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C4E" w:rsidRPr="00DD5C4E" w:rsidRDefault="00DD5C4E" w:rsidP="00DD5C4E">
      <w:pPr>
        <w:ind w:left="4680"/>
        <w:rPr>
          <w:rFonts w:ascii="Arial" w:hAnsi="Arial" w:cs="Arial"/>
          <w:b/>
          <w:sz w:val="20"/>
          <w:lang w:val="lv-LV"/>
        </w:rPr>
      </w:pPr>
      <w:r w:rsidRPr="00DD5C4E">
        <w:rPr>
          <w:rFonts w:ascii="Arial" w:hAnsi="Arial" w:cs="Arial"/>
          <w:b/>
          <w:sz w:val="20"/>
          <w:lang w:val="lv-LV"/>
        </w:rPr>
        <w:t>APSTIPRINĀTS</w:t>
      </w:r>
    </w:p>
    <w:p w:rsidR="00DD5C4E" w:rsidRPr="00DD5C4E" w:rsidRDefault="00DD5C4E" w:rsidP="00D735AD">
      <w:pPr>
        <w:ind w:left="4680"/>
        <w:rPr>
          <w:rFonts w:ascii="Arial" w:hAnsi="Arial" w:cs="Arial"/>
          <w:sz w:val="20"/>
          <w:lang w:val="lv-LV"/>
        </w:rPr>
      </w:pPr>
      <w:r w:rsidRPr="00DD5C4E">
        <w:rPr>
          <w:rFonts w:ascii="Arial" w:hAnsi="Arial" w:cs="Arial"/>
          <w:sz w:val="20"/>
          <w:lang w:val="lv-LV"/>
        </w:rPr>
        <w:t>SIA “</w:t>
      </w:r>
      <w:r w:rsidR="00D735AD">
        <w:rPr>
          <w:rFonts w:ascii="Arial" w:hAnsi="Arial" w:cs="Arial"/>
          <w:sz w:val="20"/>
          <w:lang w:val="lv-LV"/>
        </w:rPr>
        <w:t>Ķ</w:t>
      </w:r>
      <w:r w:rsidR="0058723F">
        <w:rPr>
          <w:rFonts w:ascii="Arial" w:hAnsi="Arial" w:cs="Arial"/>
          <w:sz w:val="20"/>
          <w:lang w:val="lv-LV"/>
        </w:rPr>
        <w:t>ekavas nami</w:t>
      </w:r>
      <w:r w:rsidRPr="00DD5C4E">
        <w:rPr>
          <w:rFonts w:ascii="Arial" w:hAnsi="Arial" w:cs="Arial"/>
          <w:sz w:val="20"/>
          <w:lang w:val="lv-LV"/>
        </w:rPr>
        <w:t>”</w:t>
      </w:r>
    </w:p>
    <w:p w:rsidR="00DD5C4E" w:rsidRPr="00DD5C4E" w:rsidRDefault="00DD5C4E" w:rsidP="00DD5C4E">
      <w:pPr>
        <w:ind w:left="4680"/>
        <w:rPr>
          <w:rFonts w:ascii="Arial" w:hAnsi="Arial" w:cs="Arial"/>
          <w:sz w:val="20"/>
          <w:lang w:val="lv-LV"/>
        </w:rPr>
      </w:pPr>
      <w:r w:rsidRPr="00DD5C4E">
        <w:rPr>
          <w:rFonts w:ascii="Arial" w:hAnsi="Arial" w:cs="Arial"/>
          <w:sz w:val="20"/>
          <w:lang w:val="lv-LV"/>
        </w:rPr>
        <w:t xml:space="preserve">Iepirkumu komisijas </w:t>
      </w:r>
    </w:p>
    <w:p w:rsidR="00DD5C4E" w:rsidRPr="00DD5C4E" w:rsidRDefault="00DD5C4E" w:rsidP="00DD5C4E">
      <w:pPr>
        <w:ind w:left="4680"/>
        <w:rPr>
          <w:rFonts w:ascii="Arial" w:hAnsi="Arial" w:cs="Arial"/>
          <w:sz w:val="20"/>
          <w:lang w:val="lv-LV"/>
        </w:rPr>
      </w:pPr>
      <w:r w:rsidRPr="00DD5C4E">
        <w:rPr>
          <w:rFonts w:ascii="Arial" w:hAnsi="Arial" w:cs="Arial"/>
          <w:sz w:val="20"/>
          <w:lang w:val="lv-LV"/>
        </w:rPr>
        <w:t>201</w:t>
      </w:r>
      <w:r w:rsidR="003540BA">
        <w:rPr>
          <w:rFonts w:ascii="Arial" w:hAnsi="Arial" w:cs="Arial"/>
          <w:sz w:val="20"/>
          <w:lang w:val="lv-LV"/>
        </w:rPr>
        <w:t>7</w:t>
      </w:r>
      <w:r w:rsidRPr="00DD5C4E">
        <w:rPr>
          <w:rFonts w:ascii="Arial" w:hAnsi="Arial" w:cs="Arial"/>
          <w:sz w:val="20"/>
          <w:lang w:val="lv-LV"/>
        </w:rPr>
        <w:t>.</w:t>
      </w:r>
      <w:r w:rsidRPr="006C5038">
        <w:rPr>
          <w:rFonts w:ascii="Arial" w:hAnsi="Arial" w:cs="Arial"/>
          <w:sz w:val="20"/>
          <w:lang w:val="lv-LV"/>
        </w:rPr>
        <w:t xml:space="preserve">gada </w:t>
      </w:r>
      <w:r w:rsidR="00E94CB0">
        <w:rPr>
          <w:rFonts w:ascii="Arial" w:hAnsi="Arial" w:cs="Arial"/>
          <w:sz w:val="20"/>
          <w:lang w:val="lv-LV"/>
        </w:rPr>
        <w:t xml:space="preserve">28.novembra </w:t>
      </w:r>
      <w:r w:rsidRPr="006C5038">
        <w:rPr>
          <w:rFonts w:ascii="Arial" w:hAnsi="Arial" w:cs="Arial"/>
          <w:sz w:val="20"/>
          <w:lang w:val="lv-LV"/>
        </w:rPr>
        <w:t>sēdē</w:t>
      </w:r>
    </w:p>
    <w:p w:rsidR="00DD5C4E" w:rsidRPr="00DD5C4E" w:rsidRDefault="00DD5C4E" w:rsidP="00DD5C4E">
      <w:pPr>
        <w:ind w:left="4680"/>
        <w:rPr>
          <w:rFonts w:ascii="Arial" w:hAnsi="Arial" w:cs="Arial"/>
          <w:sz w:val="20"/>
          <w:lang w:val="lv-LV"/>
        </w:rPr>
      </w:pPr>
      <w:r w:rsidRPr="00DD5C4E">
        <w:rPr>
          <w:rFonts w:ascii="Arial" w:hAnsi="Arial" w:cs="Arial"/>
          <w:sz w:val="20"/>
          <w:lang w:val="lv-LV"/>
        </w:rPr>
        <w:t>(protokols Nr.</w:t>
      </w:r>
      <w:r w:rsidR="0031481F">
        <w:rPr>
          <w:rFonts w:ascii="Arial" w:hAnsi="Arial" w:cs="Arial"/>
          <w:sz w:val="20"/>
          <w:lang w:val="lv-LV"/>
        </w:rPr>
        <w:t>1</w:t>
      </w:r>
      <w:r w:rsidRPr="00DD5C4E">
        <w:rPr>
          <w:rFonts w:ascii="Arial" w:hAnsi="Arial" w:cs="Arial"/>
          <w:sz w:val="20"/>
          <w:lang w:val="lv-LV"/>
        </w:rPr>
        <w:t xml:space="preserve">) </w:t>
      </w:r>
    </w:p>
    <w:p w:rsidR="00DD5C4E" w:rsidRPr="00DD5C4E" w:rsidRDefault="00DD5C4E" w:rsidP="00DD5C4E">
      <w:pPr>
        <w:ind w:left="4680"/>
        <w:rPr>
          <w:rFonts w:ascii="Arial" w:hAnsi="Arial" w:cs="Arial"/>
          <w:sz w:val="20"/>
          <w:lang w:val="lv-LV"/>
        </w:rPr>
      </w:pPr>
      <w:r w:rsidRPr="00DD5C4E">
        <w:rPr>
          <w:rFonts w:ascii="Arial" w:hAnsi="Arial" w:cs="Arial"/>
          <w:sz w:val="20"/>
          <w:lang w:val="lv-LV"/>
        </w:rPr>
        <w:t>Iepirkumu komisijas priekšsēdētājs</w:t>
      </w:r>
    </w:p>
    <w:p w:rsidR="00DD5C4E" w:rsidRPr="00DD5C4E" w:rsidRDefault="00DD5C4E" w:rsidP="00DD5C4E">
      <w:pPr>
        <w:ind w:left="4680"/>
        <w:rPr>
          <w:rFonts w:ascii="Arial" w:hAnsi="Arial" w:cs="Arial"/>
          <w:sz w:val="20"/>
          <w:lang w:val="lv-LV"/>
        </w:rPr>
      </w:pPr>
    </w:p>
    <w:p w:rsidR="00FF3D57" w:rsidRPr="00DD5C4E" w:rsidRDefault="00FF3D57" w:rsidP="00FF3D57">
      <w:pPr>
        <w:ind w:left="4680"/>
        <w:rPr>
          <w:rFonts w:ascii="Arial" w:hAnsi="Arial" w:cs="Arial"/>
          <w:sz w:val="20"/>
          <w:lang w:val="lv-LV"/>
        </w:rPr>
      </w:pPr>
      <w:r>
        <w:rPr>
          <w:rFonts w:ascii="Arial" w:hAnsi="Arial" w:cs="Arial"/>
          <w:sz w:val="20"/>
          <w:lang w:val="lv-LV"/>
        </w:rPr>
        <w:t>__________________</w:t>
      </w:r>
      <w:r w:rsidR="0058723F">
        <w:rPr>
          <w:rFonts w:ascii="Arial" w:hAnsi="Arial" w:cs="Arial"/>
          <w:sz w:val="20"/>
          <w:lang w:val="lv-LV"/>
        </w:rPr>
        <w:t>Juris Firsts</w:t>
      </w:r>
    </w:p>
    <w:p w:rsidR="00DD5C4E" w:rsidRPr="00DD5C4E" w:rsidRDefault="00DD5C4E" w:rsidP="00DD5C4E">
      <w:pPr>
        <w:pStyle w:val="Heading2"/>
        <w:rPr>
          <w:rFonts w:ascii="Arial" w:hAnsi="Arial" w:cs="Arial"/>
          <w:b/>
          <w:bCs/>
          <w:sz w:val="24"/>
        </w:rPr>
      </w:pPr>
    </w:p>
    <w:p w:rsidR="00DD5C4E" w:rsidRPr="00DD5C4E" w:rsidRDefault="00DD5C4E" w:rsidP="00DD5C4E">
      <w:pPr>
        <w:rPr>
          <w:rFonts w:ascii="Arial" w:hAnsi="Arial" w:cs="Arial"/>
          <w:lang w:val="lv-LV"/>
        </w:rPr>
      </w:pPr>
    </w:p>
    <w:p w:rsidR="00DD5C4E" w:rsidRPr="00DD5C4E" w:rsidRDefault="00DD5C4E" w:rsidP="00DD5C4E">
      <w:pPr>
        <w:rPr>
          <w:rFonts w:ascii="Arial" w:hAnsi="Arial" w:cs="Arial"/>
          <w:lang w:val="lv-LV"/>
        </w:rPr>
      </w:pPr>
    </w:p>
    <w:p w:rsidR="00DD5C4E" w:rsidRPr="00247F4B" w:rsidRDefault="003540BA" w:rsidP="003540BA">
      <w:pPr>
        <w:tabs>
          <w:tab w:val="left" w:pos="6575"/>
        </w:tabs>
        <w:rPr>
          <w:rFonts w:ascii="Arial" w:hAnsi="Arial" w:cs="Arial"/>
          <w:b/>
          <w:lang w:val="lv-LV"/>
        </w:rPr>
      </w:pPr>
      <w:r w:rsidRPr="00247F4B">
        <w:rPr>
          <w:rFonts w:ascii="Arial" w:hAnsi="Arial" w:cs="Arial"/>
          <w:b/>
          <w:lang w:val="lv-LV"/>
        </w:rPr>
        <w:tab/>
      </w:r>
    </w:p>
    <w:p w:rsidR="00247F4B" w:rsidRPr="006C5038" w:rsidRDefault="00247F4B" w:rsidP="00247F4B">
      <w:pPr>
        <w:jc w:val="center"/>
        <w:rPr>
          <w:rFonts w:ascii="Arial" w:hAnsi="Arial" w:cs="Arial"/>
          <w:b/>
          <w:bCs/>
          <w:iCs/>
          <w:sz w:val="22"/>
          <w:lang w:val="lv-LV"/>
        </w:rPr>
      </w:pPr>
      <w:r w:rsidRPr="006C5038">
        <w:rPr>
          <w:rFonts w:ascii="Arial" w:hAnsi="Arial" w:cs="Arial"/>
          <w:b/>
          <w:bCs/>
          <w:iCs/>
          <w:sz w:val="22"/>
          <w:lang w:val="lv-LV"/>
        </w:rPr>
        <w:t xml:space="preserve">Eiropas </w:t>
      </w:r>
      <w:r w:rsidR="00A06618" w:rsidRPr="006C5038">
        <w:rPr>
          <w:rFonts w:ascii="Arial" w:hAnsi="Arial" w:cs="Arial"/>
          <w:b/>
          <w:bCs/>
          <w:iCs/>
          <w:sz w:val="22"/>
          <w:lang w:val="lv-LV"/>
        </w:rPr>
        <w:t xml:space="preserve">Savienības </w:t>
      </w:r>
      <w:r w:rsidR="006C5038" w:rsidRPr="006C5038">
        <w:rPr>
          <w:rFonts w:ascii="Arial" w:hAnsi="Arial" w:cs="Arial"/>
          <w:b/>
          <w:bCs/>
          <w:iCs/>
          <w:sz w:val="22"/>
          <w:lang w:val="lv-LV"/>
        </w:rPr>
        <w:t>Kohēzijas fonda</w:t>
      </w:r>
      <w:r w:rsidRPr="006C5038">
        <w:rPr>
          <w:rFonts w:ascii="Arial" w:hAnsi="Arial" w:cs="Arial"/>
          <w:b/>
          <w:bCs/>
          <w:iCs/>
          <w:sz w:val="22"/>
          <w:lang w:val="lv-LV"/>
        </w:rPr>
        <w:t xml:space="preserve"> līdzfinansētā projekta </w:t>
      </w:r>
    </w:p>
    <w:p w:rsidR="00247F4B" w:rsidRPr="006C5038" w:rsidRDefault="00247F4B" w:rsidP="00247F4B">
      <w:pPr>
        <w:jc w:val="center"/>
        <w:rPr>
          <w:rFonts w:ascii="Arial" w:hAnsi="Arial" w:cs="Arial"/>
          <w:b/>
          <w:bCs/>
          <w:iCs/>
          <w:sz w:val="22"/>
          <w:lang w:val="lv-LV"/>
        </w:rPr>
      </w:pPr>
      <w:r w:rsidRPr="006C5038">
        <w:rPr>
          <w:rFonts w:ascii="Arial" w:hAnsi="Arial" w:cs="Arial"/>
          <w:b/>
          <w:bCs/>
          <w:iCs/>
          <w:sz w:val="22"/>
          <w:lang w:val="lv-LV"/>
        </w:rPr>
        <w:t xml:space="preserve">„Ūdenssaimniecības pakalpojumu attīstība </w:t>
      </w:r>
      <w:r w:rsidR="0058723F">
        <w:rPr>
          <w:rFonts w:ascii="Arial" w:hAnsi="Arial" w:cs="Arial"/>
          <w:b/>
          <w:bCs/>
          <w:iCs/>
          <w:sz w:val="22"/>
          <w:lang w:val="lv-LV"/>
        </w:rPr>
        <w:t>Ķekavā</w:t>
      </w:r>
      <w:r w:rsidRPr="006C5038">
        <w:rPr>
          <w:rFonts w:ascii="Arial" w:hAnsi="Arial" w:cs="Arial"/>
          <w:b/>
          <w:bCs/>
          <w:iCs/>
          <w:sz w:val="22"/>
          <w:lang w:val="lv-LV"/>
        </w:rPr>
        <w:t xml:space="preserve">, </w:t>
      </w:r>
      <w:r w:rsidR="0058723F">
        <w:rPr>
          <w:rFonts w:ascii="Arial" w:hAnsi="Arial" w:cs="Arial"/>
          <w:b/>
          <w:bCs/>
          <w:iCs/>
          <w:sz w:val="22"/>
          <w:lang w:val="lv-LV"/>
        </w:rPr>
        <w:t>4.</w:t>
      </w:r>
      <w:r w:rsidRPr="006C5038">
        <w:rPr>
          <w:rFonts w:ascii="Arial" w:hAnsi="Arial" w:cs="Arial"/>
          <w:b/>
          <w:bCs/>
          <w:iCs/>
          <w:sz w:val="22"/>
          <w:lang w:val="lv-LV"/>
        </w:rPr>
        <w:t xml:space="preserve"> kārta”</w:t>
      </w:r>
    </w:p>
    <w:p w:rsidR="00247F4B" w:rsidRPr="006C5038" w:rsidRDefault="00247F4B" w:rsidP="00247F4B">
      <w:pPr>
        <w:jc w:val="center"/>
        <w:rPr>
          <w:rFonts w:ascii="Arial" w:hAnsi="Arial" w:cs="Arial"/>
          <w:b/>
          <w:bCs/>
          <w:iCs/>
          <w:sz w:val="22"/>
          <w:szCs w:val="20"/>
          <w:lang w:val="lv-LV"/>
        </w:rPr>
      </w:pPr>
      <w:r w:rsidRPr="006C5038">
        <w:rPr>
          <w:rFonts w:ascii="Arial" w:hAnsi="Arial" w:cs="Arial"/>
          <w:b/>
          <w:bCs/>
          <w:iCs/>
          <w:sz w:val="22"/>
          <w:szCs w:val="20"/>
          <w:lang w:val="lv-LV"/>
        </w:rPr>
        <w:t>(</w:t>
      </w:r>
      <w:r w:rsidR="0058723F">
        <w:rPr>
          <w:rFonts w:ascii="Arial" w:hAnsi="Arial" w:cs="Arial"/>
          <w:b/>
          <w:bCs/>
          <w:iCs/>
          <w:sz w:val="22"/>
          <w:szCs w:val="20"/>
          <w:lang w:val="lv-LV"/>
        </w:rPr>
        <w:t>Projekta</w:t>
      </w:r>
      <w:r w:rsidR="0058723F" w:rsidRPr="004353B8">
        <w:rPr>
          <w:b/>
          <w:lang w:val="lv-LV"/>
        </w:rPr>
        <w:t>Nr. 5.3.1.0/16/I/008</w:t>
      </w:r>
      <w:r w:rsidRPr="006C5038">
        <w:rPr>
          <w:rFonts w:ascii="Arial" w:hAnsi="Arial" w:cs="Arial"/>
          <w:b/>
          <w:sz w:val="22"/>
          <w:szCs w:val="20"/>
          <w:lang w:val="lv-LV"/>
        </w:rPr>
        <w:t>)</w:t>
      </w:r>
    </w:p>
    <w:p w:rsidR="00DD5C4E" w:rsidRPr="00DD5C4E" w:rsidRDefault="00DD5C4E" w:rsidP="00DD5C4E">
      <w:pPr>
        <w:rPr>
          <w:rFonts w:ascii="Arial" w:hAnsi="Arial" w:cs="Arial"/>
          <w:lang w:val="lv-LV"/>
        </w:rPr>
      </w:pPr>
    </w:p>
    <w:p w:rsidR="00DD5C4E" w:rsidRPr="00DD5C4E" w:rsidRDefault="00DD5C4E" w:rsidP="00DD5C4E">
      <w:pPr>
        <w:rPr>
          <w:rFonts w:ascii="Arial" w:hAnsi="Arial" w:cs="Arial"/>
          <w:lang w:val="lv-LV"/>
        </w:rPr>
      </w:pPr>
    </w:p>
    <w:p w:rsidR="00DD5C4E" w:rsidRPr="00DD5C4E" w:rsidRDefault="00DD5C4E" w:rsidP="00DD5C4E">
      <w:pPr>
        <w:rPr>
          <w:rFonts w:ascii="Arial" w:hAnsi="Arial" w:cs="Arial"/>
          <w:lang w:val="lv-LV"/>
        </w:rPr>
      </w:pPr>
    </w:p>
    <w:p w:rsidR="00DD5C4E" w:rsidRPr="00DD5C4E" w:rsidRDefault="00DD5C4E" w:rsidP="00DD5C4E">
      <w:pPr>
        <w:rPr>
          <w:rFonts w:ascii="Arial" w:hAnsi="Arial" w:cs="Arial"/>
          <w:lang w:val="lv-LV"/>
        </w:rPr>
      </w:pPr>
    </w:p>
    <w:p w:rsidR="00DD5C4E" w:rsidRPr="00DD5C4E" w:rsidRDefault="00DD5C4E" w:rsidP="00DD5C4E">
      <w:pPr>
        <w:rPr>
          <w:rFonts w:ascii="Arial" w:hAnsi="Arial" w:cs="Arial"/>
          <w:lang w:val="lv-LV"/>
        </w:rPr>
      </w:pPr>
    </w:p>
    <w:p w:rsidR="00DD5C4E" w:rsidRPr="00DD5C4E" w:rsidRDefault="00DD5C4E" w:rsidP="00DD5C4E">
      <w:pPr>
        <w:rPr>
          <w:rFonts w:ascii="Arial" w:hAnsi="Arial" w:cs="Arial"/>
          <w:lang w:val="lv-LV"/>
        </w:rPr>
      </w:pPr>
    </w:p>
    <w:p w:rsidR="00DD5C4E" w:rsidRPr="00DD5C4E" w:rsidRDefault="003540BA" w:rsidP="00DD5C4E">
      <w:pPr>
        <w:pStyle w:val="Heading2"/>
        <w:rPr>
          <w:rFonts w:ascii="Arial" w:hAnsi="Arial" w:cs="Arial"/>
          <w:b/>
          <w:bCs/>
          <w:caps/>
          <w:sz w:val="24"/>
        </w:rPr>
      </w:pPr>
      <w:bookmarkStart w:id="0" w:name="_Toc482718344"/>
      <w:bookmarkStart w:id="1" w:name="_Toc499195451"/>
      <w:r>
        <w:rPr>
          <w:rFonts w:ascii="Arial" w:hAnsi="Arial" w:cs="Arial"/>
          <w:b/>
          <w:bCs/>
          <w:caps/>
          <w:sz w:val="24"/>
        </w:rPr>
        <w:t>Iepirkuma procedūras</w:t>
      </w:r>
      <w:bookmarkEnd w:id="0"/>
      <w:bookmarkEnd w:id="1"/>
    </w:p>
    <w:p w:rsidR="00DD5C4E" w:rsidRPr="00DD5C4E" w:rsidRDefault="00DD5C4E" w:rsidP="00DD5C4E">
      <w:pPr>
        <w:rPr>
          <w:rFonts w:ascii="Arial" w:hAnsi="Arial" w:cs="Arial"/>
          <w:sz w:val="28"/>
          <w:lang w:val="lv-LV"/>
        </w:rPr>
      </w:pPr>
    </w:p>
    <w:p w:rsidR="0058723F" w:rsidRDefault="00DD5C4E" w:rsidP="00DD5C4E">
      <w:pPr>
        <w:jc w:val="center"/>
        <w:rPr>
          <w:rFonts w:ascii="Arial" w:hAnsi="Arial" w:cs="Arial"/>
          <w:b/>
          <w:sz w:val="28"/>
          <w:szCs w:val="28"/>
          <w:lang w:val="lv-LV"/>
        </w:rPr>
      </w:pPr>
      <w:bookmarkStart w:id="2" w:name="_Hlk503251496"/>
      <w:r w:rsidRPr="00A06618">
        <w:rPr>
          <w:rFonts w:ascii="Arial" w:hAnsi="Arial" w:cs="Arial"/>
          <w:b/>
          <w:bCs/>
          <w:sz w:val="28"/>
          <w:szCs w:val="28"/>
          <w:lang w:val="lv-LV"/>
        </w:rPr>
        <w:t>“</w:t>
      </w:r>
      <w:r w:rsidR="0058723F">
        <w:rPr>
          <w:rFonts w:ascii="Arial" w:hAnsi="Arial" w:cs="Arial"/>
          <w:b/>
          <w:sz w:val="28"/>
          <w:szCs w:val="28"/>
          <w:lang w:val="lv-LV"/>
        </w:rPr>
        <w:t>K</w:t>
      </w:r>
      <w:r w:rsidR="00A06618" w:rsidRPr="00A06618">
        <w:rPr>
          <w:rFonts w:ascii="Arial" w:hAnsi="Arial" w:cs="Arial"/>
          <w:b/>
          <w:sz w:val="28"/>
          <w:szCs w:val="28"/>
          <w:lang w:val="lv-LV"/>
        </w:rPr>
        <w:t xml:space="preserve">analizācijas </w:t>
      </w:r>
      <w:r w:rsidR="0058723F">
        <w:rPr>
          <w:rFonts w:ascii="Arial" w:hAnsi="Arial" w:cs="Arial"/>
          <w:b/>
          <w:sz w:val="28"/>
          <w:szCs w:val="28"/>
          <w:lang w:val="lv-LV"/>
        </w:rPr>
        <w:t xml:space="preserve">un ūdensvada </w:t>
      </w:r>
      <w:r w:rsidR="00A06618" w:rsidRPr="00A06618">
        <w:rPr>
          <w:rFonts w:ascii="Arial" w:hAnsi="Arial" w:cs="Arial"/>
          <w:b/>
          <w:sz w:val="28"/>
          <w:szCs w:val="28"/>
          <w:lang w:val="lv-LV"/>
        </w:rPr>
        <w:t>tīklu izbūve</w:t>
      </w:r>
    </w:p>
    <w:p w:rsidR="00DD5C4E" w:rsidRPr="00A06618" w:rsidRDefault="0058723F" w:rsidP="00DD5C4E">
      <w:pPr>
        <w:jc w:val="center"/>
        <w:rPr>
          <w:rFonts w:ascii="Arial" w:hAnsi="Arial" w:cs="Arial"/>
          <w:b/>
          <w:bCs/>
          <w:sz w:val="28"/>
          <w:szCs w:val="28"/>
          <w:lang w:val="lv-LV"/>
        </w:rPr>
      </w:pPr>
      <w:r>
        <w:rPr>
          <w:rFonts w:ascii="Arial" w:hAnsi="Arial" w:cs="Arial"/>
          <w:b/>
          <w:sz w:val="28"/>
          <w:szCs w:val="28"/>
          <w:lang w:val="lv-LV"/>
        </w:rPr>
        <w:t>Loreķu teritorijā Ķekavā</w:t>
      </w:r>
      <w:r w:rsidR="00DD5C4E" w:rsidRPr="00A06618">
        <w:rPr>
          <w:rFonts w:ascii="Arial" w:hAnsi="Arial" w:cs="Arial"/>
          <w:b/>
          <w:bCs/>
          <w:sz w:val="28"/>
          <w:szCs w:val="28"/>
          <w:lang w:val="lv-LV"/>
        </w:rPr>
        <w:t>”</w:t>
      </w:r>
    </w:p>
    <w:p w:rsidR="00FF3D57" w:rsidRPr="00FF3D57" w:rsidRDefault="00FF3D57" w:rsidP="00DD5C4E">
      <w:pPr>
        <w:jc w:val="center"/>
        <w:rPr>
          <w:rFonts w:ascii="Arial" w:hAnsi="Arial" w:cs="Arial"/>
          <w:b/>
          <w:bCs/>
          <w:sz w:val="28"/>
          <w:szCs w:val="28"/>
          <w:lang w:val="lv-LV"/>
        </w:rPr>
      </w:pPr>
    </w:p>
    <w:p w:rsidR="00DD5C4E" w:rsidRPr="005B5C08" w:rsidRDefault="007C31DF" w:rsidP="00DD5C4E">
      <w:pPr>
        <w:pStyle w:val="FR2"/>
        <w:widowControl/>
        <w:autoSpaceDE/>
        <w:autoSpaceDN/>
        <w:adjustRightInd/>
        <w:spacing w:before="0"/>
        <w:rPr>
          <w:lang w:val="lv-LV" w:eastAsia="en-US"/>
        </w:rPr>
      </w:pPr>
      <w:r w:rsidRPr="005B5C08">
        <w:rPr>
          <w:bCs w:val="0"/>
          <w:lang w:val="lv-LV"/>
        </w:rPr>
        <w:t>Iepirkuma id.Nr.</w:t>
      </w:r>
      <w:r w:rsidR="0058723F">
        <w:rPr>
          <w:lang w:val="lv-LV"/>
        </w:rPr>
        <w:t>ĶN</w:t>
      </w:r>
      <w:r w:rsidR="00067B33" w:rsidRPr="0058723F">
        <w:rPr>
          <w:lang w:val="lv-LV"/>
        </w:rPr>
        <w:t>2017/</w:t>
      </w:r>
      <w:r w:rsidR="0058723F">
        <w:rPr>
          <w:lang w:val="lv-LV"/>
        </w:rPr>
        <w:t>ŪK1</w:t>
      </w:r>
      <w:bookmarkEnd w:id="2"/>
    </w:p>
    <w:p w:rsidR="00DD5C4E" w:rsidRPr="00DD5C4E" w:rsidRDefault="00DD5C4E" w:rsidP="00DD5C4E">
      <w:pPr>
        <w:pStyle w:val="FR2"/>
        <w:widowControl/>
        <w:autoSpaceDE/>
        <w:autoSpaceDN/>
        <w:adjustRightInd/>
        <w:spacing w:before="0"/>
        <w:rPr>
          <w:szCs w:val="24"/>
          <w:lang w:val="lv-LV" w:eastAsia="en-US"/>
        </w:rPr>
      </w:pPr>
    </w:p>
    <w:p w:rsidR="00DD5C4E" w:rsidRPr="00DD5C4E" w:rsidRDefault="00DD5C4E" w:rsidP="00DD5C4E">
      <w:pPr>
        <w:pStyle w:val="FR2"/>
        <w:widowControl/>
        <w:autoSpaceDE/>
        <w:autoSpaceDN/>
        <w:adjustRightInd/>
        <w:spacing w:before="0"/>
        <w:rPr>
          <w:szCs w:val="24"/>
          <w:lang w:val="lv-LV" w:eastAsia="en-US"/>
        </w:rPr>
      </w:pPr>
    </w:p>
    <w:p w:rsidR="00DD5C4E" w:rsidRPr="00DD5C4E" w:rsidRDefault="00DD5C4E" w:rsidP="00DD5C4E">
      <w:pPr>
        <w:pStyle w:val="FR2"/>
        <w:widowControl/>
        <w:autoSpaceDE/>
        <w:autoSpaceDN/>
        <w:adjustRightInd/>
        <w:spacing w:before="0"/>
        <w:rPr>
          <w:szCs w:val="24"/>
          <w:lang w:val="lv-LV" w:eastAsia="en-US"/>
        </w:rPr>
      </w:pPr>
    </w:p>
    <w:p w:rsidR="00DD5C4E" w:rsidRPr="00DD5C4E" w:rsidRDefault="00DD5C4E" w:rsidP="00DD5C4E">
      <w:pPr>
        <w:pStyle w:val="FR2"/>
        <w:widowControl/>
        <w:autoSpaceDE/>
        <w:autoSpaceDN/>
        <w:adjustRightInd/>
        <w:spacing w:before="0"/>
        <w:rPr>
          <w:sz w:val="22"/>
          <w:szCs w:val="24"/>
          <w:lang w:val="lv-LV" w:eastAsia="en-US"/>
        </w:rPr>
      </w:pPr>
    </w:p>
    <w:p w:rsidR="00DD5C4E" w:rsidRPr="00DD5C4E" w:rsidRDefault="00DD5C4E" w:rsidP="00DD5C4E">
      <w:pPr>
        <w:pStyle w:val="FR2"/>
        <w:widowControl/>
        <w:autoSpaceDE/>
        <w:autoSpaceDN/>
        <w:adjustRightInd/>
        <w:spacing w:before="0"/>
        <w:rPr>
          <w:sz w:val="20"/>
          <w:szCs w:val="24"/>
          <w:lang w:val="lv-LV" w:eastAsia="en-US"/>
        </w:rPr>
      </w:pPr>
      <w:r w:rsidRPr="00DD5C4E">
        <w:rPr>
          <w:sz w:val="24"/>
          <w:szCs w:val="24"/>
          <w:lang w:val="lv-LV" w:eastAsia="en-US"/>
        </w:rPr>
        <w:t>NOLIKUMS</w:t>
      </w:r>
    </w:p>
    <w:p w:rsidR="00DD5C4E" w:rsidRPr="00DD5C4E" w:rsidRDefault="00DD5C4E" w:rsidP="00DD5C4E">
      <w:pPr>
        <w:pStyle w:val="FR2"/>
        <w:widowControl/>
        <w:autoSpaceDE/>
        <w:autoSpaceDN/>
        <w:adjustRightInd/>
        <w:spacing w:before="0"/>
        <w:rPr>
          <w:sz w:val="24"/>
          <w:szCs w:val="24"/>
          <w:lang w:val="lv-LV" w:eastAsia="en-US"/>
        </w:rPr>
      </w:pPr>
    </w:p>
    <w:p w:rsidR="00DD5C4E" w:rsidRPr="00DD5C4E" w:rsidRDefault="00DD5C4E" w:rsidP="00DD5C4E">
      <w:pPr>
        <w:pStyle w:val="FR2"/>
        <w:widowControl/>
        <w:autoSpaceDE/>
        <w:autoSpaceDN/>
        <w:adjustRightInd/>
        <w:spacing w:before="0"/>
        <w:rPr>
          <w:sz w:val="24"/>
          <w:szCs w:val="24"/>
          <w:lang w:val="lv-LV" w:eastAsia="en-US"/>
        </w:rPr>
      </w:pPr>
    </w:p>
    <w:p w:rsidR="00DD5C4E" w:rsidRPr="00DD5C4E" w:rsidRDefault="00DD5C4E" w:rsidP="00DD5C4E">
      <w:pPr>
        <w:pStyle w:val="FR2"/>
        <w:widowControl/>
        <w:autoSpaceDE/>
        <w:autoSpaceDN/>
        <w:adjustRightInd/>
        <w:spacing w:before="0"/>
        <w:rPr>
          <w:sz w:val="24"/>
          <w:szCs w:val="24"/>
          <w:lang w:val="lv-LV" w:eastAsia="en-US"/>
        </w:rPr>
      </w:pPr>
    </w:p>
    <w:p w:rsidR="00DD5C4E" w:rsidRPr="00DD5C4E" w:rsidRDefault="00DD5C4E" w:rsidP="00DD5C4E">
      <w:pPr>
        <w:pStyle w:val="FR2"/>
        <w:widowControl/>
        <w:autoSpaceDE/>
        <w:autoSpaceDN/>
        <w:adjustRightInd/>
        <w:spacing w:before="0"/>
        <w:rPr>
          <w:sz w:val="24"/>
          <w:szCs w:val="24"/>
          <w:lang w:val="lv-LV" w:eastAsia="en-US"/>
        </w:rPr>
      </w:pPr>
    </w:p>
    <w:p w:rsidR="00DD5C4E" w:rsidRPr="00DD5C4E" w:rsidRDefault="00465C44" w:rsidP="00DD5C4E">
      <w:pPr>
        <w:pStyle w:val="FR2"/>
        <w:widowControl/>
        <w:autoSpaceDE/>
        <w:autoSpaceDN/>
        <w:adjustRightInd/>
        <w:spacing w:before="0"/>
        <w:rPr>
          <w:sz w:val="24"/>
          <w:szCs w:val="24"/>
          <w:lang w:val="lv-LV" w:eastAsia="en-US"/>
        </w:rPr>
      </w:pPr>
      <w:r w:rsidRPr="00465C44">
        <w:rPr>
          <w:sz w:val="24"/>
          <w:szCs w:val="24"/>
          <w:highlight w:val="yellow"/>
          <w:lang w:val="lv-LV" w:eastAsia="en-US"/>
        </w:rPr>
        <w:t>Ar Grozījumiem Nr.1  no 1</w:t>
      </w:r>
      <w:r w:rsidR="005A7E40">
        <w:rPr>
          <w:sz w:val="24"/>
          <w:szCs w:val="24"/>
          <w:highlight w:val="yellow"/>
          <w:lang w:val="lv-LV" w:eastAsia="en-US"/>
        </w:rPr>
        <w:t>5</w:t>
      </w:r>
      <w:r w:rsidRPr="00465C44">
        <w:rPr>
          <w:sz w:val="24"/>
          <w:szCs w:val="24"/>
          <w:highlight w:val="yellow"/>
          <w:lang w:val="lv-LV" w:eastAsia="en-US"/>
        </w:rPr>
        <w:t>.01.2018.g.</w:t>
      </w:r>
    </w:p>
    <w:p w:rsidR="00DD5C4E" w:rsidRPr="00DD5C4E" w:rsidRDefault="00DD5C4E" w:rsidP="00DD5C4E">
      <w:pPr>
        <w:pStyle w:val="FR2"/>
        <w:widowControl/>
        <w:autoSpaceDE/>
        <w:autoSpaceDN/>
        <w:adjustRightInd/>
        <w:spacing w:before="0"/>
        <w:rPr>
          <w:sz w:val="24"/>
          <w:szCs w:val="24"/>
          <w:lang w:val="lv-LV" w:eastAsia="en-US"/>
        </w:rPr>
      </w:pPr>
    </w:p>
    <w:p w:rsidR="00DD5C4E" w:rsidRPr="00DD5C4E" w:rsidRDefault="00DD5C4E" w:rsidP="00DD5C4E">
      <w:pPr>
        <w:pStyle w:val="FR2"/>
        <w:widowControl/>
        <w:autoSpaceDE/>
        <w:autoSpaceDN/>
        <w:adjustRightInd/>
        <w:spacing w:before="0"/>
        <w:rPr>
          <w:sz w:val="24"/>
          <w:szCs w:val="24"/>
          <w:lang w:val="lv-LV" w:eastAsia="en-US"/>
        </w:rPr>
      </w:pPr>
    </w:p>
    <w:p w:rsidR="00DD5C4E" w:rsidRPr="00DD5C4E" w:rsidRDefault="00DD5C4E" w:rsidP="00DD5C4E">
      <w:pPr>
        <w:pStyle w:val="FR2"/>
        <w:widowControl/>
        <w:autoSpaceDE/>
        <w:autoSpaceDN/>
        <w:adjustRightInd/>
        <w:spacing w:before="0"/>
        <w:rPr>
          <w:sz w:val="24"/>
          <w:szCs w:val="24"/>
          <w:lang w:val="lv-LV" w:eastAsia="en-US"/>
        </w:rPr>
      </w:pPr>
    </w:p>
    <w:p w:rsidR="00DD5C4E" w:rsidRPr="00DD5C4E" w:rsidRDefault="00DD5C4E" w:rsidP="00DD5C4E">
      <w:pPr>
        <w:pStyle w:val="FR2"/>
        <w:widowControl/>
        <w:autoSpaceDE/>
        <w:autoSpaceDN/>
        <w:adjustRightInd/>
        <w:spacing w:before="0"/>
        <w:rPr>
          <w:sz w:val="24"/>
          <w:szCs w:val="24"/>
          <w:lang w:val="lv-LV" w:eastAsia="en-US"/>
        </w:rPr>
      </w:pPr>
    </w:p>
    <w:p w:rsidR="00DD5C4E" w:rsidRPr="00DD5C4E" w:rsidRDefault="00DD5C4E" w:rsidP="00DD5C4E">
      <w:pPr>
        <w:pStyle w:val="FR2"/>
        <w:widowControl/>
        <w:autoSpaceDE/>
        <w:autoSpaceDN/>
        <w:adjustRightInd/>
        <w:spacing w:before="0"/>
        <w:rPr>
          <w:sz w:val="24"/>
          <w:szCs w:val="24"/>
          <w:lang w:val="lv-LV" w:eastAsia="en-US"/>
        </w:rPr>
      </w:pPr>
    </w:p>
    <w:p w:rsidR="00DD5C4E" w:rsidRPr="00DD5C4E" w:rsidRDefault="00DD5C4E" w:rsidP="00DD5C4E">
      <w:pPr>
        <w:pStyle w:val="FR2"/>
        <w:widowControl/>
        <w:autoSpaceDE/>
        <w:autoSpaceDN/>
        <w:adjustRightInd/>
        <w:spacing w:before="0"/>
        <w:rPr>
          <w:sz w:val="24"/>
          <w:szCs w:val="24"/>
          <w:lang w:val="lv-LV" w:eastAsia="en-US"/>
        </w:rPr>
      </w:pPr>
    </w:p>
    <w:p w:rsidR="00DD5C4E" w:rsidRPr="00DD5C4E" w:rsidRDefault="00DD5C4E" w:rsidP="00DD5C4E">
      <w:pPr>
        <w:pStyle w:val="FR2"/>
        <w:widowControl/>
        <w:autoSpaceDE/>
        <w:autoSpaceDN/>
        <w:adjustRightInd/>
        <w:spacing w:before="0"/>
        <w:rPr>
          <w:sz w:val="24"/>
          <w:szCs w:val="24"/>
          <w:lang w:val="lv-LV" w:eastAsia="en-US"/>
        </w:rPr>
      </w:pPr>
    </w:p>
    <w:p w:rsidR="00DD5C4E" w:rsidRPr="00DD5C4E" w:rsidRDefault="00DD5C4E" w:rsidP="00DD5C4E">
      <w:pPr>
        <w:pStyle w:val="FR2"/>
        <w:widowControl/>
        <w:autoSpaceDE/>
        <w:autoSpaceDN/>
        <w:adjustRightInd/>
        <w:spacing w:before="0"/>
        <w:rPr>
          <w:sz w:val="24"/>
          <w:szCs w:val="24"/>
          <w:lang w:val="lv-LV" w:eastAsia="en-US"/>
        </w:rPr>
      </w:pPr>
    </w:p>
    <w:p w:rsidR="00DD5C4E" w:rsidRPr="00DD5C4E" w:rsidRDefault="00DD5C4E" w:rsidP="00DD5C4E">
      <w:pPr>
        <w:pStyle w:val="FR2"/>
        <w:widowControl/>
        <w:autoSpaceDE/>
        <w:autoSpaceDN/>
        <w:adjustRightInd/>
        <w:spacing w:before="0"/>
        <w:rPr>
          <w:sz w:val="24"/>
          <w:szCs w:val="24"/>
          <w:lang w:val="lv-LV" w:eastAsia="en-US"/>
        </w:rPr>
      </w:pPr>
    </w:p>
    <w:p w:rsidR="00310B42" w:rsidRDefault="003540BA" w:rsidP="00256ADF">
      <w:pPr>
        <w:pStyle w:val="FR2"/>
        <w:widowControl/>
        <w:autoSpaceDE/>
        <w:autoSpaceDN/>
        <w:adjustRightInd/>
        <w:spacing w:before="0"/>
      </w:pPr>
      <w:r>
        <w:rPr>
          <w:sz w:val="20"/>
          <w:szCs w:val="24"/>
          <w:lang w:val="lv-LV" w:eastAsia="en-US"/>
        </w:rPr>
        <w:t>2017.</w:t>
      </w:r>
      <w:r w:rsidR="00310B42">
        <w:br w:type="page"/>
      </w:r>
    </w:p>
    <w:sdt>
      <w:sdtPr>
        <w:rPr>
          <w:rFonts w:ascii="Times New Roman" w:eastAsia="Times New Roman" w:hAnsi="Times New Roman" w:cs="Times New Roman"/>
          <w:color w:val="auto"/>
          <w:sz w:val="24"/>
          <w:szCs w:val="24"/>
        </w:rPr>
        <w:id w:val="292867253"/>
        <w:docPartObj>
          <w:docPartGallery w:val="Table of Contents"/>
          <w:docPartUnique/>
        </w:docPartObj>
      </w:sdtPr>
      <w:sdtEndPr>
        <w:rPr>
          <w:b/>
          <w:bCs/>
          <w:noProof/>
        </w:rPr>
      </w:sdtEndPr>
      <w:sdtContent>
        <w:p w:rsidR="00310B42" w:rsidRPr="00DB1FB8" w:rsidRDefault="00310B42" w:rsidP="00DB1FB8">
          <w:pPr>
            <w:pStyle w:val="TOCHeading"/>
            <w:spacing w:before="0" w:line="360" w:lineRule="auto"/>
            <w:jc w:val="center"/>
            <w:rPr>
              <w:rFonts w:ascii="Arial" w:hAnsi="Arial" w:cs="Arial"/>
              <w:b/>
              <w:color w:val="auto"/>
              <w:sz w:val="20"/>
              <w:szCs w:val="20"/>
            </w:rPr>
          </w:pPr>
          <w:r w:rsidRPr="00DB1FB8">
            <w:rPr>
              <w:rFonts w:ascii="Arial" w:hAnsi="Arial" w:cs="Arial"/>
              <w:b/>
              <w:color w:val="auto"/>
              <w:sz w:val="20"/>
              <w:szCs w:val="20"/>
            </w:rPr>
            <w:t>Saturs</w:t>
          </w:r>
        </w:p>
        <w:p w:rsidR="0031481F" w:rsidRPr="0031481F" w:rsidRDefault="00333F96">
          <w:pPr>
            <w:pStyle w:val="TOC2"/>
            <w:tabs>
              <w:tab w:val="right" w:leader="dot" w:pos="8296"/>
            </w:tabs>
            <w:rPr>
              <w:rFonts w:eastAsiaTheme="minorEastAsia" w:cs="Arial"/>
              <w:noProof/>
              <w:szCs w:val="20"/>
              <w:lang w:val="en-US" w:eastAsia="en-US"/>
            </w:rPr>
          </w:pPr>
          <w:r w:rsidRPr="00DB1FB8">
            <w:rPr>
              <w:rFonts w:cs="Arial"/>
              <w:szCs w:val="20"/>
            </w:rPr>
            <w:fldChar w:fldCharType="begin"/>
          </w:r>
          <w:r w:rsidR="00310B42" w:rsidRPr="00DB1FB8">
            <w:rPr>
              <w:rFonts w:cs="Arial"/>
              <w:szCs w:val="20"/>
            </w:rPr>
            <w:instrText xml:space="preserve"> TOC \o "1-3" \h \z \u </w:instrText>
          </w:r>
          <w:r w:rsidRPr="00DB1FB8">
            <w:rPr>
              <w:rFonts w:cs="Arial"/>
              <w:szCs w:val="20"/>
            </w:rPr>
            <w:fldChar w:fldCharType="separate"/>
          </w:r>
          <w:hyperlink w:anchor="_Toc499195451" w:history="1">
            <w:r w:rsidR="0031481F" w:rsidRPr="0031481F">
              <w:rPr>
                <w:rStyle w:val="Hyperlink"/>
                <w:rFonts w:cs="Arial"/>
                <w:b/>
                <w:bCs/>
                <w:caps/>
                <w:noProof/>
                <w:szCs w:val="20"/>
              </w:rPr>
              <w:t>Iepirkuma procedūras</w:t>
            </w:r>
            <w:r w:rsidR="0031481F" w:rsidRPr="0031481F">
              <w:rPr>
                <w:rFonts w:cs="Arial"/>
                <w:noProof/>
                <w:webHidden/>
                <w:szCs w:val="20"/>
              </w:rPr>
              <w:tab/>
            </w:r>
            <w:r w:rsidR="0031481F" w:rsidRPr="0031481F">
              <w:rPr>
                <w:rFonts w:cs="Arial"/>
                <w:noProof/>
                <w:webHidden/>
                <w:szCs w:val="20"/>
              </w:rPr>
              <w:fldChar w:fldCharType="begin"/>
            </w:r>
            <w:r w:rsidR="0031481F" w:rsidRPr="0031481F">
              <w:rPr>
                <w:rFonts w:cs="Arial"/>
                <w:noProof/>
                <w:webHidden/>
                <w:szCs w:val="20"/>
              </w:rPr>
              <w:instrText xml:space="preserve"> PAGEREF _Toc499195451 \h </w:instrText>
            </w:r>
            <w:r w:rsidR="0031481F" w:rsidRPr="0031481F">
              <w:rPr>
                <w:rFonts w:cs="Arial"/>
                <w:noProof/>
                <w:webHidden/>
                <w:szCs w:val="20"/>
              </w:rPr>
            </w:r>
            <w:r w:rsidR="0031481F" w:rsidRPr="0031481F">
              <w:rPr>
                <w:rFonts w:cs="Arial"/>
                <w:noProof/>
                <w:webHidden/>
                <w:szCs w:val="20"/>
              </w:rPr>
              <w:fldChar w:fldCharType="separate"/>
            </w:r>
            <w:r w:rsidR="0031481F" w:rsidRPr="0031481F">
              <w:rPr>
                <w:rFonts w:cs="Arial"/>
                <w:noProof/>
                <w:webHidden/>
                <w:szCs w:val="20"/>
              </w:rPr>
              <w:t>1</w:t>
            </w:r>
            <w:r w:rsidR="0031481F" w:rsidRPr="0031481F">
              <w:rPr>
                <w:rFonts w:cs="Arial"/>
                <w:noProof/>
                <w:webHidden/>
                <w:szCs w:val="20"/>
              </w:rPr>
              <w:fldChar w:fldCharType="end"/>
            </w:r>
          </w:hyperlink>
        </w:p>
        <w:p w:rsidR="0031481F" w:rsidRPr="0031481F" w:rsidRDefault="00066BFC">
          <w:pPr>
            <w:pStyle w:val="TOC1"/>
            <w:rPr>
              <w:rFonts w:eastAsiaTheme="minorEastAsia" w:cs="Arial"/>
              <w:noProof/>
              <w:szCs w:val="20"/>
              <w:lang w:val="en-US" w:eastAsia="en-US"/>
            </w:rPr>
          </w:pPr>
          <w:hyperlink w:anchor="_Toc499195452" w:history="1">
            <w:r w:rsidR="0031481F" w:rsidRPr="0031481F">
              <w:rPr>
                <w:rStyle w:val="Hyperlink"/>
                <w:rFonts w:cs="Arial"/>
                <w:noProof/>
                <w:szCs w:val="20"/>
              </w:rPr>
              <w:t>1.</w:t>
            </w:r>
            <w:r w:rsidR="0031481F" w:rsidRPr="0031481F">
              <w:rPr>
                <w:rFonts w:eastAsiaTheme="minorEastAsia" w:cs="Arial"/>
                <w:noProof/>
                <w:szCs w:val="20"/>
                <w:lang w:val="en-US" w:eastAsia="en-US"/>
              </w:rPr>
              <w:tab/>
            </w:r>
            <w:r w:rsidR="0031481F" w:rsidRPr="0031481F">
              <w:rPr>
                <w:rStyle w:val="Hyperlink"/>
                <w:rFonts w:cs="Arial"/>
                <w:noProof/>
                <w:szCs w:val="20"/>
              </w:rPr>
              <w:t>Pasūtītājs un Pasūtītāja kontaktpersona</w:t>
            </w:r>
            <w:r w:rsidR="0031481F" w:rsidRPr="0031481F">
              <w:rPr>
                <w:rFonts w:cs="Arial"/>
                <w:noProof/>
                <w:webHidden/>
                <w:szCs w:val="20"/>
              </w:rPr>
              <w:tab/>
            </w:r>
            <w:r w:rsidR="0031481F" w:rsidRPr="0031481F">
              <w:rPr>
                <w:rFonts w:cs="Arial"/>
                <w:noProof/>
                <w:webHidden/>
                <w:szCs w:val="20"/>
              </w:rPr>
              <w:fldChar w:fldCharType="begin"/>
            </w:r>
            <w:r w:rsidR="0031481F" w:rsidRPr="0031481F">
              <w:rPr>
                <w:rFonts w:cs="Arial"/>
                <w:noProof/>
                <w:webHidden/>
                <w:szCs w:val="20"/>
              </w:rPr>
              <w:instrText xml:space="preserve"> PAGEREF _Toc499195452 \h </w:instrText>
            </w:r>
            <w:r w:rsidR="0031481F" w:rsidRPr="0031481F">
              <w:rPr>
                <w:rFonts w:cs="Arial"/>
                <w:noProof/>
                <w:webHidden/>
                <w:szCs w:val="20"/>
              </w:rPr>
            </w:r>
            <w:r w:rsidR="0031481F" w:rsidRPr="0031481F">
              <w:rPr>
                <w:rFonts w:cs="Arial"/>
                <w:noProof/>
                <w:webHidden/>
                <w:szCs w:val="20"/>
              </w:rPr>
              <w:fldChar w:fldCharType="separate"/>
            </w:r>
            <w:r w:rsidR="0031481F" w:rsidRPr="0031481F">
              <w:rPr>
                <w:rFonts w:cs="Arial"/>
                <w:noProof/>
                <w:webHidden/>
                <w:szCs w:val="20"/>
              </w:rPr>
              <w:t>3</w:t>
            </w:r>
            <w:r w:rsidR="0031481F" w:rsidRPr="0031481F">
              <w:rPr>
                <w:rFonts w:cs="Arial"/>
                <w:noProof/>
                <w:webHidden/>
                <w:szCs w:val="20"/>
              </w:rPr>
              <w:fldChar w:fldCharType="end"/>
            </w:r>
          </w:hyperlink>
        </w:p>
        <w:p w:rsidR="0031481F" w:rsidRPr="0031481F" w:rsidRDefault="00066BFC">
          <w:pPr>
            <w:pStyle w:val="TOC1"/>
            <w:rPr>
              <w:rFonts w:eastAsiaTheme="minorEastAsia" w:cs="Arial"/>
              <w:noProof/>
              <w:szCs w:val="20"/>
              <w:lang w:val="en-US" w:eastAsia="en-US"/>
            </w:rPr>
          </w:pPr>
          <w:hyperlink w:anchor="_Toc499195453" w:history="1">
            <w:r w:rsidR="0031481F" w:rsidRPr="0031481F">
              <w:rPr>
                <w:rStyle w:val="Hyperlink"/>
                <w:rFonts w:cs="Arial"/>
                <w:noProof/>
                <w:szCs w:val="20"/>
              </w:rPr>
              <w:t>2.</w:t>
            </w:r>
            <w:r w:rsidR="0031481F" w:rsidRPr="0031481F">
              <w:rPr>
                <w:rFonts w:eastAsiaTheme="minorEastAsia" w:cs="Arial"/>
                <w:noProof/>
                <w:szCs w:val="20"/>
                <w:lang w:val="en-US" w:eastAsia="en-US"/>
              </w:rPr>
              <w:tab/>
            </w:r>
            <w:r w:rsidR="0031481F" w:rsidRPr="0031481F">
              <w:rPr>
                <w:rStyle w:val="Hyperlink"/>
                <w:rFonts w:cs="Arial"/>
                <w:noProof/>
                <w:szCs w:val="20"/>
              </w:rPr>
              <w:t>Piegādātājs, Ieinteresētais piegādātājs un Pretendents</w:t>
            </w:r>
            <w:r w:rsidR="0031481F" w:rsidRPr="0031481F">
              <w:rPr>
                <w:rFonts w:cs="Arial"/>
                <w:noProof/>
                <w:webHidden/>
                <w:szCs w:val="20"/>
              </w:rPr>
              <w:tab/>
            </w:r>
            <w:r w:rsidR="0031481F" w:rsidRPr="0031481F">
              <w:rPr>
                <w:rFonts w:cs="Arial"/>
                <w:noProof/>
                <w:webHidden/>
                <w:szCs w:val="20"/>
              </w:rPr>
              <w:fldChar w:fldCharType="begin"/>
            </w:r>
            <w:r w:rsidR="0031481F" w:rsidRPr="0031481F">
              <w:rPr>
                <w:rFonts w:cs="Arial"/>
                <w:noProof/>
                <w:webHidden/>
                <w:szCs w:val="20"/>
              </w:rPr>
              <w:instrText xml:space="preserve"> PAGEREF _Toc499195453 \h </w:instrText>
            </w:r>
            <w:r w:rsidR="0031481F" w:rsidRPr="0031481F">
              <w:rPr>
                <w:rFonts w:cs="Arial"/>
                <w:noProof/>
                <w:webHidden/>
                <w:szCs w:val="20"/>
              </w:rPr>
            </w:r>
            <w:r w:rsidR="0031481F" w:rsidRPr="0031481F">
              <w:rPr>
                <w:rFonts w:cs="Arial"/>
                <w:noProof/>
                <w:webHidden/>
                <w:szCs w:val="20"/>
              </w:rPr>
              <w:fldChar w:fldCharType="separate"/>
            </w:r>
            <w:r w:rsidR="0031481F" w:rsidRPr="0031481F">
              <w:rPr>
                <w:rFonts w:cs="Arial"/>
                <w:noProof/>
                <w:webHidden/>
                <w:szCs w:val="20"/>
              </w:rPr>
              <w:t>3</w:t>
            </w:r>
            <w:r w:rsidR="0031481F" w:rsidRPr="0031481F">
              <w:rPr>
                <w:rFonts w:cs="Arial"/>
                <w:noProof/>
                <w:webHidden/>
                <w:szCs w:val="20"/>
              </w:rPr>
              <w:fldChar w:fldCharType="end"/>
            </w:r>
          </w:hyperlink>
        </w:p>
        <w:p w:rsidR="0031481F" w:rsidRPr="0031481F" w:rsidRDefault="00066BFC">
          <w:pPr>
            <w:pStyle w:val="TOC1"/>
            <w:rPr>
              <w:rFonts w:eastAsiaTheme="minorEastAsia" w:cs="Arial"/>
              <w:noProof/>
              <w:szCs w:val="20"/>
              <w:lang w:val="en-US" w:eastAsia="en-US"/>
            </w:rPr>
          </w:pPr>
          <w:hyperlink w:anchor="_Toc499195454" w:history="1">
            <w:r w:rsidR="0031481F" w:rsidRPr="0031481F">
              <w:rPr>
                <w:rStyle w:val="Hyperlink"/>
                <w:rFonts w:cs="Arial"/>
                <w:noProof/>
                <w:szCs w:val="20"/>
              </w:rPr>
              <w:t>3.</w:t>
            </w:r>
            <w:r w:rsidR="0031481F" w:rsidRPr="0031481F">
              <w:rPr>
                <w:rFonts w:eastAsiaTheme="minorEastAsia" w:cs="Arial"/>
                <w:noProof/>
                <w:szCs w:val="20"/>
                <w:lang w:val="en-US" w:eastAsia="en-US"/>
              </w:rPr>
              <w:tab/>
            </w:r>
            <w:r w:rsidR="0031481F" w:rsidRPr="0031481F">
              <w:rPr>
                <w:rStyle w:val="Hyperlink"/>
                <w:rFonts w:cs="Arial"/>
                <w:noProof/>
                <w:szCs w:val="20"/>
              </w:rPr>
              <w:t>Saziņa</w:t>
            </w:r>
            <w:r w:rsidR="0031481F" w:rsidRPr="0031481F">
              <w:rPr>
                <w:rFonts w:cs="Arial"/>
                <w:noProof/>
                <w:webHidden/>
                <w:szCs w:val="20"/>
              </w:rPr>
              <w:tab/>
            </w:r>
            <w:r w:rsidR="0031481F" w:rsidRPr="0031481F">
              <w:rPr>
                <w:rFonts w:cs="Arial"/>
                <w:noProof/>
                <w:webHidden/>
                <w:szCs w:val="20"/>
              </w:rPr>
              <w:fldChar w:fldCharType="begin"/>
            </w:r>
            <w:r w:rsidR="0031481F" w:rsidRPr="0031481F">
              <w:rPr>
                <w:rFonts w:cs="Arial"/>
                <w:noProof/>
                <w:webHidden/>
                <w:szCs w:val="20"/>
              </w:rPr>
              <w:instrText xml:space="preserve"> PAGEREF _Toc499195454 \h </w:instrText>
            </w:r>
            <w:r w:rsidR="0031481F" w:rsidRPr="0031481F">
              <w:rPr>
                <w:rFonts w:cs="Arial"/>
                <w:noProof/>
                <w:webHidden/>
                <w:szCs w:val="20"/>
              </w:rPr>
            </w:r>
            <w:r w:rsidR="0031481F" w:rsidRPr="0031481F">
              <w:rPr>
                <w:rFonts w:cs="Arial"/>
                <w:noProof/>
                <w:webHidden/>
                <w:szCs w:val="20"/>
              </w:rPr>
              <w:fldChar w:fldCharType="separate"/>
            </w:r>
            <w:r w:rsidR="0031481F" w:rsidRPr="0031481F">
              <w:rPr>
                <w:rFonts w:cs="Arial"/>
                <w:noProof/>
                <w:webHidden/>
                <w:szCs w:val="20"/>
              </w:rPr>
              <w:t>3</w:t>
            </w:r>
            <w:r w:rsidR="0031481F" w:rsidRPr="0031481F">
              <w:rPr>
                <w:rFonts w:cs="Arial"/>
                <w:noProof/>
                <w:webHidden/>
                <w:szCs w:val="20"/>
              </w:rPr>
              <w:fldChar w:fldCharType="end"/>
            </w:r>
          </w:hyperlink>
        </w:p>
        <w:p w:rsidR="0031481F" w:rsidRPr="0031481F" w:rsidRDefault="00066BFC">
          <w:pPr>
            <w:pStyle w:val="TOC1"/>
            <w:rPr>
              <w:rFonts w:eastAsiaTheme="minorEastAsia" w:cs="Arial"/>
              <w:noProof/>
              <w:szCs w:val="20"/>
              <w:lang w:val="en-US" w:eastAsia="en-US"/>
            </w:rPr>
          </w:pPr>
          <w:hyperlink w:anchor="_Toc499195455" w:history="1">
            <w:r w:rsidR="0031481F" w:rsidRPr="0031481F">
              <w:rPr>
                <w:rStyle w:val="Hyperlink"/>
                <w:rFonts w:cs="Arial"/>
                <w:noProof/>
                <w:szCs w:val="20"/>
              </w:rPr>
              <w:t>4.</w:t>
            </w:r>
            <w:r w:rsidR="0031481F" w:rsidRPr="0031481F">
              <w:rPr>
                <w:rFonts w:eastAsiaTheme="minorEastAsia" w:cs="Arial"/>
                <w:noProof/>
                <w:szCs w:val="20"/>
                <w:lang w:val="en-US" w:eastAsia="en-US"/>
              </w:rPr>
              <w:tab/>
            </w:r>
            <w:r w:rsidR="0031481F" w:rsidRPr="0031481F">
              <w:rPr>
                <w:rStyle w:val="Hyperlink"/>
                <w:rFonts w:cs="Arial"/>
                <w:noProof/>
                <w:szCs w:val="20"/>
              </w:rPr>
              <w:t>Informācija par iepirkuma priekšmetu</w:t>
            </w:r>
            <w:r w:rsidR="0031481F" w:rsidRPr="0031481F">
              <w:rPr>
                <w:rFonts w:cs="Arial"/>
                <w:noProof/>
                <w:webHidden/>
                <w:szCs w:val="20"/>
              </w:rPr>
              <w:tab/>
            </w:r>
            <w:r w:rsidR="0031481F" w:rsidRPr="0031481F">
              <w:rPr>
                <w:rFonts w:cs="Arial"/>
                <w:noProof/>
                <w:webHidden/>
                <w:szCs w:val="20"/>
              </w:rPr>
              <w:fldChar w:fldCharType="begin"/>
            </w:r>
            <w:r w:rsidR="0031481F" w:rsidRPr="0031481F">
              <w:rPr>
                <w:rFonts w:cs="Arial"/>
                <w:noProof/>
                <w:webHidden/>
                <w:szCs w:val="20"/>
              </w:rPr>
              <w:instrText xml:space="preserve"> PAGEREF _Toc499195455 \h </w:instrText>
            </w:r>
            <w:r w:rsidR="0031481F" w:rsidRPr="0031481F">
              <w:rPr>
                <w:rFonts w:cs="Arial"/>
                <w:noProof/>
                <w:webHidden/>
                <w:szCs w:val="20"/>
              </w:rPr>
            </w:r>
            <w:r w:rsidR="0031481F" w:rsidRPr="0031481F">
              <w:rPr>
                <w:rFonts w:cs="Arial"/>
                <w:noProof/>
                <w:webHidden/>
                <w:szCs w:val="20"/>
              </w:rPr>
              <w:fldChar w:fldCharType="separate"/>
            </w:r>
            <w:r w:rsidR="0031481F" w:rsidRPr="0031481F">
              <w:rPr>
                <w:rFonts w:cs="Arial"/>
                <w:noProof/>
                <w:webHidden/>
                <w:szCs w:val="20"/>
              </w:rPr>
              <w:t>4</w:t>
            </w:r>
            <w:r w:rsidR="0031481F" w:rsidRPr="0031481F">
              <w:rPr>
                <w:rFonts w:cs="Arial"/>
                <w:noProof/>
                <w:webHidden/>
                <w:szCs w:val="20"/>
              </w:rPr>
              <w:fldChar w:fldCharType="end"/>
            </w:r>
          </w:hyperlink>
        </w:p>
        <w:p w:rsidR="0031481F" w:rsidRPr="0031481F" w:rsidRDefault="00066BFC">
          <w:pPr>
            <w:pStyle w:val="TOC1"/>
            <w:rPr>
              <w:rFonts w:eastAsiaTheme="minorEastAsia" w:cs="Arial"/>
              <w:noProof/>
              <w:szCs w:val="20"/>
              <w:lang w:val="en-US" w:eastAsia="en-US"/>
            </w:rPr>
          </w:pPr>
          <w:hyperlink w:anchor="_Toc499195456" w:history="1">
            <w:r w:rsidR="0031481F" w:rsidRPr="0031481F">
              <w:rPr>
                <w:rStyle w:val="Hyperlink"/>
                <w:rFonts w:cs="Arial"/>
                <w:noProof/>
                <w:szCs w:val="20"/>
              </w:rPr>
              <w:t>5.</w:t>
            </w:r>
            <w:r w:rsidR="0031481F" w:rsidRPr="0031481F">
              <w:rPr>
                <w:rFonts w:eastAsiaTheme="minorEastAsia" w:cs="Arial"/>
                <w:noProof/>
                <w:szCs w:val="20"/>
                <w:lang w:val="en-US" w:eastAsia="en-US"/>
              </w:rPr>
              <w:tab/>
            </w:r>
            <w:r w:rsidR="0031481F" w:rsidRPr="0031481F">
              <w:rPr>
                <w:rStyle w:val="Hyperlink"/>
                <w:rFonts w:cs="Arial"/>
                <w:noProof/>
                <w:szCs w:val="20"/>
              </w:rPr>
              <w:t>Piedāvājums</w:t>
            </w:r>
            <w:r w:rsidR="0031481F" w:rsidRPr="0031481F">
              <w:rPr>
                <w:rFonts w:cs="Arial"/>
                <w:noProof/>
                <w:webHidden/>
                <w:szCs w:val="20"/>
              </w:rPr>
              <w:tab/>
            </w:r>
            <w:r w:rsidR="0031481F" w:rsidRPr="0031481F">
              <w:rPr>
                <w:rFonts w:cs="Arial"/>
                <w:noProof/>
                <w:webHidden/>
                <w:szCs w:val="20"/>
              </w:rPr>
              <w:fldChar w:fldCharType="begin"/>
            </w:r>
            <w:r w:rsidR="0031481F" w:rsidRPr="0031481F">
              <w:rPr>
                <w:rFonts w:cs="Arial"/>
                <w:noProof/>
                <w:webHidden/>
                <w:szCs w:val="20"/>
              </w:rPr>
              <w:instrText xml:space="preserve"> PAGEREF _Toc499195456 \h </w:instrText>
            </w:r>
            <w:r w:rsidR="0031481F" w:rsidRPr="0031481F">
              <w:rPr>
                <w:rFonts w:cs="Arial"/>
                <w:noProof/>
                <w:webHidden/>
                <w:szCs w:val="20"/>
              </w:rPr>
            </w:r>
            <w:r w:rsidR="0031481F" w:rsidRPr="0031481F">
              <w:rPr>
                <w:rFonts w:cs="Arial"/>
                <w:noProof/>
                <w:webHidden/>
                <w:szCs w:val="20"/>
              </w:rPr>
              <w:fldChar w:fldCharType="separate"/>
            </w:r>
            <w:r w:rsidR="0031481F" w:rsidRPr="0031481F">
              <w:rPr>
                <w:rFonts w:cs="Arial"/>
                <w:noProof/>
                <w:webHidden/>
                <w:szCs w:val="20"/>
              </w:rPr>
              <w:t>4</w:t>
            </w:r>
            <w:r w:rsidR="0031481F" w:rsidRPr="0031481F">
              <w:rPr>
                <w:rFonts w:cs="Arial"/>
                <w:noProof/>
                <w:webHidden/>
                <w:szCs w:val="20"/>
              </w:rPr>
              <w:fldChar w:fldCharType="end"/>
            </w:r>
          </w:hyperlink>
        </w:p>
        <w:p w:rsidR="0031481F" w:rsidRPr="0031481F" w:rsidRDefault="00066BFC">
          <w:pPr>
            <w:pStyle w:val="TOC1"/>
            <w:rPr>
              <w:rFonts w:eastAsiaTheme="minorEastAsia" w:cs="Arial"/>
              <w:noProof/>
              <w:szCs w:val="20"/>
              <w:lang w:val="en-US" w:eastAsia="en-US"/>
            </w:rPr>
          </w:pPr>
          <w:hyperlink w:anchor="_Toc499195457" w:history="1">
            <w:r w:rsidR="0031481F" w:rsidRPr="0031481F">
              <w:rPr>
                <w:rStyle w:val="Hyperlink"/>
                <w:rFonts w:cs="Arial"/>
                <w:noProof/>
                <w:szCs w:val="20"/>
              </w:rPr>
              <w:t>7.</w:t>
            </w:r>
            <w:r w:rsidR="0031481F" w:rsidRPr="0031481F">
              <w:rPr>
                <w:rFonts w:eastAsiaTheme="minorEastAsia" w:cs="Arial"/>
                <w:noProof/>
                <w:szCs w:val="20"/>
                <w:lang w:val="en-US" w:eastAsia="en-US"/>
              </w:rPr>
              <w:tab/>
            </w:r>
            <w:r w:rsidR="0031481F" w:rsidRPr="0031481F">
              <w:rPr>
                <w:rStyle w:val="Hyperlink"/>
                <w:rFonts w:cs="Arial"/>
                <w:noProof/>
                <w:szCs w:val="20"/>
              </w:rPr>
              <w:t>Nosacījumi dalībai iepirkuma procedūrā</w:t>
            </w:r>
            <w:r w:rsidR="0031481F" w:rsidRPr="0031481F">
              <w:rPr>
                <w:rFonts w:cs="Arial"/>
                <w:noProof/>
                <w:webHidden/>
                <w:szCs w:val="20"/>
              </w:rPr>
              <w:tab/>
            </w:r>
            <w:r w:rsidR="0031481F" w:rsidRPr="0031481F">
              <w:rPr>
                <w:rFonts w:cs="Arial"/>
                <w:noProof/>
                <w:webHidden/>
                <w:szCs w:val="20"/>
              </w:rPr>
              <w:fldChar w:fldCharType="begin"/>
            </w:r>
            <w:r w:rsidR="0031481F" w:rsidRPr="0031481F">
              <w:rPr>
                <w:rFonts w:cs="Arial"/>
                <w:noProof/>
                <w:webHidden/>
                <w:szCs w:val="20"/>
              </w:rPr>
              <w:instrText xml:space="preserve"> PAGEREF _Toc499195457 \h </w:instrText>
            </w:r>
            <w:r w:rsidR="0031481F" w:rsidRPr="0031481F">
              <w:rPr>
                <w:rFonts w:cs="Arial"/>
                <w:noProof/>
                <w:webHidden/>
                <w:szCs w:val="20"/>
              </w:rPr>
            </w:r>
            <w:r w:rsidR="0031481F" w:rsidRPr="0031481F">
              <w:rPr>
                <w:rFonts w:cs="Arial"/>
                <w:noProof/>
                <w:webHidden/>
                <w:szCs w:val="20"/>
              </w:rPr>
              <w:fldChar w:fldCharType="separate"/>
            </w:r>
            <w:r w:rsidR="0031481F" w:rsidRPr="0031481F">
              <w:rPr>
                <w:rFonts w:cs="Arial"/>
                <w:noProof/>
                <w:webHidden/>
                <w:szCs w:val="20"/>
              </w:rPr>
              <w:t>7</w:t>
            </w:r>
            <w:r w:rsidR="0031481F" w:rsidRPr="0031481F">
              <w:rPr>
                <w:rFonts w:cs="Arial"/>
                <w:noProof/>
                <w:webHidden/>
                <w:szCs w:val="20"/>
              </w:rPr>
              <w:fldChar w:fldCharType="end"/>
            </w:r>
          </w:hyperlink>
        </w:p>
        <w:p w:rsidR="0031481F" w:rsidRPr="0031481F" w:rsidRDefault="00066BFC">
          <w:pPr>
            <w:pStyle w:val="TOC1"/>
            <w:rPr>
              <w:rFonts w:eastAsiaTheme="minorEastAsia" w:cs="Arial"/>
              <w:noProof/>
              <w:szCs w:val="20"/>
              <w:lang w:val="en-US" w:eastAsia="en-US"/>
            </w:rPr>
          </w:pPr>
          <w:hyperlink w:anchor="_Toc499195458" w:history="1">
            <w:r w:rsidR="0031481F" w:rsidRPr="0031481F">
              <w:rPr>
                <w:rStyle w:val="Hyperlink"/>
                <w:rFonts w:cs="Arial"/>
                <w:noProof/>
                <w:szCs w:val="20"/>
              </w:rPr>
              <w:t>8.</w:t>
            </w:r>
            <w:r w:rsidR="0031481F" w:rsidRPr="0031481F">
              <w:rPr>
                <w:rFonts w:eastAsiaTheme="minorEastAsia" w:cs="Arial"/>
                <w:noProof/>
                <w:szCs w:val="20"/>
                <w:lang w:val="en-US" w:eastAsia="en-US"/>
              </w:rPr>
              <w:tab/>
            </w:r>
            <w:r w:rsidR="0031481F" w:rsidRPr="0031481F">
              <w:rPr>
                <w:rStyle w:val="Hyperlink"/>
                <w:rFonts w:cs="Arial"/>
                <w:noProof/>
                <w:szCs w:val="20"/>
              </w:rPr>
              <w:t>Pretendenta kvalifikācijas prasības</w:t>
            </w:r>
            <w:r w:rsidR="0031481F" w:rsidRPr="0031481F">
              <w:rPr>
                <w:rFonts w:cs="Arial"/>
                <w:noProof/>
                <w:webHidden/>
                <w:szCs w:val="20"/>
              </w:rPr>
              <w:tab/>
            </w:r>
            <w:r w:rsidR="0031481F" w:rsidRPr="0031481F">
              <w:rPr>
                <w:rFonts w:cs="Arial"/>
                <w:noProof/>
                <w:webHidden/>
                <w:szCs w:val="20"/>
              </w:rPr>
              <w:fldChar w:fldCharType="begin"/>
            </w:r>
            <w:r w:rsidR="0031481F" w:rsidRPr="0031481F">
              <w:rPr>
                <w:rFonts w:cs="Arial"/>
                <w:noProof/>
                <w:webHidden/>
                <w:szCs w:val="20"/>
              </w:rPr>
              <w:instrText xml:space="preserve"> PAGEREF _Toc499195458 \h </w:instrText>
            </w:r>
            <w:r w:rsidR="0031481F" w:rsidRPr="0031481F">
              <w:rPr>
                <w:rFonts w:cs="Arial"/>
                <w:noProof/>
                <w:webHidden/>
                <w:szCs w:val="20"/>
              </w:rPr>
            </w:r>
            <w:r w:rsidR="0031481F" w:rsidRPr="0031481F">
              <w:rPr>
                <w:rFonts w:cs="Arial"/>
                <w:noProof/>
                <w:webHidden/>
                <w:szCs w:val="20"/>
              </w:rPr>
              <w:fldChar w:fldCharType="separate"/>
            </w:r>
            <w:r w:rsidR="0031481F" w:rsidRPr="0031481F">
              <w:rPr>
                <w:rFonts w:cs="Arial"/>
                <w:noProof/>
                <w:webHidden/>
                <w:szCs w:val="20"/>
              </w:rPr>
              <w:t>8</w:t>
            </w:r>
            <w:r w:rsidR="0031481F" w:rsidRPr="0031481F">
              <w:rPr>
                <w:rFonts w:cs="Arial"/>
                <w:noProof/>
                <w:webHidden/>
                <w:szCs w:val="20"/>
              </w:rPr>
              <w:fldChar w:fldCharType="end"/>
            </w:r>
          </w:hyperlink>
        </w:p>
        <w:p w:rsidR="0031481F" w:rsidRPr="0031481F" w:rsidRDefault="00066BFC">
          <w:pPr>
            <w:pStyle w:val="TOC1"/>
            <w:rPr>
              <w:rFonts w:eastAsiaTheme="minorEastAsia" w:cs="Arial"/>
              <w:noProof/>
              <w:szCs w:val="20"/>
              <w:lang w:val="en-US" w:eastAsia="en-US"/>
            </w:rPr>
          </w:pPr>
          <w:hyperlink w:anchor="_Toc499195459" w:history="1">
            <w:r w:rsidR="0031481F" w:rsidRPr="0031481F">
              <w:rPr>
                <w:rStyle w:val="Hyperlink"/>
                <w:rFonts w:cs="Arial"/>
                <w:noProof/>
                <w:szCs w:val="20"/>
              </w:rPr>
              <w:t>9.</w:t>
            </w:r>
            <w:r w:rsidR="0031481F" w:rsidRPr="0031481F">
              <w:rPr>
                <w:rFonts w:eastAsiaTheme="minorEastAsia" w:cs="Arial"/>
                <w:noProof/>
                <w:szCs w:val="20"/>
                <w:lang w:val="en-US" w:eastAsia="en-US"/>
              </w:rPr>
              <w:tab/>
            </w:r>
            <w:r w:rsidR="0031481F" w:rsidRPr="0031481F">
              <w:rPr>
                <w:rStyle w:val="Hyperlink"/>
                <w:rFonts w:cs="Arial"/>
                <w:noProof/>
                <w:szCs w:val="20"/>
              </w:rPr>
              <w:t>Iesniedzamie dokumenti</w:t>
            </w:r>
            <w:r w:rsidR="0031481F" w:rsidRPr="0031481F">
              <w:rPr>
                <w:rFonts w:cs="Arial"/>
                <w:noProof/>
                <w:webHidden/>
                <w:szCs w:val="20"/>
              </w:rPr>
              <w:tab/>
            </w:r>
            <w:r w:rsidR="0031481F" w:rsidRPr="0031481F">
              <w:rPr>
                <w:rFonts w:cs="Arial"/>
                <w:noProof/>
                <w:webHidden/>
                <w:szCs w:val="20"/>
              </w:rPr>
              <w:fldChar w:fldCharType="begin"/>
            </w:r>
            <w:r w:rsidR="0031481F" w:rsidRPr="0031481F">
              <w:rPr>
                <w:rFonts w:cs="Arial"/>
                <w:noProof/>
                <w:webHidden/>
                <w:szCs w:val="20"/>
              </w:rPr>
              <w:instrText xml:space="preserve"> PAGEREF _Toc499195459 \h </w:instrText>
            </w:r>
            <w:r w:rsidR="0031481F" w:rsidRPr="0031481F">
              <w:rPr>
                <w:rFonts w:cs="Arial"/>
                <w:noProof/>
                <w:webHidden/>
                <w:szCs w:val="20"/>
              </w:rPr>
            </w:r>
            <w:r w:rsidR="0031481F" w:rsidRPr="0031481F">
              <w:rPr>
                <w:rFonts w:cs="Arial"/>
                <w:noProof/>
                <w:webHidden/>
                <w:szCs w:val="20"/>
              </w:rPr>
              <w:fldChar w:fldCharType="separate"/>
            </w:r>
            <w:r w:rsidR="0031481F" w:rsidRPr="0031481F">
              <w:rPr>
                <w:rFonts w:cs="Arial"/>
                <w:noProof/>
                <w:webHidden/>
                <w:szCs w:val="20"/>
              </w:rPr>
              <w:t>11</w:t>
            </w:r>
            <w:r w:rsidR="0031481F" w:rsidRPr="0031481F">
              <w:rPr>
                <w:rFonts w:cs="Arial"/>
                <w:noProof/>
                <w:webHidden/>
                <w:szCs w:val="20"/>
              </w:rPr>
              <w:fldChar w:fldCharType="end"/>
            </w:r>
          </w:hyperlink>
        </w:p>
        <w:p w:rsidR="0031481F" w:rsidRPr="0031481F" w:rsidRDefault="00066BFC">
          <w:pPr>
            <w:pStyle w:val="TOC1"/>
            <w:rPr>
              <w:rFonts w:eastAsiaTheme="minorEastAsia" w:cs="Arial"/>
              <w:noProof/>
              <w:szCs w:val="20"/>
              <w:lang w:val="en-US" w:eastAsia="en-US"/>
            </w:rPr>
          </w:pPr>
          <w:hyperlink w:anchor="_Toc499195460" w:history="1">
            <w:r w:rsidR="0031481F" w:rsidRPr="0031481F">
              <w:rPr>
                <w:rStyle w:val="Hyperlink"/>
                <w:rFonts w:cs="Arial"/>
                <w:noProof/>
                <w:szCs w:val="20"/>
              </w:rPr>
              <w:t>10.</w:t>
            </w:r>
            <w:r w:rsidR="0031481F" w:rsidRPr="0031481F">
              <w:rPr>
                <w:rFonts w:eastAsiaTheme="minorEastAsia" w:cs="Arial"/>
                <w:noProof/>
                <w:szCs w:val="20"/>
                <w:lang w:val="en-US" w:eastAsia="en-US"/>
              </w:rPr>
              <w:tab/>
            </w:r>
            <w:r w:rsidR="0031481F" w:rsidRPr="0031481F">
              <w:rPr>
                <w:rStyle w:val="Hyperlink"/>
                <w:rFonts w:cs="Arial"/>
                <w:noProof/>
                <w:szCs w:val="20"/>
              </w:rPr>
              <w:t>Finanšu piedāvājums</w:t>
            </w:r>
            <w:r w:rsidR="0031481F" w:rsidRPr="0031481F">
              <w:rPr>
                <w:rFonts w:cs="Arial"/>
                <w:noProof/>
                <w:webHidden/>
                <w:szCs w:val="20"/>
              </w:rPr>
              <w:tab/>
            </w:r>
            <w:r w:rsidR="0031481F" w:rsidRPr="0031481F">
              <w:rPr>
                <w:rFonts w:cs="Arial"/>
                <w:noProof/>
                <w:webHidden/>
                <w:szCs w:val="20"/>
              </w:rPr>
              <w:fldChar w:fldCharType="begin"/>
            </w:r>
            <w:r w:rsidR="0031481F" w:rsidRPr="0031481F">
              <w:rPr>
                <w:rFonts w:cs="Arial"/>
                <w:noProof/>
                <w:webHidden/>
                <w:szCs w:val="20"/>
              </w:rPr>
              <w:instrText xml:space="preserve"> PAGEREF _Toc499195460 \h </w:instrText>
            </w:r>
            <w:r w:rsidR="0031481F" w:rsidRPr="0031481F">
              <w:rPr>
                <w:rFonts w:cs="Arial"/>
                <w:noProof/>
                <w:webHidden/>
                <w:szCs w:val="20"/>
              </w:rPr>
            </w:r>
            <w:r w:rsidR="0031481F" w:rsidRPr="0031481F">
              <w:rPr>
                <w:rFonts w:cs="Arial"/>
                <w:noProof/>
                <w:webHidden/>
                <w:szCs w:val="20"/>
              </w:rPr>
              <w:fldChar w:fldCharType="separate"/>
            </w:r>
            <w:r w:rsidR="0031481F" w:rsidRPr="0031481F">
              <w:rPr>
                <w:rFonts w:cs="Arial"/>
                <w:noProof/>
                <w:webHidden/>
                <w:szCs w:val="20"/>
              </w:rPr>
              <w:t>14</w:t>
            </w:r>
            <w:r w:rsidR="0031481F" w:rsidRPr="0031481F">
              <w:rPr>
                <w:rFonts w:cs="Arial"/>
                <w:noProof/>
                <w:webHidden/>
                <w:szCs w:val="20"/>
              </w:rPr>
              <w:fldChar w:fldCharType="end"/>
            </w:r>
          </w:hyperlink>
        </w:p>
        <w:p w:rsidR="0031481F" w:rsidRPr="0031481F" w:rsidRDefault="00066BFC">
          <w:pPr>
            <w:pStyle w:val="TOC1"/>
            <w:rPr>
              <w:rFonts w:eastAsiaTheme="minorEastAsia" w:cs="Arial"/>
              <w:noProof/>
              <w:szCs w:val="20"/>
              <w:lang w:val="en-US" w:eastAsia="en-US"/>
            </w:rPr>
          </w:pPr>
          <w:hyperlink w:anchor="_Toc499195461" w:history="1">
            <w:r w:rsidR="0031481F" w:rsidRPr="0031481F">
              <w:rPr>
                <w:rStyle w:val="Hyperlink"/>
                <w:rFonts w:cs="Arial"/>
                <w:noProof/>
                <w:szCs w:val="20"/>
              </w:rPr>
              <w:t>11.</w:t>
            </w:r>
            <w:r w:rsidR="0031481F" w:rsidRPr="0031481F">
              <w:rPr>
                <w:rFonts w:eastAsiaTheme="minorEastAsia" w:cs="Arial"/>
                <w:noProof/>
                <w:szCs w:val="20"/>
                <w:lang w:val="en-US" w:eastAsia="en-US"/>
              </w:rPr>
              <w:tab/>
            </w:r>
            <w:r w:rsidR="0031481F" w:rsidRPr="0031481F">
              <w:rPr>
                <w:rStyle w:val="Hyperlink"/>
                <w:rFonts w:cs="Arial"/>
                <w:noProof/>
                <w:szCs w:val="20"/>
              </w:rPr>
              <w:t>Piedāvājumu izvērtēšana</w:t>
            </w:r>
            <w:r w:rsidR="0031481F" w:rsidRPr="0031481F">
              <w:rPr>
                <w:rFonts w:cs="Arial"/>
                <w:noProof/>
                <w:webHidden/>
                <w:szCs w:val="20"/>
              </w:rPr>
              <w:tab/>
            </w:r>
            <w:r w:rsidR="0031481F" w:rsidRPr="0031481F">
              <w:rPr>
                <w:rFonts w:cs="Arial"/>
                <w:noProof/>
                <w:webHidden/>
                <w:szCs w:val="20"/>
              </w:rPr>
              <w:fldChar w:fldCharType="begin"/>
            </w:r>
            <w:r w:rsidR="0031481F" w:rsidRPr="0031481F">
              <w:rPr>
                <w:rFonts w:cs="Arial"/>
                <w:noProof/>
                <w:webHidden/>
                <w:szCs w:val="20"/>
              </w:rPr>
              <w:instrText xml:space="preserve"> PAGEREF _Toc499195461 \h </w:instrText>
            </w:r>
            <w:r w:rsidR="0031481F" w:rsidRPr="0031481F">
              <w:rPr>
                <w:rFonts w:cs="Arial"/>
                <w:noProof/>
                <w:webHidden/>
                <w:szCs w:val="20"/>
              </w:rPr>
            </w:r>
            <w:r w:rsidR="0031481F" w:rsidRPr="0031481F">
              <w:rPr>
                <w:rFonts w:cs="Arial"/>
                <w:noProof/>
                <w:webHidden/>
                <w:szCs w:val="20"/>
              </w:rPr>
              <w:fldChar w:fldCharType="separate"/>
            </w:r>
            <w:r w:rsidR="0031481F" w:rsidRPr="0031481F">
              <w:rPr>
                <w:rFonts w:cs="Arial"/>
                <w:noProof/>
                <w:webHidden/>
                <w:szCs w:val="20"/>
              </w:rPr>
              <w:t>14</w:t>
            </w:r>
            <w:r w:rsidR="0031481F" w:rsidRPr="0031481F">
              <w:rPr>
                <w:rFonts w:cs="Arial"/>
                <w:noProof/>
                <w:webHidden/>
                <w:szCs w:val="20"/>
              </w:rPr>
              <w:fldChar w:fldCharType="end"/>
            </w:r>
          </w:hyperlink>
        </w:p>
        <w:p w:rsidR="0031481F" w:rsidRPr="0031481F" w:rsidRDefault="00066BFC">
          <w:pPr>
            <w:pStyle w:val="TOC1"/>
            <w:rPr>
              <w:rFonts w:eastAsiaTheme="minorEastAsia" w:cs="Arial"/>
              <w:noProof/>
              <w:szCs w:val="20"/>
              <w:lang w:val="en-US" w:eastAsia="en-US"/>
            </w:rPr>
          </w:pPr>
          <w:hyperlink w:anchor="_Toc499195462" w:history="1">
            <w:r w:rsidR="0031481F" w:rsidRPr="0031481F">
              <w:rPr>
                <w:rStyle w:val="Hyperlink"/>
                <w:rFonts w:cs="Arial"/>
                <w:noProof/>
                <w:szCs w:val="20"/>
              </w:rPr>
              <w:t>12.</w:t>
            </w:r>
            <w:r w:rsidR="0031481F" w:rsidRPr="0031481F">
              <w:rPr>
                <w:rFonts w:eastAsiaTheme="minorEastAsia" w:cs="Arial"/>
                <w:noProof/>
                <w:szCs w:val="20"/>
                <w:lang w:val="en-US" w:eastAsia="en-US"/>
              </w:rPr>
              <w:tab/>
            </w:r>
            <w:r w:rsidR="0031481F" w:rsidRPr="0031481F">
              <w:rPr>
                <w:rStyle w:val="Hyperlink"/>
                <w:rFonts w:cs="Arial"/>
                <w:noProof/>
                <w:szCs w:val="20"/>
              </w:rPr>
              <w:t>Iepirkuma līgums</w:t>
            </w:r>
            <w:r w:rsidR="0031481F" w:rsidRPr="0031481F">
              <w:rPr>
                <w:rFonts w:cs="Arial"/>
                <w:noProof/>
                <w:webHidden/>
                <w:szCs w:val="20"/>
              </w:rPr>
              <w:tab/>
            </w:r>
            <w:r w:rsidR="0031481F" w:rsidRPr="0031481F">
              <w:rPr>
                <w:rFonts w:cs="Arial"/>
                <w:noProof/>
                <w:webHidden/>
                <w:szCs w:val="20"/>
              </w:rPr>
              <w:fldChar w:fldCharType="begin"/>
            </w:r>
            <w:r w:rsidR="0031481F" w:rsidRPr="0031481F">
              <w:rPr>
                <w:rFonts w:cs="Arial"/>
                <w:noProof/>
                <w:webHidden/>
                <w:szCs w:val="20"/>
              </w:rPr>
              <w:instrText xml:space="preserve"> PAGEREF _Toc499195462 \h </w:instrText>
            </w:r>
            <w:r w:rsidR="0031481F" w:rsidRPr="0031481F">
              <w:rPr>
                <w:rFonts w:cs="Arial"/>
                <w:noProof/>
                <w:webHidden/>
                <w:szCs w:val="20"/>
              </w:rPr>
            </w:r>
            <w:r w:rsidR="0031481F" w:rsidRPr="0031481F">
              <w:rPr>
                <w:rFonts w:cs="Arial"/>
                <w:noProof/>
                <w:webHidden/>
                <w:szCs w:val="20"/>
              </w:rPr>
              <w:fldChar w:fldCharType="separate"/>
            </w:r>
            <w:r w:rsidR="0031481F" w:rsidRPr="0031481F">
              <w:rPr>
                <w:rFonts w:cs="Arial"/>
                <w:noProof/>
                <w:webHidden/>
                <w:szCs w:val="20"/>
              </w:rPr>
              <w:t>18</w:t>
            </w:r>
            <w:r w:rsidR="0031481F" w:rsidRPr="0031481F">
              <w:rPr>
                <w:rFonts w:cs="Arial"/>
                <w:noProof/>
                <w:webHidden/>
                <w:szCs w:val="20"/>
              </w:rPr>
              <w:fldChar w:fldCharType="end"/>
            </w:r>
          </w:hyperlink>
        </w:p>
        <w:p w:rsidR="0031481F" w:rsidRPr="0031481F" w:rsidRDefault="00066BFC">
          <w:pPr>
            <w:pStyle w:val="TOC1"/>
            <w:rPr>
              <w:rFonts w:eastAsiaTheme="minorEastAsia" w:cs="Arial"/>
              <w:noProof/>
              <w:szCs w:val="20"/>
              <w:lang w:val="en-US" w:eastAsia="en-US"/>
            </w:rPr>
          </w:pPr>
          <w:hyperlink w:anchor="_Toc499195463" w:history="1">
            <w:r w:rsidR="0031481F" w:rsidRPr="0031481F">
              <w:rPr>
                <w:rStyle w:val="Hyperlink"/>
                <w:rFonts w:cs="Arial"/>
                <w:noProof/>
                <w:szCs w:val="20"/>
              </w:rPr>
              <w:t>Nolikuma pielikumi</w:t>
            </w:r>
            <w:r w:rsidR="0031481F" w:rsidRPr="0031481F">
              <w:rPr>
                <w:rFonts w:cs="Arial"/>
                <w:noProof/>
                <w:webHidden/>
                <w:szCs w:val="20"/>
              </w:rPr>
              <w:tab/>
            </w:r>
            <w:r w:rsidR="0031481F" w:rsidRPr="0031481F">
              <w:rPr>
                <w:rFonts w:cs="Arial"/>
                <w:noProof/>
                <w:webHidden/>
                <w:szCs w:val="20"/>
              </w:rPr>
              <w:fldChar w:fldCharType="begin"/>
            </w:r>
            <w:r w:rsidR="0031481F" w:rsidRPr="0031481F">
              <w:rPr>
                <w:rFonts w:cs="Arial"/>
                <w:noProof/>
                <w:webHidden/>
                <w:szCs w:val="20"/>
              </w:rPr>
              <w:instrText xml:space="preserve"> PAGEREF _Toc499195463 \h </w:instrText>
            </w:r>
            <w:r w:rsidR="0031481F" w:rsidRPr="0031481F">
              <w:rPr>
                <w:rFonts w:cs="Arial"/>
                <w:noProof/>
                <w:webHidden/>
                <w:szCs w:val="20"/>
              </w:rPr>
            </w:r>
            <w:r w:rsidR="0031481F" w:rsidRPr="0031481F">
              <w:rPr>
                <w:rFonts w:cs="Arial"/>
                <w:noProof/>
                <w:webHidden/>
                <w:szCs w:val="20"/>
              </w:rPr>
              <w:fldChar w:fldCharType="separate"/>
            </w:r>
            <w:r w:rsidR="0031481F" w:rsidRPr="0031481F">
              <w:rPr>
                <w:rFonts w:cs="Arial"/>
                <w:noProof/>
                <w:webHidden/>
                <w:szCs w:val="20"/>
              </w:rPr>
              <w:t>19</w:t>
            </w:r>
            <w:r w:rsidR="0031481F" w:rsidRPr="0031481F">
              <w:rPr>
                <w:rFonts w:cs="Arial"/>
                <w:noProof/>
                <w:webHidden/>
                <w:szCs w:val="20"/>
              </w:rPr>
              <w:fldChar w:fldCharType="end"/>
            </w:r>
          </w:hyperlink>
        </w:p>
        <w:p w:rsidR="0031481F" w:rsidRPr="0031481F" w:rsidRDefault="00066BFC">
          <w:pPr>
            <w:pStyle w:val="TOC1"/>
            <w:rPr>
              <w:rFonts w:eastAsiaTheme="minorEastAsia" w:cs="Arial"/>
              <w:noProof/>
              <w:szCs w:val="20"/>
              <w:lang w:val="en-US" w:eastAsia="en-US"/>
            </w:rPr>
          </w:pPr>
          <w:hyperlink w:anchor="_Toc499195464" w:history="1">
            <w:r w:rsidR="0031481F" w:rsidRPr="0031481F">
              <w:rPr>
                <w:rStyle w:val="Hyperlink"/>
                <w:rFonts w:cs="Arial"/>
                <w:noProof/>
                <w:szCs w:val="20"/>
              </w:rPr>
              <w:t>A pielikums:</w:t>
            </w:r>
            <w:r w:rsidR="0031481F" w:rsidRPr="0031481F">
              <w:rPr>
                <w:rFonts w:cs="Arial"/>
                <w:noProof/>
                <w:webHidden/>
                <w:szCs w:val="20"/>
              </w:rPr>
              <w:tab/>
            </w:r>
            <w:r w:rsidR="0031481F" w:rsidRPr="0031481F">
              <w:rPr>
                <w:rFonts w:cs="Arial"/>
                <w:noProof/>
                <w:webHidden/>
                <w:szCs w:val="20"/>
              </w:rPr>
              <w:fldChar w:fldCharType="begin"/>
            </w:r>
            <w:r w:rsidR="0031481F" w:rsidRPr="0031481F">
              <w:rPr>
                <w:rFonts w:cs="Arial"/>
                <w:noProof/>
                <w:webHidden/>
                <w:szCs w:val="20"/>
              </w:rPr>
              <w:instrText xml:space="preserve"> PAGEREF _Toc499195464 \h </w:instrText>
            </w:r>
            <w:r w:rsidR="0031481F" w:rsidRPr="0031481F">
              <w:rPr>
                <w:rFonts w:cs="Arial"/>
                <w:noProof/>
                <w:webHidden/>
                <w:szCs w:val="20"/>
              </w:rPr>
            </w:r>
            <w:r w:rsidR="0031481F" w:rsidRPr="0031481F">
              <w:rPr>
                <w:rFonts w:cs="Arial"/>
                <w:noProof/>
                <w:webHidden/>
                <w:szCs w:val="20"/>
              </w:rPr>
              <w:fldChar w:fldCharType="separate"/>
            </w:r>
            <w:r w:rsidR="0031481F" w:rsidRPr="0031481F">
              <w:rPr>
                <w:rFonts w:cs="Arial"/>
                <w:noProof/>
                <w:webHidden/>
                <w:szCs w:val="20"/>
              </w:rPr>
              <w:t>20</w:t>
            </w:r>
            <w:r w:rsidR="0031481F" w:rsidRPr="0031481F">
              <w:rPr>
                <w:rFonts w:cs="Arial"/>
                <w:noProof/>
                <w:webHidden/>
                <w:szCs w:val="20"/>
              </w:rPr>
              <w:fldChar w:fldCharType="end"/>
            </w:r>
          </w:hyperlink>
        </w:p>
        <w:p w:rsidR="0031481F" w:rsidRPr="0031481F" w:rsidRDefault="00066BFC">
          <w:pPr>
            <w:pStyle w:val="TOC1"/>
            <w:rPr>
              <w:rStyle w:val="Hyperlink"/>
              <w:rFonts w:cs="Arial"/>
              <w:noProof/>
              <w:szCs w:val="20"/>
            </w:rPr>
          </w:pPr>
          <w:hyperlink w:anchor="_Toc499195465" w:history="1">
            <w:r w:rsidR="0031481F" w:rsidRPr="0031481F">
              <w:rPr>
                <w:rStyle w:val="Hyperlink"/>
                <w:rFonts w:cs="Arial"/>
                <w:noProof/>
                <w:szCs w:val="20"/>
              </w:rPr>
              <w:t>B pielikums:</w:t>
            </w:r>
            <w:r w:rsidR="0031481F" w:rsidRPr="0031481F">
              <w:rPr>
                <w:rFonts w:cs="Arial"/>
                <w:noProof/>
                <w:webHidden/>
                <w:szCs w:val="20"/>
              </w:rPr>
              <w:tab/>
            </w:r>
            <w:r w:rsidR="0031481F" w:rsidRPr="0031481F">
              <w:rPr>
                <w:rFonts w:cs="Arial"/>
                <w:noProof/>
                <w:webHidden/>
                <w:szCs w:val="20"/>
              </w:rPr>
              <w:fldChar w:fldCharType="begin"/>
            </w:r>
            <w:r w:rsidR="0031481F" w:rsidRPr="0031481F">
              <w:rPr>
                <w:rFonts w:cs="Arial"/>
                <w:noProof/>
                <w:webHidden/>
                <w:szCs w:val="20"/>
              </w:rPr>
              <w:instrText xml:space="preserve"> PAGEREF _Toc499195465 \h </w:instrText>
            </w:r>
            <w:r w:rsidR="0031481F" w:rsidRPr="0031481F">
              <w:rPr>
                <w:rFonts w:cs="Arial"/>
                <w:noProof/>
                <w:webHidden/>
                <w:szCs w:val="20"/>
              </w:rPr>
            </w:r>
            <w:r w:rsidR="0031481F" w:rsidRPr="0031481F">
              <w:rPr>
                <w:rFonts w:cs="Arial"/>
                <w:noProof/>
                <w:webHidden/>
                <w:szCs w:val="20"/>
              </w:rPr>
              <w:fldChar w:fldCharType="separate"/>
            </w:r>
            <w:r w:rsidR="0031481F" w:rsidRPr="0031481F">
              <w:rPr>
                <w:rFonts w:cs="Arial"/>
                <w:noProof/>
                <w:webHidden/>
                <w:szCs w:val="20"/>
              </w:rPr>
              <w:t>21</w:t>
            </w:r>
            <w:r w:rsidR="0031481F" w:rsidRPr="0031481F">
              <w:rPr>
                <w:rFonts w:cs="Arial"/>
                <w:noProof/>
                <w:webHidden/>
                <w:szCs w:val="20"/>
              </w:rPr>
              <w:fldChar w:fldCharType="end"/>
            </w:r>
          </w:hyperlink>
        </w:p>
        <w:p w:rsidR="0031481F" w:rsidRPr="0031481F" w:rsidRDefault="0031481F" w:rsidP="0031481F">
          <w:pPr>
            <w:rPr>
              <w:rFonts w:ascii="Arial" w:eastAsiaTheme="minorEastAsia" w:hAnsi="Arial" w:cs="Arial"/>
              <w:sz w:val="20"/>
              <w:szCs w:val="20"/>
              <w:lang w:val="lv-LV" w:eastAsia="lv-LV"/>
            </w:rPr>
          </w:pPr>
          <w:r w:rsidRPr="0031481F">
            <w:rPr>
              <w:rFonts w:ascii="Arial" w:eastAsiaTheme="minorEastAsia" w:hAnsi="Arial" w:cs="Arial"/>
              <w:sz w:val="20"/>
              <w:szCs w:val="20"/>
              <w:lang w:val="lv-LV" w:eastAsia="lv-LV"/>
            </w:rPr>
            <w:t>C pielikums Iepirkuma līguma projekts</w:t>
          </w:r>
          <w:r>
            <w:rPr>
              <w:rFonts w:ascii="Arial" w:eastAsiaTheme="minorEastAsia" w:hAnsi="Arial" w:cs="Arial"/>
              <w:sz w:val="20"/>
              <w:szCs w:val="20"/>
              <w:lang w:val="lv-LV" w:eastAsia="lv-LV"/>
            </w:rPr>
            <w:t>....................................................................................22</w:t>
          </w:r>
          <w:r w:rsidRPr="0031481F">
            <w:rPr>
              <w:rFonts w:ascii="Arial" w:eastAsiaTheme="minorEastAsia" w:hAnsi="Arial" w:cs="Arial"/>
              <w:sz w:val="20"/>
              <w:szCs w:val="20"/>
              <w:lang w:val="lv-LV" w:eastAsia="lv-LV"/>
            </w:rPr>
            <w:t xml:space="preserve"> </w:t>
          </w:r>
        </w:p>
        <w:p w:rsidR="0031481F" w:rsidRPr="0031481F" w:rsidRDefault="00066BFC" w:rsidP="0031481F">
          <w:pPr>
            <w:rPr>
              <w:rFonts w:ascii="Arial" w:eastAsiaTheme="minorEastAsia" w:hAnsi="Arial" w:cs="Arial"/>
              <w:noProof/>
              <w:sz w:val="20"/>
              <w:szCs w:val="20"/>
            </w:rPr>
          </w:pPr>
          <w:hyperlink w:anchor="_Toc499195472" w:history="1">
            <w:r w:rsidR="0031481F" w:rsidRPr="0031481F">
              <w:rPr>
                <w:rStyle w:val="Hyperlink"/>
                <w:rFonts w:ascii="Arial" w:hAnsi="Arial" w:cs="Arial"/>
                <w:noProof/>
                <w:sz w:val="20"/>
                <w:szCs w:val="20"/>
              </w:rPr>
              <w:t>D pielikums: Veidņu paraugi piedāvājuma sagatavošanai</w:t>
            </w:r>
            <w:r w:rsidR="0031481F">
              <w:rPr>
                <w:rStyle w:val="Hyperlink"/>
                <w:rFonts w:ascii="Arial" w:hAnsi="Arial" w:cs="Arial"/>
                <w:noProof/>
                <w:sz w:val="20"/>
                <w:szCs w:val="20"/>
              </w:rPr>
              <w:t>……………………………………….</w:t>
            </w:r>
            <w:r w:rsidR="0031481F" w:rsidRPr="0031481F">
              <w:rPr>
                <w:rFonts w:ascii="Arial" w:hAnsi="Arial" w:cs="Arial"/>
                <w:noProof/>
                <w:webHidden/>
                <w:sz w:val="20"/>
                <w:szCs w:val="20"/>
              </w:rPr>
              <w:fldChar w:fldCharType="begin"/>
            </w:r>
            <w:r w:rsidR="0031481F" w:rsidRPr="0031481F">
              <w:rPr>
                <w:rFonts w:ascii="Arial" w:hAnsi="Arial" w:cs="Arial"/>
                <w:noProof/>
                <w:webHidden/>
                <w:sz w:val="20"/>
                <w:szCs w:val="20"/>
              </w:rPr>
              <w:instrText xml:space="preserve"> PAGEREF _Toc499195472 \h </w:instrText>
            </w:r>
            <w:r w:rsidR="0031481F" w:rsidRPr="0031481F">
              <w:rPr>
                <w:rFonts w:ascii="Arial" w:hAnsi="Arial" w:cs="Arial"/>
                <w:noProof/>
                <w:webHidden/>
                <w:sz w:val="20"/>
                <w:szCs w:val="20"/>
              </w:rPr>
            </w:r>
            <w:r w:rsidR="0031481F" w:rsidRPr="0031481F">
              <w:rPr>
                <w:rFonts w:ascii="Arial" w:hAnsi="Arial" w:cs="Arial"/>
                <w:noProof/>
                <w:webHidden/>
                <w:sz w:val="20"/>
                <w:szCs w:val="20"/>
              </w:rPr>
              <w:fldChar w:fldCharType="separate"/>
            </w:r>
            <w:r w:rsidR="0031481F" w:rsidRPr="0031481F">
              <w:rPr>
                <w:rFonts w:ascii="Arial" w:hAnsi="Arial" w:cs="Arial"/>
                <w:noProof/>
                <w:webHidden/>
                <w:sz w:val="20"/>
                <w:szCs w:val="20"/>
              </w:rPr>
              <w:t>38</w:t>
            </w:r>
            <w:r w:rsidR="0031481F" w:rsidRPr="0031481F">
              <w:rPr>
                <w:rFonts w:ascii="Arial" w:hAnsi="Arial" w:cs="Arial"/>
                <w:noProof/>
                <w:webHidden/>
                <w:sz w:val="20"/>
                <w:szCs w:val="20"/>
              </w:rPr>
              <w:fldChar w:fldCharType="end"/>
            </w:r>
          </w:hyperlink>
        </w:p>
        <w:p w:rsidR="0031481F" w:rsidRDefault="00066BFC">
          <w:pPr>
            <w:pStyle w:val="TOC1"/>
            <w:rPr>
              <w:rFonts w:asciiTheme="minorHAnsi" w:eastAsiaTheme="minorEastAsia" w:hAnsiTheme="minorHAnsi" w:cstheme="minorBidi"/>
              <w:noProof/>
              <w:sz w:val="22"/>
              <w:szCs w:val="22"/>
              <w:lang w:val="en-US" w:eastAsia="en-US"/>
            </w:rPr>
          </w:pPr>
          <w:hyperlink w:anchor="_Toc499195473" w:history="1">
            <w:r w:rsidR="0031481F" w:rsidRPr="0031481F">
              <w:rPr>
                <w:rStyle w:val="Hyperlink"/>
                <w:rFonts w:cs="Arial"/>
                <w:noProof/>
                <w:szCs w:val="20"/>
              </w:rPr>
              <w:t>D1 pielikums: Pieteikuma dalībai iepirkuma procedūrā veidne</w:t>
            </w:r>
            <w:r w:rsidR="0031481F" w:rsidRPr="0031481F">
              <w:rPr>
                <w:rFonts w:cs="Arial"/>
                <w:noProof/>
                <w:webHidden/>
                <w:szCs w:val="20"/>
              </w:rPr>
              <w:tab/>
            </w:r>
            <w:r w:rsidR="0031481F" w:rsidRPr="0031481F">
              <w:rPr>
                <w:rFonts w:cs="Arial"/>
                <w:noProof/>
                <w:webHidden/>
                <w:szCs w:val="20"/>
              </w:rPr>
              <w:fldChar w:fldCharType="begin"/>
            </w:r>
            <w:r w:rsidR="0031481F" w:rsidRPr="0031481F">
              <w:rPr>
                <w:rFonts w:cs="Arial"/>
                <w:noProof/>
                <w:webHidden/>
                <w:szCs w:val="20"/>
              </w:rPr>
              <w:instrText xml:space="preserve"> PAGEREF _Toc499195473 \h </w:instrText>
            </w:r>
            <w:r w:rsidR="0031481F" w:rsidRPr="0031481F">
              <w:rPr>
                <w:rFonts w:cs="Arial"/>
                <w:noProof/>
                <w:webHidden/>
                <w:szCs w:val="20"/>
              </w:rPr>
            </w:r>
            <w:r w:rsidR="0031481F" w:rsidRPr="0031481F">
              <w:rPr>
                <w:rFonts w:cs="Arial"/>
                <w:noProof/>
                <w:webHidden/>
                <w:szCs w:val="20"/>
              </w:rPr>
              <w:fldChar w:fldCharType="separate"/>
            </w:r>
            <w:r w:rsidR="0031481F" w:rsidRPr="0031481F">
              <w:rPr>
                <w:rFonts w:cs="Arial"/>
                <w:noProof/>
                <w:webHidden/>
                <w:szCs w:val="20"/>
              </w:rPr>
              <w:t>39</w:t>
            </w:r>
            <w:r w:rsidR="0031481F" w:rsidRPr="0031481F">
              <w:rPr>
                <w:rFonts w:cs="Arial"/>
                <w:noProof/>
                <w:webHidden/>
                <w:szCs w:val="20"/>
              </w:rPr>
              <w:fldChar w:fldCharType="end"/>
            </w:r>
          </w:hyperlink>
        </w:p>
        <w:p w:rsidR="0031481F" w:rsidRDefault="00066BFC">
          <w:pPr>
            <w:pStyle w:val="TOC1"/>
            <w:rPr>
              <w:rFonts w:asciiTheme="minorHAnsi" w:eastAsiaTheme="minorEastAsia" w:hAnsiTheme="minorHAnsi" w:cstheme="minorBidi"/>
              <w:noProof/>
              <w:sz w:val="22"/>
              <w:szCs w:val="22"/>
              <w:lang w:val="en-US" w:eastAsia="en-US"/>
            </w:rPr>
          </w:pPr>
          <w:hyperlink w:anchor="_Toc499195478" w:history="1">
            <w:r w:rsidR="0031481F" w:rsidRPr="004E5C12">
              <w:rPr>
                <w:rStyle w:val="Hyperlink"/>
                <w:noProof/>
              </w:rPr>
              <w:t>D3 pielikums: Veikto būvdarbu saraksta veidne</w:t>
            </w:r>
            <w:r w:rsidR="0031481F">
              <w:rPr>
                <w:noProof/>
                <w:webHidden/>
              </w:rPr>
              <w:tab/>
            </w:r>
            <w:r w:rsidR="0031481F">
              <w:rPr>
                <w:noProof/>
                <w:webHidden/>
              </w:rPr>
              <w:fldChar w:fldCharType="begin"/>
            </w:r>
            <w:r w:rsidR="0031481F">
              <w:rPr>
                <w:noProof/>
                <w:webHidden/>
              </w:rPr>
              <w:instrText xml:space="preserve"> PAGEREF _Toc499195478 \h </w:instrText>
            </w:r>
            <w:r w:rsidR="0031481F">
              <w:rPr>
                <w:noProof/>
                <w:webHidden/>
              </w:rPr>
            </w:r>
            <w:r w:rsidR="0031481F">
              <w:rPr>
                <w:noProof/>
                <w:webHidden/>
              </w:rPr>
              <w:fldChar w:fldCharType="separate"/>
            </w:r>
            <w:r w:rsidR="0031481F">
              <w:rPr>
                <w:noProof/>
                <w:webHidden/>
              </w:rPr>
              <w:t>43</w:t>
            </w:r>
            <w:r w:rsidR="0031481F">
              <w:rPr>
                <w:noProof/>
                <w:webHidden/>
              </w:rPr>
              <w:fldChar w:fldCharType="end"/>
            </w:r>
          </w:hyperlink>
        </w:p>
        <w:p w:rsidR="0031481F" w:rsidRDefault="00066BFC">
          <w:pPr>
            <w:pStyle w:val="TOC1"/>
            <w:rPr>
              <w:rFonts w:asciiTheme="minorHAnsi" w:eastAsiaTheme="minorEastAsia" w:hAnsiTheme="minorHAnsi" w:cstheme="minorBidi"/>
              <w:noProof/>
              <w:sz w:val="22"/>
              <w:szCs w:val="22"/>
              <w:lang w:val="en-US" w:eastAsia="en-US"/>
            </w:rPr>
          </w:pPr>
          <w:hyperlink w:anchor="_Toc499195480" w:history="1">
            <w:r w:rsidR="0031481F" w:rsidRPr="004E5C12">
              <w:rPr>
                <w:rStyle w:val="Hyperlink"/>
                <w:noProof/>
              </w:rPr>
              <w:t>D4 pielikums: Galveno speciālistu saraksta veidne</w:t>
            </w:r>
            <w:r w:rsidR="0031481F">
              <w:rPr>
                <w:noProof/>
                <w:webHidden/>
              </w:rPr>
              <w:tab/>
            </w:r>
            <w:r w:rsidR="0031481F">
              <w:rPr>
                <w:noProof/>
                <w:webHidden/>
              </w:rPr>
              <w:fldChar w:fldCharType="begin"/>
            </w:r>
            <w:r w:rsidR="0031481F">
              <w:rPr>
                <w:noProof/>
                <w:webHidden/>
              </w:rPr>
              <w:instrText xml:space="preserve"> PAGEREF _Toc499195480 \h </w:instrText>
            </w:r>
            <w:r w:rsidR="0031481F">
              <w:rPr>
                <w:noProof/>
                <w:webHidden/>
              </w:rPr>
            </w:r>
            <w:r w:rsidR="0031481F">
              <w:rPr>
                <w:noProof/>
                <w:webHidden/>
              </w:rPr>
              <w:fldChar w:fldCharType="separate"/>
            </w:r>
            <w:r w:rsidR="0031481F">
              <w:rPr>
                <w:noProof/>
                <w:webHidden/>
              </w:rPr>
              <w:t>44</w:t>
            </w:r>
            <w:r w:rsidR="0031481F">
              <w:rPr>
                <w:noProof/>
                <w:webHidden/>
              </w:rPr>
              <w:fldChar w:fldCharType="end"/>
            </w:r>
          </w:hyperlink>
        </w:p>
        <w:p w:rsidR="0031481F" w:rsidRDefault="00066BFC">
          <w:pPr>
            <w:pStyle w:val="TOC1"/>
            <w:rPr>
              <w:rFonts w:asciiTheme="minorHAnsi" w:eastAsiaTheme="minorEastAsia" w:hAnsiTheme="minorHAnsi" w:cstheme="minorBidi"/>
              <w:noProof/>
              <w:sz w:val="22"/>
              <w:szCs w:val="22"/>
              <w:lang w:val="en-US" w:eastAsia="en-US"/>
            </w:rPr>
          </w:pPr>
          <w:hyperlink w:anchor="_Toc499195482" w:history="1">
            <w:r w:rsidR="0031481F" w:rsidRPr="004E5C12">
              <w:rPr>
                <w:rStyle w:val="Hyperlink"/>
                <w:noProof/>
              </w:rPr>
              <w:t>D5 pielikums: CV veidne</w:t>
            </w:r>
            <w:r w:rsidR="0031481F">
              <w:rPr>
                <w:noProof/>
                <w:webHidden/>
              </w:rPr>
              <w:tab/>
            </w:r>
            <w:r w:rsidR="0031481F">
              <w:rPr>
                <w:noProof/>
                <w:webHidden/>
              </w:rPr>
              <w:fldChar w:fldCharType="begin"/>
            </w:r>
            <w:r w:rsidR="0031481F">
              <w:rPr>
                <w:noProof/>
                <w:webHidden/>
              </w:rPr>
              <w:instrText xml:space="preserve"> PAGEREF _Toc499195482 \h </w:instrText>
            </w:r>
            <w:r w:rsidR="0031481F">
              <w:rPr>
                <w:noProof/>
                <w:webHidden/>
              </w:rPr>
            </w:r>
            <w:r w:rsidR="0031481F">
              <w:rPr>
                <w:noProof/>
                <w:webHidden/>
              </w:rPr>
              <w:fldChar w:fldCharType="separate"/>
            </w:r>
            <w:r w:rsidR="0031481F">
              <w:rPr>
                <w:noProof/>
                <w:webHidden/>
              </w:rPr>
              <w:t>45</w:t>
            </w:r>
            <w:r w:rsidR="0031481F">
              <w:rPr>
                <w:noProof/>
                <w:webHidden/>
              </w:rPr>
              <w:fldChar w:fldCharType="end"/>
            </w:r>
          </w:hyperlink>
        </w:p>
        <w:p w:rsidR="0031481F" w:rsidRDefault="00066BFC">
          <w:pPr>
            <w:pStyle w:val="TOC1"/>
            <w:rPr>
              <w:rFonts w:asciiTheme="minorHAnsi" w:eastAsiaTheme="minorEastAsia" w:hAnsiTheme="minorHAnsi" w:cstheme="minorBidi"/>
              <w:noProof/>
              <w:sz w:val="22"/>
              <w:szCs w:val="22"/>
              <w:lang w:val="en-US" w:eastAsia="en-US"/>
            </w:rPr>
          </w:pPr>
          <w:hyperlink w:anchor="_Toc499195483" w:history="1">
            <w:r w:rsidR="0031481F" w:rsidRPr="004E5C12">
              <w:rPr>
                <w:rStyle w:val="Hyperlink"/>
                <w:noProof/>
              </w:rPr>
              <w:t>D6 pielikums: Apakšuzņēmējiem/Personām, uz kuru iespējām Pretendents balstās</w:t>
            </w:r>
            <w:r w:rsidR="0031481F">
              <w:rPr>
                <w:rStyle w:val="Hyperlink"/>
                <w:noProof/>
              </w:rPr>
              <w:t xml:space="preserve">                  </w:t>
            </w:r>
            <w:r w:rsidR="0031481F" w:rsidRPr="004E5C12">
              <w:rPr>
                <w:rStyle w:val="Hyperlink"/>
                <w:noProof/>
              </w:rPr>
              <w:t>nododamo Būvdarbu saraksta veidne</w:t>
            </w:r>
            <w:r w:rsidR="0031481F">
              <w:rPr>
                <w:noProof/>
                <w:webHidden/>
              </w:rPr>
              <w:tab/>
            </w:r>
            <w:r w:rsidR="0031481F">
              <w:rPr>
                <w:noProof/>
                <w:webHidden/>
              </w:rPr>
              <w:fldChar w:fldCharType="begin"/>
            </w:r>
            <w:r w:rsidR="0031481F">
              <w:rPr>
                <w:noProof/>
                <w:webHidden/>
              </w:rPr>
              <w:instrText xml:space="preserve"> PAGEREF _Toc499195483 \h </w:instrText>
            </w:r>
            <w:r w:rsidR="0031481F">
              <w:rPr>
                <w:noProof/>
                <w:webHidden/>
              </w:rPr>
            </w:r>
            <w:r w:rsidR="0031481F">
              <w:rPr>
                <w:noProof/>
                <w:webHidden/>
              </w:rPr>
              <w:fldChar w:fldCharType="separate"/>
            </w:r>
            <w:r w:rsidR="0031481F">
              <w:rPr>
                <w:noProof/>
                <w:webHidden/>
              </w:rPr>
              <w:t>47</w:t>
            </w:r>
            <w:r w:rsidR="0031481F">
              <w:rPr>
                <w:noProof/>
                <w:webHidden/>
              </w:rPr>
              <w:fldChar w:fldCharType="end"/>
            </w:r>
          </w:hyperlink>
        </w:p>
        <w:p w:rsidR="0031481F" w:rsidRDefault="00066BFC">
          <w:pPr>
            <w:pStyle w:val="TOC1"/>
            <w:rPr>
              <w:rFonts w:asciiTheme="minorHAnsi" w:eastAsiaTheme="minorEastAsia" w:hAnsiTheme="minorHAnsi" w:cstheme="minorBidi"/>
              <w:noProof/>
              <w:sz w:val="22"/>
              <w:szCs w:val="22"/>
              <w:lang w:val="en-US" w:eastAsia="en-US"/>
            </w:rPr>
          </w:pPr>
          <w:hyperlink w:anchor="_Toc499195485" w:history="1">
            <w:r w:rsidR="0031481F" w:rsidRPr="004E5C12">
              <w:rPr>
                <w:rStyle w:val="Hyperlink"/>
                <w:noProof/>
              </w:rPr>
              <w:t>D7 pielikums: Apakšuzņēmēja / personas, uz kuras iespējām</w:t>
            </w:r>
            <w:r w:rsidR="0031481F">
              <w:rPr>
                <w:noProof/>
                <w:webHidden/>
              </w:rPr>
              <w:tab/>
            </w:r>
            <w:r w:rsidR="0031481F">
              <w:rPr>
                <w:noProof/>
                <w:webHidden/>
              </w:rPr>
              <w:fldChar w:fldCharType="begin"/>
            </w:r>
            <w:r w:rsidR="0031481F">
              <w:rPr>
                <w:noProof/>
                <w:webHidden/>
              </w:rPr>
              <w:instrText xml:space="preserve"> PAGEREF _Toc499195485 \h </w:instrText>
            </w:r>
            <w:r w:rsidR="0031481F">
              <w:rPr>
                <w:noProof/>
                <w:webHidden/>
              </w:rPr>
            </w:r>
            <w:r w:rsidR="0031481F">
              <w:rPr>
                <w:noProof/>
                <w:webHidden/>
              </w:rPr>
              <w:fldChar w:fldCharType="separate"/>
            </w:r>
            <w:r w:rsidR="0031481F">
              <w:rPr>
                <w:noProof/>
                <w:webHidden/>
              </w:rPr>
              <w:t>48</w:t>
            </w:r>
            <w:r w:rsidR="0031481F">
              <w:rPr>
                <w:noProof/>
                <w:webHidden/>
              </w:rPr>
              <w:fldChar w:fldCharType="end"/>
            </w:r>
          </w:hyperlink>
        </w:p>
        <w:p w:rsidR="0031481F" w:rsidRDefault="00066BFC">
          <w:pPr>
            <w:pStyle w:val="TOC1"/>
            <w:rPr>
              <w:rFonts w:asciiTheme="minorHAnsi" w:eastAsiaTheme="minorEastAsia" w:hAnsiTheme="minorHAnsi" w:cstheme="minorBidi"/>
              <w:noProof/>
              <w:sz w:val="22"/>
              <w:szCs w:val="22"/>
              <w:lang w:val="en-US" w:eastAsia="en-US"/>
            </w:rPr>
          </w:pPr>
          <w:hyperlink w:anchor="_Toc499195486" w:history="1">
            <w:r w:rsidR="0031481F" w:rsidRPr="004E5C12">
              <w:rPr>
                <w:rStyle w:val="Hyperlink"/>
                <w:noProof/>
              </w:rPr>
              <w:t>pretendents balstās, apliecinājuma veidne</w:t>
            </w:r>
            <w:r w:rsidR="0031481F">
              <w:rPr>
                <w:noProof/>
                <w:webHidden/>
              </w:rPr>
              <w:tab/>
            </w:r>
            <w:r w:rsidR="0031481F">
              <w:rPr>
                <w:noProof/>
                <w:webHidden/>
              </w:rPr>
              <w:fldChar w:fldCharType="begin"/>
            </w:r>
            <w:r w:rsidR="0031481F">
              <w:rPr>
                <w:noProof/>
                <w:webHidden/>
              </w:rPr>
              <w:instrText xml:space="preserve"> PAGEREF _Toc499195486 \h </w:instrText>
            </w:r>
            <w:r w:rsidR="0031481F">
              <w:rPr>
                <w:noProof/>
                <w:webHidden/>
              </w:rPr>
            </w:r>
            <w:r w:rsidR="0031481F">
              <w:rPr>
                <w:noProof/>
                <w:webHidden/>
              </w:rPr>
              <w:fldChar w:fldCharType="separate"/>
            </w:r>
            <w:r w:rsidR="0031481F">
              <w:rPr>
                <w:noProof/>
                <w:webHidden/>
              </w:rPr>
              <w:t>48</w:t>
            </w:r>
            <w:r w:rsidR="0031481F">
              <w:rPr>
                <w:noProof/>
                <w:webHidden/>
              </w:rPr>
              <w:fldChar w:fldCharType="end"/>
            </w:r>
          </w:hyperlink>
        </w:p>
        <w:p w:rsidR="0031481F" w:rsidRDefault="00066BFC">
          <w:pPr>
            <w:pStyle w:val="TOC1"/>
            <w:rPr>
              <w:rFonts w:asciiTheme="minorHAnsi" w:eastAsiaTheme="minorEastAsia" w:hAnsiTheme="minorHAnsi" w:cstheme="minorBidi"/>
              <w:noProof/>
              <w:sz w:val="22"/>
              <w:szCs w:val="22"/>
              <w:lang w:val="en-US" w:eastAsia="en-US"/>
            </w:rPr>
          </w:pPr>
          <w:hyperlink w:anchor="_Toc499195488" w:history="1">
            <w:r w:rsidR="0031481F" w:rsidRPr="004E5C12">
              <w:rPr>
                <w:rStyle w:val="Hyperlink"/>
                <w:noProof/>
              </w:rPr>
              <w:t>D8 pielikums: Finanšu piedāvājuma veidne</w:t>
            </w:r>
            <w:r w:rsidR="0031481F">
              <w:rPr>
                <w:noProof/>
                <w:webHidden/>
              </w:rPr>
              <w:tab/>
            </w:r>
            <w:r w:rsidR="0031481F">
              <w:rPr>
                <w:noProof/>
                <w:webHidden/>
              </w:rPr>
              <w:fldChar w:fldCharType="begin"/>
            </w:r>
            <w:r w:rsidR="0031481F">
              <w:rPr>
                <w:noProof/>
                <w:webHidden/>
              </w:rPr>
              <w:instrText xml:space="preserve"> PAGEREF _Toc499195488 \h </w:instrText>
            </w:r>
            <w:r w:rsidR="0031481F">
              <w:rPr>
                <w:noProof/>
                <w:webHidden/>
              </w:rPr>
            </w:r>
            <w:r w:rsidR="0031481F">
              <w:rPr>
                <w:noProof/>
                <w:webHidden/>
              </w:rPr>
              <w:fldChar w:fldCharType="separate"/>
            </w:r>
            <w:r w:rsidR="0031481F">
              <w:rPr>
                <w:noProof/>
                <w:webHidden/>
              </w:rPr>
              <w:t>49</w:t>
            </w:r>
            <w:r w:rsidR="0031481F">
              <w:rPr>
                <w:noProof/>
                <w:webHidden/>
              </w:rPr>
              <w:fldChar w:fldCharType="end"/>
            </w:r>
          </w:hyperlink>
        </w:p>
        <w:p w:rsidR="00310B42" w:rsidRDefault="00333F96" w:rsidP="00DB1FB8">
          <w:pPr>
            <w:spacing w:line="360" w:lineRule="auto"/>
          </w:pPr>
          <w:r w:rsidRPr="00DB1FB8">
            <w:rPr>
              <w:rFonts w:ascii="Arial" w:hAnsi="Arial" w:cs="Arial"/>
              <w:b/>
              <w:bCs/>
              <w:noProof/>
              <w:sz w:val="20"/>
              <w:szCs w:val="20"/>
            </w:rPr>
            <w:fldChar w:fldCharType="end"/>
          </w:r>
        </w:p>
      </w:sdtContent>
    </w:sdt>
    <w:p w:rsidR="00310B42" w:rsidRDefault="00310B42">
      <w:pPr>
        <w:spacing w:after="160" w:line="259" w:lineRule="auto"/>
        <w:rPr>
          <w:rFonts w:ascii="Arial" w:hAnsi="Arial" w:cs="Arial"/>
        </w:rPr>
      </w:pPr>
      <w:r>
        <w:rPr>
          <w:rFonts w:ascii="Arial" w:hAnsi="Arial" w:cs="Arial"/>
        </w:rPr>
        <w:br w:type="page"/>
      </w:r>
    </w:p>
    <w:p w:rsidR="00310B42" w:rsidRDefault="00310B42">
      <w:pPr>
        <w:spacing w:after="160" w:line="259" w:lineRule="auto"/>
        <w:rPr>
          <w:rFonts w:ascii="Arial" w:hAnsi="Arial" w:cs="Arial"/>
        </w:rPr>
      </w:pPr>
    </w:p>
    <w:p w:rsidR="00DD5C4E" w:rsidRDefault="00DD5C4E" w:rsidP="00980BC2">
      <w:pPr>
        <w:pStyle w:val="Heading1"/>
        <w:numPr>
          <w:ilvl w:val="0"/>
          <w:numId w:val="28"/>
        </w:numPr>
        <w:ind w:left="0" w:hanging="426"/>
      </w:pPr>
      <w:bookmarkStart w:id="3" w:name="_Toc59334719"/>
      <w:bookmarkStart w:id="4" w:name="_Toc61422122"/>
      <w:bookmarkStart w:id="5" w:name="_Toc134628671"/>
      <w:bookmarkStart w:id="6" w:name="_Toc467154802"/>
      <w:bookmarkStart w:id="7" w:name="_Toc499195452"/>
      <w:bookmarkStart w:id="8" w:name="_Toc134628672"/>
      <w:r w:rsidRPr="007C31DF">
        <w:rPr>
          <w:sz w:val="20"/>
        </w:rPr>
        <w:t>Pasūtītājs</w:t>
      </w:r>
      <w:bookmarkEnd w:id="3"/>
      <w:bookmarkEnd w:id="4"/>
      <w:r w:rsidRPr="007C31DF">
        <w:rPr>
          <w:sz w:val="20"/>
        </w:rPr>
        <w:t xml:space="preserve"> un Pasūtītāja kontaktpersona</w:t>
      </w:r>
      <w:bookmarkEnd w:id="5"/>
      <w:bookmarkEnd w:id="6"/>
      <w:bookmarkEnd w:id="7"/>
    </w:p>
    <w:p w:rsidR="00DD5C4E" w:rsidRPr="00447E2B" w:rsidRDefault="00DD5C4E" w:rsidP="00DD5C4E">
      <w:pPr>
        <w:ind w:left="851"/>
        <w:rPr>
          <w:rFonts w:ascii="Arial" w:hAnsi="Arial" w:cs="Arial"/>
          <w:sz w:val="20"/>
          <w:szCs w:val="20"/>
        </w:rPr>
      </w:pPr>
      <w:r w:rsidRPr="00447E2B">
        <w:rPr>
          <w:rFonts w:ascii="Arial" w:hAnsi="Arial" w:cs="Arial"/>
          <w:sz w:val="20"/>
          <w:szCs w:val="20"/>
        </w:rPr>
        <w:t xml:space="preserve">Pasūtītājs: </w:t>
      </w:r>
    </w:p>
    <w:p w:rsidR="00715078" w:rsidRPr="00715078" w:rsidRDefault="00715078" w:rsidP="00DD5C4E">
      <w:pPr>
        <w:ind w:left="851"/>
        <w:rPr>
          <w:rFonts w:ascii="Arial" w:hAnsi="Arial" w:cs="Arial"/>
          <w:iCs/>
          <w:sz w:val="20"/>
          <w:lang w:val="lv-LV"/>
        </w:rPr>
      </w:pPr>
      <w:r w:rsidRPr="00715078">
        <w:rPr>
          <w:rFonts w:ascii="Arial" w:hAnsi="Arial" w:cs="Arial"/>
          <w:iCs/>
          <w:sz w:val="20"/>
          <w:lang w:val="lv-LV"/>
        </w:rPr>
        <w:t>SIA "</w:t>
      </w:r>
      <w:r w:rsidR="00B92332">
        <w:rPr>
          <w:rFonts w:ascii="Arial" w:hAnsi="Arial" w:cs="Arial"/>
          <w:iCs/>
          <w:sz w:val="20"/>
          <w:lang w:val="lv-LV"/>
        </w:rPr>
        <w:t>Ķekavas nami</w:t>
      </w:r>
      <w:r w:rsidRPr="00715078">
        <w:rPr>
          <w:rFonts w:ascii="Arial" w:hAnsi="Arial" w:cs="Arial"/>
          <w:iCs/>
          <w:sz w:val="20"/>
          <w:lang w:val="lv-LV"/>
        </w:rPr>
        <w:t xml:space="preserve">", </w:t>
      </w:r>
    </w:p>
    <w:p w:rsidR="00715078" w:rsidRPr="00715078" w:rsidRDefault="00715078" w:rsidP="00DD5C4E">
      <w:pPr>
        <w:ind w:left="851"/>
        <w:rPr>
          <w:rFonts w:ascii="Arial" w:hAnsi="Arial" w:cs="Arial"/>
          <w:iCs/>
          <w:sz w:val="20"/>
          <w:lang w:val="lv-LV"/>
        </w:rPr>
      </w:pPr>
      <w:r w:rsidRPr="00715078">
        <w:rPr>
          <w:rFonts w:ascii="Arial" w:hAnsi="Arial" w:cs="Arial"/>
          <w:iCs/>
          <w:sz w:val="20"/>
          <w:lang w:val="lv-LV"/>
        </w:rPr>
        <w:t xml:space="preserve">Adrese: </w:t>
      </w:r>
      <w:r w:rsidR="00B92332" w:rsidRPr="006352FA">
        <w:rPr>
          <w:lang w:val="lv-LV"/>
        </w:rPr>
        <w:t>Rāmavas iela 17, Rāmava, Ķekavas novads, LV-2111</w:t>
      </w:r>
      <w:r w:rsidRPr="00715078">
        <w:rPr>
          <w:rFonts w:ascii="Arial" w:hAnsi="Arial" w:cs="Arial"/>
          <w:iCs/>
          <w:sz w:val="20"/>
          <w:lang w:val="lv-LV"/>
        </w:rPr>
        <w:t xml:space="preserve">, </w:t>
      </w:r>
    </w:p>
    <w:p w:rsidR="00715078" w:rsidRPr="00715078" w:rsidRDefault="00715078" w:rsidP="00DD5C4E">
      <w:pPr>
        <w:ind w:left="851"/>
        <w:rPr>
          <w:rFonts w:ascii="Arial" w:hAnsi="Arial" w:cs="Arial"/>
          <w:iCs/>
          <w:sz w:val="20"/>
          <w:lang w:val="lv-LV"/>
        </w:rPr>
      </w:pPr>
      <w:r w:rsidRPr="00715078">
        <w:rPr>
          <w:rFonts w:ascii="Arial" w:hAnsi="Arial" w:cs="Arial"/>
          <w:iCs/>
          <w:sz w:val="20"/>
          <w:lang w:val="lv-LV"/>
        </w:rPr>
        <w:t>Tālrunis:  </w:t>
      </w:r>
      <w:r w:rsidR="001363A5">
        <w:rPr>
          <w:rFonts w:ascii="Arial" w:hAnsi="Arial" w:cs="Arial"/>
          <w:iCs/>
          <w:sz w:val="20"/>
          <w:lang w:val="lv-LV"/>
        </w:rPr>
        <w:t>6</w:t>
      </w:r>
      <w:r w:rsidR="00B92332">
        <w:rPr>
          <w:rFonts w:ascii="Arial" w:hAnsi="Arial" w:cs="Arial"/>
          <w:iCs/>
          <w:sz w:val="20"/>
          <w:lang w:val="lv-LV"/>
        </w:rPr>
        <w:t>7937448</w:t>
      </w:r>
      <w:r w:rsidRPr="00715078">
        <w:rPr>
          <w:rFonts w:ascii="Arial" w:hAnsi="Arial" w:cs="Arial"/>
          <w:iCs/>
          <w:sz w:val="20"/>
          <w:lang w:val="lv-LV"/>
        </w:rPr>
        <w:t xml:space="preserve">, </w:t>
      </w:r>
    </w:p>
    <w:p w:rsidR="00715078" w:rsidRPr="00715078" w:rsidRDefault="00715078" w:rsidP="00DD5C4E">
      <w:pPr>
        <w:ind w:left="851"/>
        <w:rPr>
          <w:rFonts w:ascii="Arial" w:hAnsi="Arial" w:cs="Arial"/>
          <w:iCs/>
          <w:sz w:val="20"/>
          <w:lang w:val="lv-LV"/>
        </w:rPr>
      </w:pPr>
      <w:r w:rsidRPr="00715078">
        <w:rPr>
          <w:rFonts w:ascii="Arial" w:hAnsi="Arial" w:cs="Arial"/>
          <w:iCs/>
          <w:sz w:val="20"/>
          <w:lang w:val="lv-LV"/>
        </w:rPr>
        <w:t>E-Pasts</w:t>
      </w:r>
      <w:hyperlink r:id="rId8" w:history="1">
        <w:r w:rsidR="00E0713A" w:rsidRPr="00B32E19">
          <w:rPr>
            <w:rStyle w:val="Hyperlink"/>
            <w:rFonts w:ascii="Arial" w:hAnsi="Arial" w:cs="Arial"/>
            <w:iCs/>
            <w:sz w:val="20"/>
            <w:lang w:val="lv-LV"/>
          </w:rPr>
          <w:t>aiva@kekavasnami.lv</w:t>
        </w:r>
      </w:hyperlink>
    </w:p>
    <w:p w:rsidR="00DD5C4E" w:rsidRPr="00427949" w:rsidRDefault="00DD5C4E" w:rsidP="00DD5C4E">
      <w:pPr>
        <w:pStyle w:val="Punkts"/>
        <w:numPr>
          <w:ilvl w:val="0"/>
          <w:numId w:val="0"/>
        </w:numPr>
      </w:pPr>
    </w:p>
    <w:p w:rsidR="00E0713A" w:rsidRPr="00E0713A" w:rsidRDefault="00E0713A" w:rsidP="00E0713A">
      <w:pPr>
        <w:pStyle w:val="Rindkopa"/>
        <w:ind w:firstLine="589"/>
        <w:rPr>
          <w:rFonts w:cs="Arial"/>
          <w:i/>
          <w:szCs w:val="20"/>
          <w:u w:val="single"/>
        </w:rPr>
      </w:pPr>
      <w:r w:rsidRPr="00E0713A">
        <w:rPr>
          <w:rFonts w:cs="Arial"/>
          <w:i/>
          <w:szCs w:val="20"/>
          <w:u w:val="single"/>
        </w:rPr>
        <w:t xml:space="preserve">Kontaktpersona jautājumos par iepirkuma procedūras nolikumu:                           </w:t>
      </w:r>
    </w:p>
    <w:p w:rsidR="00E0713A" w:rsidRPr="00E0713A" w:rsidRDefault="00E0713A" w:rsidP="00E0713A">
      <w:pPr>
        <w:pStyle w:val="Rindkopa"/>
        <w:rPr>
          <w:rFonts w:cs="Arial"/>
          <w:iCs/>
          <w:szCs w:val="20"/>
        </w:rPr>
      </w:pPr>
      <w:r>
        <w:rPr>
          <w:rFonts w:cs="Arial"/>
          <w:iCs/>
          <w:szCs w:val="20"/>
        </w:rPr>
        <w:t>Juris Firsts</w:t>
      </w:r>
    </w:p>
    <w:p w:rsidR="00E0713A" w:rsidRPr="00E0713A" w:rsidRDefault="00E0713A" w:rsidP="00E0713A">
      <w:pPr>
        <w:pStyle w:val="Rindkopa"/>
        <w:rPr>
          <w:rFonts w:cs="Arial"/>
          <w:szCs w:val="20"/>
        </w:rPr>
      </w:pPr>
      <w:r w:rsidRPr="00E0713A">
        <w:rPr>
          <w:rFonts w:cs="Arial"/>
          <w:szCs w:val="20"/>
        </w:rPr>
        <w:t>Tālr.nr.: +371 2</w:t>
      </w:r>
      <w:r>
        <w:rPr>
          <w:rFonts w:cs="Arial"/>
          <w:szCs w:val="20"/>
        </w:rPr>
        <w:t>9126835</w:t>
      </w:r>
    </w:p>
    <w:p w:rsidR="00E0713A" w:rsidRPr="00E0713A" w:rsidRDefault="00E0713A" w:rsidP="00E0713A">
      <w:pPr>
        <w:pStyle w:val="Rindkopa"/>
        <w:rPr>
          <w:rFonts w:cs="Arial"/>
          <w:szCs w:val="20"/>
        </w:rPr>
      </w:pPr>
      <w:r w:rsidRPr="00E0713A">
        <w:rPr>
          <w:rFonts w:cs="Arial"/>
          <w:szCs w:val="20"/>
        </w:rPr>
        <w:t>E-pasta adrese</w:t>
      </w:r>
      <w:hyperlink r:id="rId9" w:history="1">
        <w:r w:rsidRPr="00B32E19">
          <w:rPr>
            <w:rStyle w:val="Hyperlink"/>
            <w:rFonts w:cs="Arial"/>
            <w:szCs w:val="20"/>
          </w:rPr>
          <w:t>juris@kekavasnami.lv</w:t>
        </w:r>
      </w:hyperlink>
    </w:p>
    <w:p w:rsidR="00E0713A" w:rsidRPr="00E0713A" w:rsidRDefault="00E0713A" w:rsidP="00E0713A">
      <w:pPr>
        <w:pStyle w:val="Punkts"/>
        <w:numPr>
          <w:ilvl w:val="0"/>
          <w:numId w:val="0"/>
        </w:numPr>
        <w:ind w:left="851"/>
        <w:jc w:val="both"/>
        <w:rPr>
          <w:rFonts w:cs="Arial"/>
          <w:szCs w:val="20"/>
        </w:rPr>
      </w:pPr>
    </w:p>
    <w:p w:rsidR="00E0713A" w:rsidRPr="00E0713A" w:rsidRDefault="00E0713A" w:rsidP="00E0713A">
      <w:pPr>
        <w:pStyle w:val="Punkts"/>
        <w:numPr>
          <w:ilvl w:val="0"/>
          <w:numId w:val="0"/>
        </w:numPr>
        <w:ind w:left="851"/>
        <w:jc w:val="both"/>
        <w:rPr>
          <w:rFonts w:cs="Arial"/>
          <w:b w:val="0"/>
          <w:i/>
          <w:szCs w:val="20"/>
          <w:u w:val="single"/>
        </w:rPr>
      </w:pPr>
      <w:bookmarkStart w:id="9" w:name="_Toc470160973"/>
      <w:r>
        <w:rPr>
          <w:rFonts w:cs="Arial"/>
          <w:b w:val="0"/>
          <w:i/>
          <w:szCs w:val="20"/>
        </w:rPr>
        <w:tab/>
      </w:r>
      <w:r w:rsidRPr="00E0713A">
        <w:rPr>
          <w:rFonts w:cs="Arial"/>
          <w:b w:val="0"/>
          <w:i/>
          <w:szCs w:val="20"/>
          <w:u w:val="single"/>
        </w:rPr>
        <w:t>Kontaktpersona jautājumos par tehnisko projektu:</w:t>
      </w:r>
      <w:bookmarkEnd w:id="9"/>
    </w:p>
    <w:p w:rsidR="00E0713A" w:rsidRPr="00E0713A" w:rsidRDefault="00E0713A" w:rsidP="00E0713A">
      <w:pPr>
        <w:pStyle w:val="Rindkopa"/>
        <w:rPr>
          <w:rFonts w:cs="Arial"/>
          <w:iCs/>
          <w:szCs w:val="20"/>
        </w:rPr>
      </w:pPr>
      <w:r>
        <w:rPr>
          <w:rFonts w:cs="Arial"/>
          <w:iCs/>
          <w:szCs w:val="20"/>
        </w:rPr>
        <w:t>Jānis Freibergs</w:t>
      </w:r>
    </w:p>
    <w:p w:rsidR="00E0713A" w:rsidRPr="00E0713A" w:rsidRDefault="00E0713A" w:rsidP="00E0713A">
      <w:pPr>
        <w:pStyle w:val="Rindkopa"/>
        <w:rPr>
          <w:rFonts w:cs="Arial"/>
          <w:szCs w:val="20"/>
        </w:rPr>
      </w:pPr>
      <w:r w:rsidRPr="00E0713A">
        <w:rPr>
          <w:rFonts w:cs="Arial"/>
          <w:szCs w:val="20"/>
        </w:rPr>
        <w:t>Tālr.Nr. +371  29</w:t>
      </w:r>
      <w:r>
        <w:rPr>
          <w:rFonts w:cs="Arial"/>
          <w:szCs w:val="20"/>
        </w:rPr>
        <w:t>255787</w:t>
      </w:r>
    </w:p>
    <w:p w:rsidR="00DD5C4E" w:rsidRDefault="00E0713A" w:rsidP="00E0713A">
      <w:pPr>
        <w:pStyle w:val="Rindkopa"/>
        <w:rPr>
          <w:rFonts w:cs="Arial"/>
          <w:szCs w:val="20"/>
        </w:rPr>
      </w:pPr>
      <w:r w:rsidRPr="00E0713A">
        <w:rPr>
          <w:rFonts w:cs="Arial"/>
          <w:szCs w:val="20"/>
        </w:rPr>
        <w:t xml:space="preserve">E-pasta  adrese  </w:t>
      </w:r>
      <w:hyperlink r:id="rId10" w:history="1">
        <w:r w:rsidRPr="00B32E19">
          <w:rPr>
            <w:rStyle w:val="Hyperlink"/>
            <w:rFonts w:cs="Arial"/>
            <w:szCs w:val="20"/>
          </w:rPr>
          <w:t>jfreibergs@apollo.lv</w:t>
        </w:r>
      </w:hyperlink>
    </w:p>
    <w:p w:rsidR="00E0713A" w:rsidRPr="00E0713A" w:rsidRDefault="00E0713A" w:rsidP="00E0713A">
      <w:pPr>
        <w:pStyle w:val="Punkts"/>
        <w:numPr>
          <w:ilvl w:val="0"/>
          <w:numId w:val="0"/>
        </w:numPr>
        <w:ind w:left="851"/>
      </w:pPr>
    </w:p>
    <w:p w:rsidR="00DD5C4E" w:rsidRPr="007C31DF" w:rsidRDefault="00DD5C4E" w:rsidP="00980BC2">
      <w:pPr>
        <w:pStyle w:val="Heading1"/>
        <w:numPr>
          <w:ilvl w:val="0"/>
          <w:numId w:val="28"/>
        </w:numPr>
        <w:ind w:left="426" w:hanging="720"/>
        <w:rPr>
          <w:sz w:val="20"/>
        </w:rPr>
      </w:pPr>
      <w:bookmarkStart w:id="10" w:name="_Toc199520710"/>
      <w:bookmarkStart w:id="11" w:name="_Toc467154803"/>
      <w:bookmarkStart w:id="12" w:name="_Toc499195453"/>
      <w:r w:rsidRPr="007C31DF">
        <w:rPr>
          <w:sz w:val="20"/>
        </w:rPr>
        <w:t>Piegādātājs, Ieinteresētais piegādātājs un Pretendents</w:t>
      </w:r>
      <w:bookmarkEnd w:id="10"/>
      <w:bookmarkEnd w:id="11"/>
      <w:bookmarkEnd w:id="12"/>
    </w:p>
    <w:p w:rsidR="007C31DF" w:rsidRDefault="00DD5C4E" w:rsidP="00980BC2">
      <w:pPr>
        <w:pStyle w:val="Apakpunkts"/>
        <w:numPr>
          <w:ilvl w:val="1"/>
          <w:numId w:val="28"/>
        </w:numPr>
        <w:ind w:left="426" w:hanging="426"/>
        <w:jc w:val="both"/>
        <w:rPr>
          <w:b w:val="0"/>
        </w:rPr>
      </w:pPr>
      <w:bookmarkStart w:id="13" w:name="_Hlk503255619"/>
      <w:bookmarkStart w:id="14" w:name="_Hlk503255544"/>
      <w:r w:rsidRPr="00583ADA">
        <w:rPr>
          <w:b w:val="0"/>
        </w:rPr>
        <w:t xml:space="preserve">Piegādātājs ir fiziska persona, juridiska persona, personālsabiedrība vai personu apvienība, kas piedāvā tirgū </w:t>
      </w:r>
      <w:r w:rsidR="00BB244E" w:rsidRPr="00BB244E">
        <w:rPr>
          <w:b w:val="0"/>
          <w:highlight w:val="yellow"/>
        </w:rPr>
        <w:t>veikt būvdarbus</w:t>
      </w:r>
      <w:bookmarkEnd w:id="13"/>
      <w:r w:rsidRPr="00583ADA">
        <w:rPr>
          <w:b w:val="0"/>
        </w:rPr>
        <w:t>.</w:t>
      </w:r>
      <w:bookmarkEnd w:id="14"/>
    </w:p>
    <w:p w:rsidR="007C31DF" w:rsidRDefault="007C31DF" w:rsidP="00887086">
      <w:pPr>
        <w:pStyle w:val="Apakpunkts"/>
        <w:numPr>
          <w:ilvl w:val="0"/>
          <w:numId w:val="0"/>
        </w:numPr>
        <w:ind w:left="426" w:hanging="426"/>
        <w:jc w:val="both"/>
        <w:rPr>
          <w:b w:val="0"/>
        </w:rPr>
      </w:pPr>
    </w:p>
    <w:p w:rsidR="007C31DF" w:rsidRPr="00210DFF" w:rsidRDefault="00DD5C4E" w:rsidP="00980BC2">
      <w:pPr>
        <w:pStyle w:val="Apakpunkts"/>
        <w:numPr>
          <w:ilvl w:val="1"/>
          <w:numId w:val="28"/>
        </w:numPr>
        <w:ind w:left="426" w:hanging="426"/>
        <w:jc w:val="both"/>
        <w:rPr>
          <w:rFonts w:cs="Arial"/>
          <w:b w:val="0"/>
          <w:szCs w:val="20"/>
        </w:rPr>
      </w:pPr>
      <w:r w:rsidRPr="00210DFF">
        <w:rPr>
          <w:rFonts w:cs="Arial"/>
          <w:b w:val="0"/>
          <w:szCs w:val="20"/>
        </w:rPr>
        <w:t>Ieinteresētais piegādātājs ir Piegādātājs, kas saņēmis Nolikumu.</w:t>
      </w:r>
      <w:r w:rsidR="00210DFF" w:rsidRPr="00210DFF">
        <w:rPr>
          <w:rFonts w:cs="Arial"/>
          <w:b w:val="0"/>
          <w:bCs/>
          <w:szCs w:val="20"/>
        </w:rPr>
        <w:t xml:space="preserve"> Iepirkuma procedūras dokumentācija ir publiski pieejama Pasūtītāja </w:t>
      </w:r>
      <w:r w:rsidR="00210DFF" w:rsidRPr="00210DFF">
        <w:rPr>
          <w:rStyle w:val="apple-style-span"/>
          <w:rFonts w:cs="Arial"/>
          <w:b w:val="0"/>
          <w:bCs/>
          <w:color w:val="000000"/>
          <w:szCs w:val="20"/>
          <w:shd w:val="clear" w:color="auto" w:fill="FFFFFF"/>
        </w:rPr>
        <w:t xml:space="preserve">mājas lapā  </w:t>
      </w:r>
      <w:hyperlink r:id="rId11" w:history="1">
        <w:r w:rsidR="00210DFF" w:rsidRPr="00210DFF">
          <w:rPr>
            <w:rStyle w:val="Hyperlink"/>
            <w:rFonts w:cs="Arial"/>
            <w:b w:val="0"/>
            <w:bCs/>
            <w:szCs w:val="20"/>
            <w:shd w:val="clear" w:color="auto" w:fill="FFFFFF"/>
          </w:rPr>
          <w:t>www.kekavasnami.lv</w:t>
        </w:r>
      </w:hyperlink>
      <w:r w:rsidR="00210DFF" w:rsidRPr="00210DFF">
        <w:rPr>
          <w:rFonts w:cs="Arial"/>
          <w:b w:val="0"/>
          <w:bCs/>
          <w:szCs w:val="20"/>
        </w:rPr>
        <w:t xml:space="preserve"> sadaļā Iepirkumi.</w:t>
      </w:r>
    </w:p>
    <w:p w:rsidR="007C31DF" w:rsidRDefault="007C31DF" w:rsidP="00887086">
      <w:pPr>
        <w:pStyle w:val="Apakpunkts"/>
        <w:numPr>
          <w:ilvl w:val="0"/>
          <w:numId w:val="0"/>
        </w:numPr>
        <w:ind w:left="426" w:hanging="426"/>
        <w:jc w:val="both"/>
        <w:rPr>
          <w:b w:val="0"/>
        </w:rPr>
      </w:pPr>
    </w:p>
    <w:p w:rsidR="007C31DF" w:rsidRDefault="00DD5C4E" w:rsidP="00980BC2">
      <w:pPr>
        <w:pStyle w:val="Apakpunkts"/>
        <w:numPr>
          <w:ilvl w:val="1"/>
          <w:numId w:val="28"/>
        </w:numPr>
        <w:ind w:left="426" w:hanging="426"/>
        <w:jc w:val="both"/>
        <w:rPr>
          <w:b w:val="0"/>
        </w:rPr>
      </w:pPr>
      <w:r w:rsidRPr="007C31DF">
        <w:rPr>
          <w:b w:val="0"/>
        </w:rPr>
        <w:t>Pretendents ir Piegādātājs, kas ir iesniedzis piedāvājumu</w:t>
      </w:r>
      <w:r w:rsidR="00210DFF">
        <w:rPr>
          <w:b w:val="0"/>
        </w:rPr>
        <w:t xml:space="preserve"> atklātā konkursā</w:t>
      </w:r>
      <w:r w:rsidRPr="007C31DF">
        <w:rPr>
          <w:b w:val="0"/>
        </w:rPr>
        <w:t xml:space="preserve">. </w:t>
      </w:r>
    </w:p>
    <w:p w:rsidR="007C31DF" w:rsidRDefault="007C31DF" w:rsidP="00887086">
      <w:pPr>
        <w:pStyle w:val="ListParagraph"/>
        <w:ind w:left="426" w:hanging="426"/>
        <w:rPr>
          <w:b/>
        </w:rPr>
      </w:pPr>
    </w:p>
    <w:p w:rsidR="007C31DF" w:rsidRDefault="00DD5C4E" w:rsidP="00980BC2">
      <w:pPr>
        <w:pStyle w:val="Apakpunkts"/>
        <w:numPr>
          <w:ilvl w:val="1"/>
          <w:numId w:val="28"/>
        </w:numPr>
        <w:ind w:left="426" w:hanging="426"/>
        <w:jc w:val="both"/>
        <w:rPr>
          <w:b w:val="0"/>
        </w:rPr>
      </w:pPr>
      <w:r w:rsidRPr="007C31DF">
        <w:rPr>
          <w:b w:val="0"/>
        </w:rPr>
        <w:t>Persona, uz kuras iespējām Pretendents balstās</w:t>
      </w:r>
      <w:r w:rsidRPr="007C31DF">
        <w:rPr>
          <w:rFonts w:cs="Arial"/>
          <w:b w:val="0"/>
          <w:color w:val="000000"/>
        </w:rPr>
        <w:t xml:space="preserve"> ir persona (t.sk. apakšuzņēmējs), uz kuras iespējām Pretendents balstās, lai apliecinātu, ka Pretendenta kvalifikācija atbilst </w:t>
      </w:r>
      <w:r w:rsidRPr="007C31DF">
        <w:rPr>
          <w:b w:val="0"/>
        </w:rPr>
        <w:t>Pretendenta kvalifikācijas prasībām</w:t>
      </w:r>
      <w:r w:rsidRPr="007C31DF">
        <w:rPr>
          <w:rFonts w:cs="Arial"/>
          <w:b w:val="0"/>
          <w:color w:val="000000"/>
        </w:rPr>
        <w:t>.</w:t>
      </w:r>
    </w:p>
    <w:p w:rsidR="007C31DF" w:rsidRDefault="007C31DF" w:rsidP="00887086">
      <w:pPr>
        <w:pStyle w:val="ListParagraph"/>
        <w:ind w:left="284" w:hanging="284"/>
        <w:rPr>
          <w:b/>
        </w:rPr>
      </w:pPr>
    </w:p>
    <w:p w:rsidR="00DD5C4E" w:rsidRPr="007C31DF" w:rsidRDefault="00DD5C4E" w:rsidP="00980BC2">
      <w:pPr>
        <w:pStyle w:val="Apakpunkts"/>
        <w:numPr>
          <w:ilvl w:val="1"/>
          <w:numId w:val="28"/>
        </w:numPr>
        <w:ind w:left="426" w:hanging="426"/>
        <w:jc w:val="both"/>
        <w:rPr>
          <w:b w:val="0"/>
        </w:rPr>
      </w:pPr>
      <w:r w:rsidRPr="007C31DF">
        <w:rPr>
          <w:b w:val="0"/>
        </w:rPr>
        <w:t>Pretendentu iepirkuma procedūras ietvaros pārstāv:</w:t>
      </w:r>
    </w:p>
    <w:p w:rsidR="00DD5C4E" w:rsidRPr="00E20449" w:rsidRDefault="00DD5C4E" w:rsidP="00887086">
      <w:pPr>
        <w:pStyle w:val="Rindkopa"/>
        <w:numPr>
          <w:ilvl w:val="0"/>
          <w:numId w:val="8"/>
        </w:numPr>
        <w:ind w:left="709" w:hanging="284"/>
      </w:pPr>
      <w:r>
        <w:t>Pretendent</w:t>
      </w:r>
      <w:r w:rsidRPr="00E20449">
        <w:t xml:space="preserve">s (ja </w:t>
      </w:r>
      <w:r>
        <w:t>Pretendent</w:t>
      </w:r>
      <w:r w:rsidRPr="00E20449">
        <w:t xml:space="preserve">s ir fiziska persona), </w:t>
      </w:r>
    </w:p>
    <w:p w:rsidR="00DD5C4E" w:rsidRPr="00E20449" w:rsidRDefault="00DD5C4E" w:rsidP="00887086">
      <w:pPr>
        <w:pStyle w:val="Rindkopa"/>
        <w:numPr>
          <w:ilvl w:val="0"/>
          <w:numId w:val="8"/>
        </w:numPr>
        <w:ind w:left="709" w:hanging="284"/>
      </w:pPr>
      <w:r>
        <w:t>Pretendent</w:t>
      </w:r>
      <w:r w:rsidRPr="00E20449">
        <w:t xml:space="preserve">a paraksttiesīga amatpersona (ja </w:t>
      </w:r>
      <w:r>
        <w:t>Pretendent</w:t>
      </w:r>
      <w:r w:rsidRPr="00E20449">
        <w:t>s ir juridiska persona),</w:t>
      </w:r>
    </w:p>
    <w:p w:rsidR="00DD5C4E" w:rsidRPr="00E20449" w:rsidRDefault="00DD5C4E" w:rsidP="00887086">
      <w:pPr>
        <w:pStyle w:val="Rindkopa"/>
        <w:numPr>
          <w:ilvl w:val="0"/>
          <w:numId w:val="8"/>
        </w:numPr>
        <w:ind w:left="709" w:hanging="284"/>
      </w:pPr>
      <w:r w:rsidRPr="00E20449">
        <w:t xml:space="preserve">pārstāvēttiesīgs personālsabiedrības biedrs, ievērojot šī punkta „a” un „b” apakšpunktā noteikto (ja </w:t>
      </w:r>
      <w:r>
        <w:t>Pretendent</w:t>
      </w:r>
      <w:r w:rsidRPr="00E20449">
        <w:t>s ir personālsabiedrība),</w:t>
      </w:r>
    </w:p>
    <w:p w:rsidR="00DD5C4E" w:rsidRDefault="00DD5C4E" w:rsidP="00887086">
      <w:pPr>
        <w:pStyle w:val="Rindkopa"/>
        <w:numPr>
          <w:ilvl w:val="0"/>
          <w:numId w:val="8"/>
        </w:numPr>
        <w:ind w:left="709" w:hanging="284"/>
      </w:pPr>
      <w:r w:rsidRPr="00E20449">
        <w:t xml:space="preserve">visi personu apvienības dalībnieki, ievērojot šī punkta „a” un „b” apakšpunktā noteikto (ja </w:t>
      </w:r>
      <w:r>
        <w:t>Pretendent</w:t>
      </w:r>
      <w:r w:rsidRPr="00E20449">
        <w:t>s ir personu apvienība) vai</w:t>
      </w:r>
    </w:p>
    <w:p w:rsidR="007C31DF" w:rsidRDefault="00DD5C4E" w:rsidP="00887086">
      <w:pPr>
        <w:pStyle w:val="Rindkopa"/>
        <w:numPr>
          <w:ilvl w:val="0"/>
          <w:numId w:val="8"/>
        </w:numPr>
        <w:ind w:left="709" w:hanging="284"/>
        <w:rPr>
          <w:szCs w:val="20"/>
        </w:rPr>
      </w:pPr>
      <w:r>
        <w:rPr>
          <w:szCs w:val="20"/>
        </w:rPr>
        <w:t>Pretendent</w:t>
      </w:r>
      <w:r w:rsidRPr="00E20449">
        <w:rPr>
          <w:szCs w:val="20"/>
        </w:rPr>
        <w:t>a pilnvarota persona.</w:t>
      </w:r>
      <w:bookmarkStart w:id="15" w:name="_Toc197834077"/>
      <w:bookmarkStart w:id="16" w:name="_Toc467154804"/>
      <w:bookmarkEnd w:id="15"/>
    </w:p>
    <w:p w:rsidR="00DD5C4E" w:rsidRPr="00310B42" w:rsidRDefault="00DD5C4E" w:rsidP="00980BC2">
      <w:pPr>
        <w:pStyle w:val="Heading1"/>
        <w:numPr>
          <w:ilvl w:val="0"/>
          <w:numId w:val="29"/>
        </w:numPr>
        <w:rPr>
          <w:sz w:val="20"/>
          <w:szCs w:val="20"/>
        </w:rPr>
      </w:pPr>
      <w:bookmarkStart w:id="17" w:name="_Toc499195454"/>
      <w:r w:rsidRPr="00310B42">
        <w:rPr>
          <w:sz w:val="20"/>
        </w:rPr>
        <w:t>Saziņa</w:t>
      </w:r>
      <w:bookmarkEnd w:id="16"/>
      <w:bookmarkEnd w:id="17"/>
    </w:p>
    <w:p w:rsidR="007C31DF" w:rsidRDefault="00DD5C4E" w:rsidP="00980BC2">
      <w:pPr>
        <w:pStyle w:val="Apakpunkts"/>
        <w:numPr>
          <w:ilvl w:val="1"/>
          <w:numId w:val="29"/>
        </w:numPr>
        <w:jc w:val="both"/>
        <w:rPr>
          <w:b w:val="0"/>
        </w:rPr>
      </w:pPr>
      <w:r w:rsidRPr="007C31DF">
        <w:rPr>
          <w:b w:val="0"/>
        </w:rPr>
        <w:t xml:space="preserve">Saziņa starp Pasūtītāju un Ieinteresētajiem piegādātājiem iepirkuma procedūras ietvaros notiek latviešu valodā pa pastu vai elektronisko pastu </w:t>
      </w:r>
      <w:hyperlink r:id="rId12" w:history="1">
        <w:r w:rsidR="00210DFF" w:rsidRPr="00B32E19">
          <w:rPr>
            <w:rStyle w:val="Hyperlink"/>
            <w:b w:val="0"/>
          </w:rPr>
          <w:t>juris@kekavasnami.lv</w:t>
        </w:r>
      </w:hyperlink>
      <w:r w:rsidR="00210DFF">
        <w:rPr>
          <w:b w:val="0"/>
        </w:rPr>
        <w:t xml:space="preserve"> .</w:t>
      </w:r>
    </w:p>
    <w:p w:rsidR="007C31DF" w:rsidRDefault="007C31DF" w:rsidP="007C31DF">
      <w:pPr>
        <w:pStyle w:val="Apakpunkts"/>
        <w:numPr>
          <w:ilvl w:val="0"/>
          <w:numId w:val="0"/>
        </w:numPr>
        <w:ind w:left="360"/>
        <w:jc w:val="both"/>
        <w:rPr>
          <w:b w:val="0"/>
        </w:rPr>
      </w:pPr>
    </w:p>
    <w:p w:rsidR="007C31DF" w:rsidRDefault="00DD5C4E" w:rsidP="00980BC2">
      <w:pPr>
        <w:pStyle w:val="Apakpunkts"/>
        <w:numPr>
          <w:ilvl w:val="1"/>
          <w:numId w:val="29"/>
        </w:numPr>
        <w:jc w:val="both"/>
        <w:rPr>
          <w:b w:val="0"/>
        </w:rPr>
      </w:pPr>
      <w:r w:rsidRPr="007C31DF">
        <w:rPr>
          <w:b w:val="0"/>
        </w:rPr>
        <w:t>Saziņas dokuments, ir uzskatāms par saņemtu brīdī, ka sūtītājs ir saņēmis apliecinājumu no adresāta par dokumenta atvēršanu.</w:t>
      </w:r>
    </w:p>
    <w:p w:rsidR="007C31DF" w:rsidRDefault="007C31DF" w:rsidP="007C31DF">
      <w:pPr>
        <w:pStyle w:val="ListParagraph"/>
        <w:rPr>
          <w:b/>
        </w:rPr>
      </w:pPr>
    </w:p>
    <w:p w:rsidR="007C31DF" w:rsidRDefault="00DD5C4E" w:rsidP="00980BC2">
      <w:pPr>
        <w:pStyle w:val="Apakpunkts"/>
        <w:numPr>
          <w:ilvl w:val="1"/>
          <w:numId w:val="29"/>
        </w:numPr>
        <w:jc w:val="both"/>
        <w:rPr>
          <w:b w:val="0"/>
        </w:rPr>
      </w:pPr>
      <w:r w:rsidRPr="007C31DF">
        <w:rPr>
          <w:b w:val="0"/>
        </w:rPr>
        <w:t xml:space="preserve">Saziņas dokumentā </w:t>
      </w:r>
      <w:r w:rsidRPr="007C31DF">
        <w:rPr>
          <w:rFonts w:cs="Arial"/>
          <w:b w:val="0"/>
          <w:szCs w:val="20"/>
        </w:rPr>
        <w:t xml:space="preserve">ietver iepirkuma procedūras </w:t>
      </w:r>
      <w:r w:rsidRPr="007C31DF">
        <w:rPr>
          <w:rFonts w:cs="Arial"/>
          <w:b w:val="0"/>
        </w:rPr>
        <w:t>nosaukumu</w:t>
      </w:r>
      <w:r w:rsidRPr="007C31DF">
        <w:rPr>
          <w:b w:val="0"/>
        </w:rPr>
        <w:t>.</w:t>
      </w:r>
    </w:p>
    <w:p w:rsidR="007C31DF" w:rsidRDefault="007C31DF" w:rsidP="007C31DF">
      <w:pPr>
        <w:pStyle w:val="ListParagraph"/>
        <w:rPr>
          <w:b/>
        </w:rPr>
      </w:pPr>
    </w:p>
    <w:p w:rsidR="007C31DF" w:rsidRDefault="00DD5C4E" w:rsidP="00980BC2">
      <w:pPr>
        <w:pStyle w:val="Apakpunkts"/>
        <w:numPr>
          <w:ilvl w:val="1"/>
          <w:numId w:val="29"/>
        </w:numPr>
        <w:jc w:val="both"/>
        <w:rPr>
          <w:b w:val="0"/>
        </w:rPr>
      </w:pPr>
      <w:r w:rsidRPr="007C31DF">
        <w:rPr>
          <w:b w:val="0"/>
        </w:rPr>
        <w:t>Pasūtītājs saziņas dokumentu nosūta pa elektronisko pastu uz Ieinteresētā piegādātāja elektroniskā pasta adresi vai pa pastu uz ieinteresētā piegādātāja pasta adresi.</w:t>
      </w:r>
    </w:p>
    <w:p w:rsidR="007C31DF" w:rsidRDefault="007C31DF" w:rsidP="007C31DF">
      <w:pPr>
        <w:pStyle w:val="ListParagraph"/>
        <w:rPr>
          <w:b/>
        </w:rPr>
      </w:pPr>
    </w:p>
    <w:p w:rsidR="007C31DF" w:rsidRPr="00C16A39" w:rsidRDefault="00C16A39" w:rsidP="00980BC2">
      <w:pPr>
        <w:pStyle w:val="Apakpunkts"/>
        <w:numPr>
          <w:ilvl w:val="1"/>
          <w:numId w:val="29"/>
        </w:numPr>
        <w:jc w:val="both"/>
        <w:rPr>
          <w:rFonts w:cs="Arial"/>
          <w:b w:val="0"/>
          <w:szCs w:val="20"/>
        </w:rPr>
      </w:pPr>
      <w:r w:rsidRPr="00C16A39">
        <w:rPr>
          <w:rFonts w:cs="Arial"/>
          <w:b w:val="0"/>
          <w:szCs w:val="20"/>
        </w:rPr>
        <w:t xml:space="preserve">Papildu informāciju Ieinteresētais piegādātājs var pieprasīt ne vēlāk kā 7 (septiņas) dienas pirms piedāvājuma iesniegšanas termiņa beigām. Pasūtītājs papildu informāciju </w:t>
      </w:r>
      <w:r w:rsidRPr="00C16A39">
        <w:rPr>
          <w:rFonts w:cs="Arial"/>
          <w:b w:val="0"/>
          <w:szCs w:val="20"/>
        </w:rPr>
        <w:lastRenderedPageBreak/>
        <w:t xml:space="preserve">sniedz 5 (piecu) darbdienu laikā, bet ne vēlāk kā 6 (sešas) dienas </w:t>
      </w:r>
      <w:r w:rsidRPr="00C16A39">
        <w:rPr>
          <w:rStyle w:val="apple-style-span"/>
          <w:rFonts w:cs="Arial"/>
          <w:b w:val="0"/>
          <w:szCs w:val="20"/>
        </w:rPr>
        <w:t>pirms piedāvājumu iesniegšanas termiņa beigām.</w:t>
      </w:r>
    </w:p>
    <w:p w:rsidR="00C2631D" w:rsidRDefault="00C2631D" w:rsidP="007C31DF">
      <w:pPr>
        <w:pStyle w:val="ListParagraph"/>
        <w:rPr>
          <w:rStyle w:val="apple-style-span"/>
          <w:rFonts w:cs="Arial"/>
          <w:b/>
          <w:color w:val="000000"/>
          <w:szCs w:val="20"/>
        </w:rPr>
      </w:pPr>
    </w:p>
    <w:p w:rsidR="007C31DF" w:rsidRDefault="00DD5C4E" w:rsidP="00980BC2">
      <w:pPr>
        <w:pStyle w:val="Apakpunkts"/>
        <w:numPr>
          <w:ilvl w:val="1"/>
          <w:numId w:val="29"/>
        </w:numPr>
        <w:jc w:val="both"/>
        <w:rPr>
          <w:rStyle w:val="apple-style-span"/>
          <w:b w:val="0"/>
        </w:rPr>
      </w:pPr>
      <w:r w:rsidRPr="007C31DF">
        <w:rPr>
          <w:rStyle w:val="apple-style-span"/>
          <w:rFonts w:cs="Arial"/>
          <w:b w:val="0"/>
          <w:color w:val="000000"/>
          <w:szCs w:val="20"/>
        </w:rPr>
        <w:t xml:space="preserve">Ja Pasūtītājs sniedz papildu informāciju, tas vienlaikus ar papildu informācijas nosūtīšanu Ieinteresētajam piegādātājam, kas uzdevis jautājumu, ievieto šo informāciju mājas lapā internetā </w:t>
      </w:r>
      <w:hyperlink r:id="rId13" w:history="1">
        <w:r w:rsidR="00210DFF" w:rsidRPr="00B32E19">
          <w:rPr>
            <w:rStyle w:val="Hyperlink"/>
            <w:b w:val="0"/>
          </w:rPr>
          <w:t>juris@kekavasnami.lv</w:t>
        </w:r>
      </w:hyperlink>
      <w:r w:rsidR="00210DFF">
        <w:rPr>
          <w:b w:val="0"/>
        </w:rPr>
        <w:t xml:space="preserve"> ,</w:t>
      </w:r>
      <w:r w:rsidRPr="007C31DF">
        <w:rPr>
          <w:rStyle w:val="apple-style-span"/>
          <w:rFonts w:cs="Arial"/>
          <w:b w:val="0"/>
          <w:color w:val="000000"/>
          <w:szCs w:val="20"/>
        </w:rPr>
        <w:t xml:space="preserve"> kurā ir pieejams </w:t>
      </w:r>
      <w:smartTag w:uri="schemas-tilde-lv/tildestengine" w:element="veidnes">
        <w:smartTagPr>
          <w:attr w:name="id" w:val="-1"/>
          <w:attr w:name="baseform" w:val="nolikums"/>
          <w:attr w:name="text" w:val="nolikums"/>
        </w:smartTagPr>
        <w:r w:rsidRPr="007C31DF">
          <w:rPr>
            <w:rStyle w:val="apple-style-span"/>
            <w:rFonts w:cs="Arial"/>
            <w:b w:val="0"/>
            <w:color w:val="000000"/>
            <w:szCs w:val="20"/>
          </w:rPr>
          <w:t>Nolikums</w:t>
        </w:r>
      </w:smartTag>
      <w:r w:rsidRPr="007C31DF">
        <w:rPr>
          <w:rStyle w:val="apple-style-span"/>
          <w:rFonts w:cs="Arial"/>
          <w:b w:val="0"/>
          <w:color w:val="000000"/>
          <w:szCs w:val="20"/>
        </w:rPr>
        <w:t>, norādot arī uzdoto jautājumu.</w:t>
      </w:r>
    </w:p>
    <w:p w:rsidR="007C31DF" w:rsidRDefault="007C31DF" w:rsidP="007C31DF">
      <w:pPr>
        <w:pStyle w:val="ListParagraph"/>
        <w:rPr>
          <w:rStyle w:val="apple-style-span"/>
          <w:rFonts w:cs="Arial"/>
          <w:b/>
          <w:szCs w:val="20"/>
        </w:rPr>
      </w:pPr>
    </w:p>
    <w:p w:rsidR="00DD5C4E" w:rsidRPr="00210DFF" w:rsidRDefault="00DD5C4E" w:rsidP="00980BC2">
      <w:pPr>
        <w:pStyle w:val="Apakpunkts"/>
        <w:numPr>
          <w:ilvl w:val="1"/>
          <w:numId w:val="29"/>
        </w:numPr>
        <w:jc w:val="both"/>
        <w:rPr>
          <w:rStyle w:val="apple-style-span"/>
          <w:b w:val="0"/>
        </w:rPr>
      </w:pPr>
      <w:r w:rsidRPr="007C31DF">
        <w:rPr>
          <w:rStyle w:val="apple-style-span"/>
          <w:rFonts w:cs="Arial"/>
          <w:b w:val="0"/>
          <w:szCs w:val="20"/>
        </w:rPr>
        <w:t>Ja Pasūtītājs ir izdarījis grozījumus Nolikumā</w:t>
      </w:r>
      <w:r w:rsidRPr="007C31DF">
        <w:rPr>
          <w:rStyle w:val="apple-style-span"/>
          <w:rFonts w:cs="Arial"/>
          <w:b w:val="0"/>
          <w:color w:val="000000"/>
          <w:szCs w:val="20"/>
        </w:rPr>
        <w:t xml:space="preserve">, tas vienas dienas laikā ievieto šo informāciju mājas lapā internetā </w:t>
      </w:r>
      <w:hyperlink r:id="rId14" w:history="1">
        <w:r w:rsidR="00210DFF" w:rsidRPr="00B32E19">
          <w:rPr>
            <w:rStyle w:val="Hyperlink"/>
            <w:b w:val="0"/>
          </w:rPr>
          <w:t>juris@kekavasnami.lv</w:t>
        </w:r>
      </w:hyperlink>
      <w:r w:rsidRPr="007C31DF">
        <w:rPr>
          <w:rStyle w:val="apple-style-span"/>
          <w:rFonts w:cs="Arial"/>
          <w:b w:val="0"/>
          <w:color w:val="000000"/>
          <w:szCs w:val="20"/>
        </w:rPr>
        <w:t xml:space="preserve">, kur ir pieejams </w:t>
      </w:r>
      <w:smartTag w:uri="schemas-tilde-lv/tildestengine" w:element="veidnes">
        <w:smartTagPr>
          <w:attr w:name="id" w:val="-1"/>
          <w:attr w:name="baseform" w:val="nolikums"/>
          <w:attr w:name="text" w:val="nolikums"/>
        </w:smartTagPr>
        <w:r w:rsidRPr="007C31DF">
          <w:rPr>
            <w:rStyle w:val="apple-style-span"/>
            <w:rFonts w:cs="Arial"/>
            <w:b w:val="0"/>
            <w:color w:val="000000"/>
            <w:szCs w:val="20"/>
          </w:rPr>
          <w:t>Nolikums</w:t>
        </w:r>
      </w:smartTag>
      <w:r w:rsidRPr="007C31DF">
        <w:rPr>
          <w:rStyle w:val="apple-style-span"/>
          <w:rFonts w:cs="Arial"/>
          <w:b w:val="0"/>
          <w:color w:val="000000"/>
          <w:szCs w:val="20"/>
        </w:rPr>
        <w:t xml:space="preserve">. </w:t>
      </w:r>
    </w:p>
    <w:p w:rsidR="00210DFF" w:rsidRDefault="00210DFF" w:rsidP="00210DFF">
      <w:pPr>
        <w:pStyle w:val="ListParagraph"/>
        <w:rPr>
          <w:rStyle w:val="apple-style-span"/>
          <w:b/>
        </w:rPr>
      </w:pPr>
    </w:p>
    <w:p w:rsidR="00210DFF" w:rsidRPr="00210DFF" w:rsidRDefault="00210DFF" w:rsidP="00980BC2">
      <w:pPr>
        <w:pStyle w:val="Apakpunkts"/>
        <w:numPr>
          <w:ilvl w:val="1"/>
          <w:numId w:val="29"/>
        </w:numPr>
        <w:rPr>
          <w:rStyle w:val="apple-style-span"/>
          <w:rFonts w:cs="Arial"/>
          <w:b w:val="0"/>
          <w:szCs w:val="20"/>
        </w:rPr>
      </w:pPr>
      <w:r w:rsidRPr="00210DFF">
        <w:rPr>
          <w:rStyle w:val="apple-style-span"/>
          <w:rFonts w:cs="Arial"/>
          <w:b w:val="0"/>
          <w:color w:val="000000"/>
          <w:szCs w:val="20"/>
          <w:shd w:val="clear" w:color="auto" w:fill="FFFFFF"/>
        </w:rPr>
        <w:t xml:space="preserve">Ieinteresēto piegādātāju </w:t>
      </w:r>
      <w:r w:rsidRPr="00210DFF">
        <w:rPr>
          <w:rStyle w:val="apple-style-span"/>
          <w:rFonts w:cs="Arial"/>
          <w:b w:val="0"/>
          <w:color w:val="000000"/>
          <w:szCs w:val="20"/>
          <w:u w:val="single"/>
          <w:shd w:val="clear" w:color="auto" w:fill="FFFFFF"/>
        </w:rPr>
        <w:t>pienākums ir pastāvīgi sekot līdzi aktuālajai informācijai</w:t>
      </w:r>
      <w:r w:rsidRPr="00210DFF">
        <w:rPr>
          <w:rStyle w:val="apple-style-span"/>
          <w:rFonts w:cs="Arial"/>
          <w:b w:val="0"/>
          <w:color w:val="000000"/>
          <w:szCs w:val="20"/>
          <w:shd w:val="clear" w:color="auto" w:fill="FFFFFF"/>
        </w:rPr>
        <w:t xml:space="preserve"> Pasūtītāja mājas lapas vietnē </w:t>
      </w:r>
      <w:hyperlink r:id="rId15" w:history="1">
        <w:r w:rsidRPr="00B32E19">
          <w:rPr>
            <w:rStyle w:val="Hyperlink"/>
            <w:rFonts w:cs="Arial"/>
            <w:b w:val="0"/>
            <w:szCs w:val="20"/>
            <w:shd w:val="clear" w:color="auto" w:fill="FFFFFF"/>
          </w:rPr>
          <w:t>www.kekavasnami.lv</w:t>
        </w:r>
      </w:hyperlink>
      <w:r w:rsidRPr="00210DFF">
        <w:rPr>
          <w:rFonts w:cs="Arial"/>
          <w:b w:val="0"/>
          <w:szCs w:val="20"/>
        </w:rPr>
        <w:t>sadaļāIepirkumi</w:t>
      </w:r>
      <w:r w:rsidRPr="00210DFF">
        <w:rPr>
          <w:rStyle w:val="apple-style-span"/>
          <w:rFonts w:cs="Arial"/>
          <w:b w:val="0"/>
          <w:color w:val="000000"/>
          <w:szCs w:val="20"/>
          <w:shd w:val="clear" w:color="auto" w:fill="FFFFFF"/>
        </w:rPr>
        <w:t xml:space="preserve"> un ievērot to sagatavojot savu piedāvājumu.</w:t>
      </w:r>
    </w:p>
    <w:p w:rsidR="00DD5C4E" w:rsidRPr="00B42A2A" w:rsidRDefault="00DD5C4E" w:rsidP="00DD5C4E">
      <w:pPr>
        <w:pStyle w:val="Apakpunkts"/>
        <w:numPr>
          <w:ilvl w:val="0"/>
          <w:numId w:val="0"/>
        </w:numPr>
        <w:jc w:val="both"/>
        <w:rPr>
          <w:b w:val="0"/>
        </w:rPr>
      </w:pPr>
    </w:p>
    <w:p w:rsidR="00DD5C4E" w:rsidRPr="00310B42" w:rsidRDefault="00DD5C4E" w:rsidP="00980BC2">
      <w:pPr>
        <w:pStyle w:val="Heading1"/>
        <w:numPr>
          <w:ilvl w:val="0"/>
          <w:numId w:val="29"/>
        </w:numPr>
        <w:rPr>
          <w:sz w:val="20"/>
        </w:rPr>
      </w:pPr>
      <w:bookmarkStart w:id="18" w:name="_Toc467154805"/>
      <w:bookmarkStart w:id="19" w:name="_Toc499195455"/>
      <w:r w:rsidRPr="00310B42">
        <w:rPr>
          <w:sz w:val="20"/>
        </w:rPr>
        <w:t>Informācija par iepirkuma priekšmetu</w:t>
      </w:r>
      <w:bookmarkEnd w:id="8"/>
      <w:bookmarkEnd w:id="18"/>
      <w:bookmarkEnd w:id="19"/>
    </w:p>
    <w:p w:rsidR="00DD5C4E" w:rsidRPr="00A639EF" w:rsidRDefault="00DD5C4E" w:rsidP="00DD5C4E">
      <w:pPr>
        <w:pStyle w:val="Apakpunkts"/>
        <w:numPr>
          <w:ilvl w:val="0"/>
          <w:numId w:val="0"/>
        </w:numPr>
      </w:pPr>
    </w:p>
    <w:p w:rsidR="00DD5C4E" w:rsidRPr="00E20449" w:rsidRDefault="00DD5C4E" w:rsidP="00980BC2">
      <w:pPr>
        <w:pStyle w:val="Apakpunkts"/>
        <w:numPr>
          <w:ilvl w:val="1"/>
          <w:numId w:val="29"/>
        </w:numPr>
      </w:pPr>
      <w:bookmarkStart w:id="20" w:name="_Toc61422134"/>
      <w:bookmarkStart w:id="21" w:name="_Toc134628673"/>
      <w:bookmarkStart w:id="22" w:name="_Hlk503252002"/>
      <w:r w:rsidRPr="00E20449">
        <w:t>Iepirkuma priekšmeta apraksts</w:t>
      </w:r>
      <w:bookmarkEnd w:id="20"/>
      <w:bookmarkEnd w:id="21"/>
    </w:p>
    <w:p w:rsidR="00035580" w:rsidRDefault="00035580" w:rsidP="00035580">
      <w:pPr>
        <w:pStyle w:val="Rindkopa"/>
        <w:ind w:left="426" w:firstLine="294"/>
        <w:rPr>
          <w:rFonts w:cs="Arial"/>
        </w:rPr>
      </w:pPr>
      <w:bookmarkStart w:id="23" w:name="_Hlk503251947"/>
      <w:r w:rsidRPr="00035580">
        <w:rPr>
          <w:rFonts w:cs="Arial"/>
        </w:rPr>
        <w:t xml:space="preserve">Pasūtītājs  atklāto konkursu   organizē  saskaņā ar   Iepirkumu  uzraudzības biroja (IUB)  </w:t>
      </w:r>
      <w:r w:rsidRPr="00AE7911">
        <w:rPr>
          <w:rFonts w:cs="Arial"/>
          <w:highlight w:val="yellow"/>
        </w:rPr>
        <w:t>201</w:t>
      </w:r>
      <w:r w:rsidR="00AE7911" w:rsidRPr="00AE7911">
        <w:rPr>
          <w:rFonts w:cs="Arial"/>
          <w:highlight w:val="yellow"/>
        </w:rPr>
        <w:t>7</w:t>
      </w:r>
      <w:r w:rsidRPr="00AE7911">
        <w:rPr>
          <w:rFonts w:cs="Arial"/>
          <w:highlight w:val="yellow"/>
        </w:rPr>
        <w:t xml:space="preserve">.gada </w:t>
      </w:r>
      <w:r w:rsidR="00AE7911" w:rsidRPr="00AE7911">
        <w:rPr>
          <w:rFonts w:cs="Arial"/>
          <w:highlight w:val="yellow"/>
        </w:rPr>
        <w:t>8</w:t>
      </w:r>
      <w:r w:rsidRPr="00AE7911">
        <w:rPr>
          <w:rFonts w:cs="Arial"/>
          <w:highlight w:val="yellow"/>
        </w:rPr>
        <w:t>.ma</w:t>
      </w:r>
      <w:r w:rsidR="00AE7911" w:rsidRPr="00AE7911">
        <w:rPr>
          <w:rFonts w:cs="Arial"/>
          <w:highlight w:val="yellow"/>
        </w:rPr>
        <w:t>ij</w:t>
      </w:r>
      <w:r w:rsidRPr="00AE7911">
        <w:rPr>
          <w:rFonts w:cs="Arial"/>
          <w:highlight w:val="yellow"/>
        </w:rPr>
        <w:t>a</w:t>
      </w:r>
      <w:r w:rsidRPr="00035580">
        <w:rPr>
          <w:rFonts w:cs="Arial"/>
        </w:rPr>
        <w:t xml:space="preserve">   vadlīnijām „Iepirkumu vadlīnijas sabiedrisko pakalpojumu sniedzējiem”.Saskaņā  ar Ministru kabineta 2016.gada 21.jūnija  noteikumiem Nr. 403 “Darbības programmas “Izaugsme un nodarbinātība“ 5.3.1. specifiskā atbalsta mērķa “Attīstīt un uzlabot ūdensapgādes un kanalizācijas sistēmas pakalpojuma kvalitāti un nodrošināt pieslēgšanās iespējas”</w:t>
      </w:r>
      <w:r>
        <w:rPr>
          <w:rFonts w:cs="Arial"/>
        </w:rPr>
        <w:t xml:space="preserve">. </w:t>
      </w:r>
    </w:p>
    <w:p w:rsidR="00DD5C4E" w:rsidRPr="00035580" w:rsidRDefault="00035580" w:rsidP="00C2631D">
      <w:pPr>
        <w:pStyle w:val="Rindkopa"/>
        <w:ind w:left="426"/>
        <w:rPr>
          <w:rFonts w:cs="Arial"/>
        </w:rPr>
      </w:pPr>
      <w:r>
        <w:rPr>
          <w:rFonts w:cs="Arial"/>
        </w:rPr>
        <w:tab/>
      </w:r>
      <w:r w:rsidRPr="00035580">
        <w:rPr>
          <w:rFonts w:cs="Arial"/>
        </w:rPr>
        <w:t xml:space="preserve">Projekta ietvaros plānots   noslēgt vienu būvdarbu  līgumu  par     </w:t>
      </w:r>
      <w:r w:rsidRPr="00035580">
        <w:rPr>
          <w:rFonts w:cs="Arial"/>
          <w:u w:val="single"/>
        </w:rPr>
        <w:t>kanalizācijas un ūdensapgādes  ārējo inženiertīklu   un kanalizācijas sūkņu staciju izbūv</w:t>
      </w:r>
      <w:r w:rsidRPr="00035580">
        <w:rPr>
          <w:rFonts w:cs="Arial"/>
        </w:rPr>
        <w:t>i  Loreķu teritorijā Ķekavas aglomerācijā.</w:t>
      </w:r>
      <w:r w:rsidR="00DD5C4E" w:rsidRPr="00035580">
        <w:rPr>
          <w:rFonts w:cs="Arial"/>
        </w:rPr>
        <w:t>.</w:t>
      </w:r>
    </w:p>
    <w:p w:rsidR="00DD5C4E" w:rsidRDefault="00DD5C4E" w:rsidP="00C2631D">
      <w:pPr>
        <w:pStyle w:val="Punkts"/>
        <w:numPr>
          <w:ilvl w:val="0"/>
          <w:numId w:val="0"/>
        </w:numPr>
        <w:ind w:left="426"/>
      </w:pPr>
    </w:p>
    <w:p w:rsidR="00C2631D" w:rsidRDefault="00C2631D" w:rsidP="00C2631D">
      <w:pPr>
        <w:pStyle w:val="Apakpunkts"/>
        <w:numPr>
          <w:ilvl w:val="0"/>
          <w:numId w:val="0"/>
        </w:numPr>
        <w:ind w:left="426"/>
        <w:jc w:val="both"/>
        <w:rPr>
          <w:b w:val="0"/>
        </w:rPr>
      </w:pPr>
      <w:r w:rsidRPr="00C2631D">
        <w:rPr>
          <w:b w:val="0"/>
        </w:rPr>
        <w:t>Pasūtītājs ir tiesīgs atteikties no jebkuriem iepirkumā paredzētiem apjomiem jebkurā secībā, gadījumā, ja piešķirtas finansējums nav pietiekams visa līgumā plānotā apjoma realizācijai.</w:t>
      </w:r>
    </w:p>
    <w:bookmarkEnd w:id="22"/>
    <w:bookmarkEnd w:id="23"/>
    <w:p w:rsidR="00C2631D" w:rsidRPr="00C2631D" w:rsidRDefault="00C2631D" w:rsidP="00C2631D">
      <w:pPr>
        <w:pStyle w:val="Apakpunkts"/>
        <w:numPr>
          <w:ilvl w:val="0"/>
          <w:numId w:val="0"/>
        </w:numPr>
        <w:ind w:left="851"/>
        <w:jc w:val="both"/>
        <w:rPr>
          <w:b w:val="0"/>
        </w:rPr>
      </w:pPr>
    </w:p>
    <w:p w:rsidR="00DD5C4E" w:rsidRPr="00F916AA" w:rsidRDefault="00DD5C4E" w:rsidP="00980BC2">
      <w:pPr>
        <w:pStyle w:val="Apakpunkts"/>
        <w:numPr>
          <w:ilvl w:val="1"/>
          <w:numId w:val="29"/>
        </w:numPr>
      </w:pPr>
      <w:bookmarkStart w:id="24" w:name="_Toc59334722"/>
      <w:bookmarkStart w:id="25" w:name="_Toc61422125"/>
      <w:bookmarkStart w:id="26" w:name="_Toc134628674"/>
      <w:r w:rsidRPr="00F916AA">
        <w:rPr>
          <w:iCs/>
        </w:rPr>
        <w:t>Pakalpojuma sniegšanas vieta</w:t>
      </w:r>
      <w:bookmarkEnd w:id="24"/>
      <w:bookmarkEnd w:id="25"/>
      <w:bookmarkEnd w:id="26"/>
    </w:p>
    <w:p w:rsidR="00DD5C4E" w:rsidRDefault="00DD5C4E" w:rsidP="00A06618">
      <w:pPr>
        <w:pStyle w:val="Rindkopa"/>
        <w:ind w:left="360"/>
        <w:rPr>
          <w:rFonts w:cs="Arial"/>
        </w:rPr>
      </w:pPr>
      <w:r w:rsidRPr="0011409C">
        <w:rPr>
          <w:rFonts w:cs="Arial"/>
        </w:rPr>
        <w:t xml:space="preserve">Pakalpojuma </w:t>
      </w:r>
      <w:r w:rsidRPr="007F7562">
        <w:rPr>
          <w:rFonts w:cs="Arial"/>
        </w:rPr>
        <w:t xml:space="preserve">sniegšanas vieta ir </w:t>
      </w:r>
      <w:r w:rsidR="00035580">
        <w:rPr>
          <w:rFonts w:cs="Arial"/>
          <w:u w:val="single"/>
        </w:rPr>
        <w:t>Loreķu teritorijā Ķekavas</w:t>
      </w:r>
      <w:r w:rsidR="00035580" w:rsidRPr="00035580">
        <w:rPr>
          <w:rFonts w:cs="Arial"/>
          <w:u w:val="single"/>
        </w:rPr>
        <w:t xml:space="preserve"> aglomerācijā</w:t>
      </w:r>
      <w:r w:rsidR="00035580">
        <w:rPr>
          <w:rFonts w:cs="Arial"/>
          <w:u w:val="single"/>
        </w:rPr>
        <w:t>, Ķekavas novadā</w:t>
      </w:r>
      <w:r w:rsidRPr="007F7562">
        <w:rPr>
          <w:rFonts w:cs="Arial"/>
        </w:rPr>
        <w:t>, Latvij</w:t>
      </w:r>
      <w:r w:rsidR="00035580">
        <w:rPr>
          <w:rFonts w:cs="Arial"/>
        </w:rPr>
        <w:t>ā.</w:t>
      </w:r>
    </w:p>
    <w:p w:rsidR="00DD5C4E" w:rsidRPr="00A639EF" w:rsidRDefault="00DD5C4E" w:rsidP="00DD5C4E">
      <w:pPr>
        <w:pStyle w:val="Punkts"/>
        <w:numPr>
          <w:ilvl w:val="0"/>
          <w:numId w:val="0"/>
        </w:numPr>
      </w:pPr>
    </w:p>
    <w:p w:rsidR="00DD5C4E" w:rsidRPr="00E20449" w:rsidRDefault="00362F13" w:rsidP="00980BC2">
      <w:pPr>
        <w:pStyle w:val="Apakpunkts"/>
        <w:numPr>
          <w:ilvl w:val="1"/>
          <w:numId w:val="29"/>
        </w:numPr>
      </w:pPr>
      <w:bookmarkStart w:id="27" w:name="_Toc59334723"/>
      <w:bookmarkStart w:id="28" w:name="_Toc61422126"/>
      <w:bookmarkStart w:id="29" w:name="_Toc134628675"/>
      <w:r>
        <w:rPr>
          <w:iCs/>
        </w:rPr>
        <w:t>Būvdarbuizpildes</w:t>
      </w:r>
      <w:r w:rsidR="00DD5C4E" w:rsidRPr="00E20449">
        <w:rPr>
          <w:iCs/>
        </w:rPr>
        <w:t>termiņš</w:t>
      </w:r>
      <w:bookmarkEnd w:id="27"/>
      <w:bookmarkEnd w:id="28"/>
      <w:bookmarkEnd w:id="29"/>
    </w:p>
    <w:p w:rsidR="00DD5C4E" w:rsidRPr="00FA0E78" w:rsidRDefault="00035580" w:rsidP="00FA0E78">
      <w:pPr>
        <w:pStyle w:val="Rindkopa"/>
        <w:rPr>
          <w:rFonts w:cs="Arial"/>
        </w:rPr>
      </w:pPr>
      <w:r w:rsidRPr="00035580">
        <w:rPr>
          <w:rFonts w:cs="Arial"/>
          <w:b/>
        </w:rPr>
        <w:t>18</w:t>
      </w:r>
      <w:r w:rsidR="00FA0E78" w:rsidRPr="00035580">
        <w:rPr>
          <w:rFonts w:cs="Arial"/>
          <w:b/>
        </w:rPr>
        <w:t xml:space="preserve"> mēneši</w:t>
      </w:r>
      <w:r w:rsidR="00362F13">
        <w:rPr>
          <w:rFonts w:cs="Arial"/>
        </w:rPr>
        <w:t xml:space="preserve"> no</w:t>
      </w:r>
      <w:r w:rsidR="00C2631D">
        <w:rPr>
          <w:rFonts w:cs="Arial"/>
        </w:rPr>
        <w:t xml:space="preserve"> būvdarbu</w:t>
      </w:r>
      <w:r w:rsidR="00362F13">
        <w:rPr>
          <w:rFonts w:cs="Arial"/>
        </w:rPr>
        <w:t xml:space="preserve"> līguma noslēgšanas dienas</w:t>
      </w:r>
      <w:r w:rsidR="001C57BD" w:rsidRPr="00A462EA">
        <w:rPr>
          <w:rFonts w:ascii="Times New Roman" w:hAnsi="Times New Roman"/>
          <w:i/>
          <w:sz w:val="24"/>
        </w:rPr>
        <w:t>(t.sk.  tehnoloģiskā procesa pārtraukums).</w:t>
      </w:r>
    </w:p>
    <w:p w:rsidR="00C2631D" w:rsidRPr="00C2631D" w:rsidRDefault="00C2631D" w:rsidP="00C2631D">
      <w:pPr>
        <w:autoSpaceDE w:val="0"/>
        <w:autoSpaceDN w:val="0"/>
        <w:adjustRightInd w:val="0"/>
        <w:rPr>
          <w:rFonts w:ascii="Arial" w:eastAsiaTheme="minorHAnsi" w:hAnsi="Arial" w:cs="Arial"/>
          <w:color w:val="000000"/>
          <w:lang w:val="lv-LV"/>
        </w:rPr>
      </w:pPr>
    </w:p>
    <w:p w:rsidR="00C2631D" w:rsidRPr="00C2631D" w:rsidRDefault="00C2631D" w:rsidP="00980BC2">
      <w:pPr>
        <w:pStyle w:val="ListParagraph"/>
        <w:numPr>
          <w:ilvl w:val="1"/>
          <w:numId w:val="29"/>
        </w:numPr>
        <w:autoSpaceDE w:val="0"/>
        <w:autoSpaceDN w:val="0"/>
        <w:adjustRightInd w:val="0"/>
        <w:rPr>
          <w:rFonts w:ascii="Arial" w:eastAsiaTheme="minorHAnsi" w:hAnsi="Arial" w:cs="Arial"/>
          <w:color w:val="000000"/>
          <w:sz w:val="20"/>
          <w:szCs w:val="20"/>
        </w:rPr>
      </w:pPr>
      <w:r w:rsidRPr="00C2631D">
        <w:rPr>
          <w:rFonts w:ascii="Arial" w:eastAsiaTheme="minorHAnsi" w:hAnsi="Arial" w:cs="Arial"/>
          <w:b/>
          <w:bCs/>
          <w:color w:val="000000"/>
          <w:sz w:val="20"/>
          <w:szCs w:val="20"/>
        </w:rPr>
        <w:t xml:space="preserve">Ieinteresēto piegādātāju sanāksme </w:t>
      </w:r>
    </w:p>
    <w:p w:rsidR="00DD5C4E" w:rsidRDefault="00C2631D" w:rsidP="001C57BD">
      <w:pPr>
        <w:pStyle w:val="Punkts"/>
        <w:numPr>
          <w:ilvl w:val="0"/>
          <w:numId w:val="0"/>
        </w:numPr>
        <w:ind w:left="360" w:firstLine="360"/>
        <w:jc w:val="both"/>
        <w:rPr>
          <w:rFonts w:eastAsiaTheme="minorHAnsi" w:cs="Arial"/>
          <w:b w:val="0"/>
          <w:color w:val="000000"/>
          <w:szCs w:val="20"/>
          <w:lang w:eastAsia="en-US"/>
        </w:rPr>
      </w:pPr>
      <w:r w:rsidRPr="00C2631D">
        <w:rPr>
          <w:rFonts w:eastAsiaTheme="minorHAnsi" w:cs="Arial"/>
          <w:b w:val="0"/>
          <w:color w:val="000000"/>
          <w:szCs w:val="20"/>
          <w:lang w:eastAsia="en-US"/>
        </w:rPr>
        <w:t>Ieinteresēto piegādātāju sanā</w:t>
      </w:r>
      <w:r>
        <w:rPr>
          <w:rFonts w:eastAsiaTheme="minorHAnsi" w:cs="Arial"/>
          <w:b w:val="0"/>
          <w:color w:val="000000"/>
          <w:szCs w:val="20"/>
          <w:lang w:eastAsia="en-US"/>
        </w:rPr>
        <w:t xml:space="preserve">ksme notiks </w:t>
      </w:r>
      <w:r w:rsidRPr="00E94CB0">
        <w:rPr>
          <w:rFonts w:eastAsiaTheme="minorHAnsi" w:cs="Arial"/>
          <w:color w:val="000000"/>
          <w:szCs w:val="20"/>
          <w:lang w:eastAsia="en-US"/>
        </w:rPr>
        <w:t>201</w:t>
      </w:r>
      <w:r w:rsidR="00E94CB0" w:rsidRPr="00E94CB0">
        <w:rPr>
          <w:rFonts w:eastAsiaTheme="minorHAnsi" w:cs="Arial"/>
          <w:color w:val="000000"/>
          <w:szCs w:val="20"/>
          <w:lang w:eastAsia="en-US"/>
        </w:rPr>
        <w:t>8</w:t>
      </w:r>
      <w:r w:rsidRPr="00E94CB0">
        <w:rPr>
          <w:rFonts w:eastAsiaTheme="minorHAnsi" w:cs="Arial"/>
          <w:color w:val="000000"/>
          <w:szCs w:val="20"/>
          <w:lang w:eastAsia="en-US"/>
        </w:rPr>
        <w:t xml:space="preserve">.gada </w:t>
      </w:r>
      <w:r w:rsidR="00E94CB0" w:rsidRPr="00BA7117">
        <w:rPr>
          <w:rFonts w:eastAsiaTheme="minorHAnsi" w:cs="Arial"/>
          <w:color w:val="000000"/>
          <w:szCs w:val="20"/>
          <w:highlight w:val="yellow"/>
          <w:lang w:eastAsia="en-US"/>
        </w:rPr>
        <w:t xml:space="preserve">4.janvārī </w:t>
      </w:r>
      <w:r w:rsidRPr="00BA7117">
        <w:rPr>
          <w:rFonts w:eastAsiaTheme="minorHAnsi" w:cs="Arial"/>
          <w:color w:val="000000"/>
          <w:szCs w:val="20"/>
          <w:highlight w:val="yellow"/>
          <w:lang w:eastAsia="en-US"/>
        </w:rPr>
        <w:t>plkst.1</w:t>
      </w:r>
      <w:r w:rsidR="00E94CB0" w:rsidRPr="00BA7117">
        <w:rPr>
          <w:rFonts w:eastAsiaTheme="minorHAnsi" w:cs="Arial"/>
          <w:color w:val="000000"/>
          <w:szCs w:val="20"/>
          <w:highlight w:val="yellow"/>
          <w:lang w:eastAsia="en-US"/>
        </w:rPr>
        <w:t>1-</w:t>
      </w:r>
      <w:r w:rsidRPr="00BA7117">
        <w:rPr>
          <w:rFonts w:eastAsiaTheme="minorHAnsi" w:cs="Arial"/>
          <w:color w:val="000000"/>
          <w:szCs w:val="20"/>
          <w:highlight w:val="yellow"/>
          <w:lang w:eastAsia="en-US"/>
        </w:rPr>
        <w:t>00</w:t>
      </w:r>
      <w:r w:rsidRPr="00C2631D">
        <w:rPr>
          <w:rFonts w:eastAsiaTheme="minorHAnsi" w:cs="Arial"/>
          <w:b w:val="0"/>
          <w:color w:val="000000"/>
          <w:szCs w:val="20"/>
          <w:lang w:eastAsia="en-US"/>
        </w:rPr>
        <w:t xml:space="preserve"> SIA “</w:t>
      </w:r>
      <w:r w:rsidR="00035580">
        <w:rPr>
          <w:rFonts w:eastAsiaTheme="minorHAnsi" w:cs="Arial"/>
          <w:b w:val="0"/>
          <w:color w:val="000000"/>
          <w:szCs w:val="20"/>
          <w:lang w:eastAsia="en-US"/>
        </w:rPr>
        <w:t>Ķekavas nami</w:t>
      </w:r>
      <w:r w:rsidRPr="00C2631D">
        <w:rPr>
          <w:rFonts w:eastAsiaTheme="minorHAnsi" w:cs="Arial"/>
          <w:b w:val="0"/>
          <w:color w:val="000000"/>
          <w:szCs w:val="20"/>
          <w:lang w:eastAsia="en-US"/>
        </w:rPr>
        <w:t xml:space="preserve">” </w:t>
      </w:r>
      <w:r w:rsidR="001C57BD">
        <w:rPr>
          <w:rFonts w:eastAsiaTheme="minorHAnsi" w:cs="Arial"/>
          <w:b w:val="0"/>
          <w:color w:val="000000"/>
          <w:szCs w:val="20"/>
          <w:lang w:eastAsia="en-US"/>
        </w:rPr>
        <w:t xml:space="preserve">biroja </w:t>
      </w:r>
      <w:r>
        <w:rPr>
          <w:rFonts w:eastAsiaTheme="minorHAnsi" w:cs="Arial"/>
          <w:b w:val="0"/>
          <w:color w:val="000000"/>
          <w:szCs w:val="20"/>
          <w:lang w:eastAsia="en-US"/>
        </w:rPr>
        <w:t>telpās</w:t>
      </w:r>
      <w:r w:rsidRPr="00C2631D">
        <w:rPr>
          <w:rFonts w:eastAsiaTheme="minorHAnsi" w:cs="Arial"/>
          <w:b w:val="0"/>
          <w:color w:val="000000"/>
          <w:szCs w:val="20"/>
          <w:lang w:eastAsia="en-US"/>
        </w:rPr>
        <w:t xml:space="preserve">, </w:t>
      </w:r>
      <w:r w:rsidR="00035580">
        <w:rPr>
          <w:rFonts w:eastAsiaTheme="minorHAnsi" w:cs="Arial"/>
          <w:b w:val="0"/>
          <w:color w:val="000000"/>
          <w:szCs w:val="20"/>
          <w:lang w:eastAsia="en-US"/>
        </w:rPr>
        <w:t>Rāmavas ielā 17, Rāmavā</w:t>
      </w:r>
      <w:r w:rsidR="001C57BD">
        <w:rPr>
          <w:rFonts w:eastAsiaTheme="minorHAnsi" w:cs="Arial"/>
          <w:b w:val="0"/>
          <w:color w:val="000000"/>
          <w:szCs w:val="20"/>
          <w:lang w:eastAsia="en-US"/>
        </w:rPr>
        <w:t>, Ķekavas novadā</w:t>
      </w:r>
      <w:r w:rsidRPr="00C2631D">
        <w:rPr>
          <w:rFonts w:eastAsiaTheme="minorHAnsi" w:cs="Arial"/>
          <w:b w:val="0"/>
          <w:color w:val="000000"/>
          <w:szCs w:val="20"/>
          <w:lang w:eastAsia="en-US"/>
        </w:rPr>
        <w:t>. Sanāksmes protokols tiks nosūtīts visiem Ieinteresētajiem piegādātājiem un ievietots mājas lapā internetā.</w:t>
      </w:r>
    </w:p>
    <w:p w:rsidR="001C57BD" w:rsidRPr="001C57BD" w:rsidRDefault="001C57BD" w:rsidP="001C57BD">
      <w:pPr>
        <w:pStyle w:val="Apakpunkts"/>
        <w:numPr>
          <w:ilvl w:val="0"/>
          <w:numId w:val="0"/>
        </w:numPr>
        <w:ind w:left="284" w:firstLine="436"/>
        <w:rPr>
          <w:lang w:eastAsia="en-US"/>
        </w:rPr>
      </w:pPr>
      <w:r w:rsidRPr="001C57BD">
        <w:rPr>
          <w:b w:val="0"/>
        </w:rPr>
        <w:t>Ieinteresētais piegādātājs var veikt</w:t>
      </w:r>
      <w:r w:rsidRPr="009E333C">
        <w:t xml:space="preserve"> izbūvējamo objektu vietas apskati </w:t>
      </w:r>
      <w:r w:rsidRPr="001C57BD">
        <w:rPr>
          <w:b w:val="0"/>
        </w:rPr>
        <w:t xml:space="preserve">patstāvīgi,gan arī iepriekš  sazinoties(  ne vēlāk kā 10 (desmit) dienas ) pirms piedāvājuma iesniegšanas termiņa beigām)ar Nolikumā norādīto kontaktpersonu </w:t>
      </w:r>
      <w:r w:rsidRPr="001C57BD">
        <w:rPr>
          <w:b w:val="0"/>
          <w:u w:val="single"/>
        </w:rPr>
        <w:t>jautājumos par tehnisko projektu</w:t>
      </w:r>
      <w:r w:rsidRPr="001C57BD">
        <w:rPr>
          <w:b w:val="0"/>
        </w:rPr>
        <w:t xml:space="preserve">  un vienojoties par objekta apskates laiku (</w:t>
      </w:r>
      <w:r w:rsidRPr="001C57BD">
        <w:rPr>
          <w:b w:val="0"/>
          <w:i/>
        </w:rPr>
        <w:t xml:space="preserve">darba dienā un darba laikā), </w:t>
      </w:r>
      <w:r w:rsidRPr="001C57BD">
        <w:rPr>
          <w:b w:val="0"/>
        </w:rPr>
        <w:t>ja šī apskate ir būtiska būvdarbu apstākļu precizēšanai un piedāvājumu sagatavošanai.</w:t>
      </w:r>
    </w:p>
    <w:p w:rsidR="00DD5C4E" w:rsidRPr="00310B42" w:rsidRDefault="00DD5C4E" w:rsidP="00980BC2">
      <w:pPr>
        <w:pStyle w:val="Heading1"/>
        <w:numPr>
          <w:ilvl w:val="0"/>
          <w:numId w:val="29"/>
        </w:numPr>
        <w:rPr>
          <w:sz w:val="20"/>
        </w:rPr>
      </w:pPr>
      <w:bookmarkStart w:id="30" w:name="_Toc134628677"/>
      <w:bookmarkStart w:id="31" w:name="_Toc467154806"/>
      <w:bookmarkStart w:id="32" w:name="_Toc499195456"/>
      <w:r w:rsidRPr="00310B42">
        <w:rPr>
          <w:sz w:val="20"/>
        </w:rPr>
        <w:t>Piedāvājums</w:t>
      </w:r>
      <w:bookmarkEnd w:id="30"/>
      <w:bookmarkEnd w:id="31"/>
      <w:bookmarkEnd w:id="32"/>
    </w:p>
    <w:p w:rsidR="00DD5C4E" w:rsidRPr="00A639EF" w:rsidRDefault="00DD5C4E" w:rsidP="00DD5C4E">
      <w:pPr>
        <w:pStyle w:val="Apakpunkts"/>
        <w:numPr>
          <w:ilvl w:val="0"/>
          <w:numId w:val="0"/>
        </w:numPr>
      </w:pPr>
    </w:p>
    <w:p w:rsidR="00DD5C4E" w:rsidRPr="00410729" w:rsidRDefault="00DD5C4E" w:rsidP="00980BC2">
      <w:pPr>
        <w:pStyle w:val="Apakpunkts"/>
        <w:numPr>
          <w:ilvl w:val="1"/>
          <w:numId w:val="29"/>
        </w:numPr>
      </w:pPr>
      <w:bookmarkStart w:id="33" w:name="_Toc59334727"/>
      <w:bookmarkStart w:id="34" w:name="_Toc61422130"/>
      <w:bookmarkStart w:id="35" w:name="_Toc134628680"/>
      <w:r w:rsidRPr="00410729">
        <w:rPr>
          <w:iCs/>
        </w:rPr>
        <w:t>Piedāvājuma iesniegšanas</w:t>
      </w:r>
      <w:r>
        <w:rPr>
          <w:iCs/>
        </w:rPr>
        <w:t xml:space="preserve"> un atvēršanasvieta, laiks un kārtība</w:t>
      </w:r>
    </w:p>
    <w:p w:rsidR="00DD5C4E" w:rsidRDefault="00DD5C4E" w:rsidP="00980BC2">
      <w:pPr>
        <w:pStyle w:val="Paragrfs"/>
        <w:numPr>
          <w:ilvl w:val="2"/>
          <w:numId w:val="29"/>
        </w:numPr>
      </w:pPr>
      <w:r>
        <w:t>Piegādātājs var iesniegt tikai vienu piedāvājumu. Piegādātājs nevar iesniegt piedāvājuma variantus.</w:t>
      </w:r>
    </w:p>
    <w:p w:rsidR="00DD5C4E" w:rsidRPr="005F7E4D" w:rsidRDefault="00DD5C4E" w:rsidP="00DD5C4E">
      <w:pPr>
        <w:pStyle w:val="Rindkopa"/>
      </w:pPr>
    </w:p>
    <w:p w:rsidR="00DD5C4E" w:rsidRPr="002956A6" w:rsidRDefault="00DD5C4E" w:rsidP="00980BC2">
      <w:pPr>
        <w:pStyle w:val="Paragrfs"/>
        <w:numPr>
          <w:ilvl w:val="2"/>
          <w:numId w:val="29"/>
        </w:numPr>
        <w:rPr>
          <w:rFonts w:cs="Arial"/>
          <w:szCs w:val="20"/>
        </w:rPr>
      </w:pPr>
      <w:r w:rsidRPr="00E20449">
        <w:t xml:space="preserve">Piegādātāji piedāvājumus </w:t>
      </w:r>
      <w:r w:rsidRPr="00E31D82">
        <w:t xml:space="preserve">var iesniegt līdz </w:t>
      </w:r>
      <w:bookmarkStart w:id="36" w:name="_Hlk500839632"/>
      <w:r w:rsidR="00DB1FB8" w:rsidRPr="005A26A3">
        <w:rPr>
          <w:b/>
          <w:szCs w:val="20"/>
          <w:highlight w:val="yellow"/>
        </w:rPr>
        <w:t>201</w:t>
      </w:r>
      <w:r w:rsidR="00E94CB0" w:rsidRPr="005A26A3">
        <w:rPr>
          <w:b/>
          <w:szCs w:val="20"/>
          <w:highlight w:val="yellow"/>
        </w:rPr>
        <w:t>8</w:t>
      </w:r>
      <w:r w:rsidR="00DB1FB8" w:rsidRPr="005A26A3">
        <w:rPr>
          <w:b/>
          <w:szCs w:val="20"/>
          <w:highlight w:val="yellow"/>
        </w:rPr>
        <w:t xml:space="preserve">. </w:t>
      </w:r>
      <w:r w:rsidR="00DB1FB8" w:rsidRPr="005A26A3">
        <w:rPr>
          <w:b/>
          <w:highlight w:val="yellow"/>
        </w:rPr>
        <w:t xml:space="preserve">gada </w:t>
      </w:r>
      <w:r w:rsidR="005A7E40" w:rsidRPr="005A26A3">
        <w:rPr>
          <w:b/>
          <w:highlight w:val="yellow"/>
        </w:rPr>
        <w:t>5</w:t>
      </w:r>
      <w:r w:rsidR="00E94CB0" w:rsidRPr="005A26A3">
        <w:rPr>
          <w:b/>
          <w:highlight w:val="yellow"/>
        </w:rPr>
        <w:t>.</w:t>
      </w:r>
      <w:r w:rsidR="005A7E40" w:rsidRPr="005A26A3">
        <w:rPr>
          <w:b/>
          <w:highlight w:val="yellow"/>
        </w:rPr>
        <w:t>februāri</w:t>
      </w:r>
      <w:r w:rsidR="00E94CB0" w:rsidRPr="005A26A3">
        <w:rPr>
          <w:b/>
          <w:highlight w:val="yellow"/>
        </w:rPr>
        <w:t>m</w:t>
      </w:r>
      <w:bookmarkEnd w:id="36"/>
      <w:r w:rsidR="006C5038" w:rsidRPr="005A26A3">
        <w:rPr>
          <w:b/>
          <w:highlight w:val="yellow"/>
        </w:rPr>
        <w:t>, plkst. 1</w:t>
      </w:r>
      <w:r w:rsidR="00E94CB0" w:rsidRPr="005A26A3">
        <w:rPr>
          <w:b/>
          <w:highlight w:val="yellow"/>
        </w:rPr>
        <w:t>6</w:t>
      </w:r>
      <w:r w:rsidRPr="005A26A3">
        <w:rPr>
          <w:b/>
          <w:highlight w:val="yellow"/>
        </w:rPr>
        <w:t>:00</w:t>
      </w:r>
      <w:r w:rsidR="00E94CB0">
        <w:rPr>
          <w:b/>
        </w:rPr>
        <w:t xml:space="preserve"> </w:t>
      </w:r>
      <w:r w:rsidR="001363A5" w:rsidRPr="001363A5">
        <w:rPr>
          <w:rFonts w:eastAsiaTheme="minorHAnsi" w:cs="Arial"/>
          <w:color w:val="000000"/>
          <w:szCs w:val="20"/>
          <w:lang w:eastAsia="en-US"/>
        </w:rPr>
        <w:t>SIA “</w:t>
      </w:r>
      <w:r w:rsidR="001C57BD">
        <w:rPr>
          <w:rFonts w:eastAsiaTheme="minorHAnsi" w:cs="Arial"/>
          <w:color w:val="000000"/>
          <w:szCs w:val="20"/>
          <w:lang w:eastAsia="en-US"/>
        </w:rPr>
        <w:t>Ķekavas nami</w:t>
      </w:r>
      <w:r w:rsidR="001363A5" w:rsidRPr="001363A5">
        <w:rPr>
          <w:rFonts w:eastAsiaTheme="minorHAnsi" w:cs="Arial"/>
          <w:color w:val="000000"/>
          <w:szCs w:val="20"/>
          <w:lang w:eastAsia="en-US"/>
        </w:rPr>
        <w:t xml:space="preserve">” </w:t>
      </w:r>
      <w:r w:rsidR="001C57BD">
        <w:rPr>
          <w:rFonts w:eastAsiaTheme="minorHAnsi" w:cs="Arial"/>
          <w:color w:val="000000"/>
          <w:szCs w:val="20"/>
          <w:lang w:eastAsia="en-US"/>
        </w:rPr>
        <w:t xml:space="preserve">biroja </w:t>
      </w:r>
      <w:r w:rsidR="001363A5" w:rsidRPr="001363A5">
        <w:rPr>
          <w:rFonts w:eastAsiaTheme="minorHAnsi" w:cs="Arial"/>
          <w:color w:val="000000"/>
          <w:szCs w:val="20"/>
          <w:lang w:eastAsia="en-US"/>
        </w:rPr>
        <w:t xml:space="preserve">telpās, </w:t>
      </w:r>
      <w:r w:rsidR="001C57BD">
        <w:rPr>
          <w:rFonts w:eastAsiaTheme="minorHAnsi" w:cs="Arial"/>
          <w:b/>
          <w:color w:val="000000"/>
          <w:szCs w:val="20"/>
          <w:lang w:eastAsia="en-US"/>
        </w:rPr>
        <w:t>Rāmavas ielā 17, Rāmavā, Ķekavas novadā, LV-2111</w:t>
      </w:r>
      <w:r w:rsidRPr="001363A5">
        <w:t xml:space="preserve">, </w:t>
      </w:r>
      <w:r w:rsidRPr="001363A5">
        <w:rPr>
          <w:rFonts w:cs="Arial"/>
          <w:szCs w:val="20"/>
        </w:rPr>
        <w:t xml:space="preserve">piedāvājumus </w:t>
      </w:r>
      <w:r w:rsidRPr="00E9440F">
        <w:rPr>
          <w:rFonts w:cs="Arial"/>
          <w:szCs w:val="20"/>
        </w:rPr>
        <w:t>iesniedzot personīgi vai atsūtot pa pastu</w:t>
      </w:r>
      <w:r w:rsidRPr="00E31D82">
        <w:t>vai iesniedzot elektroniski, izmantojot drošu elektronisko parakstu. Pasta sūtījumam jābūt saņemtam šajā punktā norādītajā adresē/ elektroniskā e-pasta adresē līdz šajā punktā minētajam termiņam</w:t>
      </w:r>
      <w:r>
        <w:rPr>
          <w:rFonts w:cs="Arial"/>
          <w:szCs w:val="20"/>
        </w:rPr>
        <w:t>. I</w:t>
      </w:r>
      <w:r w:rsidRPr="002956A6">
        <w:rPr>
          <w:rFonts w:cs="Arial"/>
          <w:szCs w:val="20"/>
        </w:rPr>
        <w:t>esniegtie piedāvājumi ir Pasūtītāja īpašums.</w:t>
      </w:r>
    </w:p>
    <w:p w:rsidR="00DD5C4E" w:rsidRPr="00E9440F" w:rsidRDefault="00DD5C4E" w:rsidP="00DD5C4E">
      <w:pPr>
        <w:pStyle w:val="Rindkopa"/>
        <w:rPr>
          <w:rFonts w:cs="Arial"/>
          <w:szCs w:val="20"/>
        </w:rPr>
      </w:pPr>
    </w:p>
    <w:p w:rsidR="00DD5C4E" w:rsidRDefault="00DD5C4E" w:rsidP="00980BC2">
      <w:pPr>
        <w:pStyle w:val="Paragrfs"/>
        <w:numPr>
          <w:ilvl w:val="2"/>
          <w:numId w:val="29"/>
        </w:numPr>
        <w:rPr>
          <w:rFonts w:cs="Arial"/>
          <w:szCs w:val="20"/>
        </w:rPr>
      </w:pPr>
      <w:r w:rsidRPr="00E9440F">
        <w:rPr>
          <w:rFonts w:cs="Arial"/>
          <w:szCs w:val="20"/>
        </w:rPr>
        <w:t xml:space="preserve">Piedāvājumi tiks atvērti </w:t>
      </w:r>
      <w:r w:rsidR="001C57BD" w:rsidRPr="001363A5">
        <w:rPr>
          <w:rFonts w:eastAsiaTheme="minorHAnsi" w:cs="Arial"/>
          <w:color w:val="000000"/>
          <w:szCs w:val="20"/>
          <w:lang w:eastAsia="en-US"/>
        </w:rPr>
        <w:t>SIA “</w:t>
      </w:r>
      <w:r w:rsidR="001C57BD">
        <w:rPr>
          <w:rFonts w:eastAsiaTheme="minorHAnsi" w:cs="Arial"/>
          <w:color w:val="000000"/>
          <w:szCs w:val="20"/>
          <w:lang w:eastAsia="en-US"/>
        </w:rPr>
        <w:t>Ķekavas nami</w:t>
      </w:r>
      <w:r w:rsidR="001C57BD" w:rsidRPr="001363A5">
        <w:rPr>
          <w:rFonts w:eastAsiaTheme="minorHAnsi" w:cs="Arial"/>
          <w:color w:val="000000"/>
          <w:szCs w:val="20"/>
          <w:lang w:eastAsia="en-US"/>
        </w:rPr>
        <w:t xml:space="preserve">” </w:t>
      </w:r>
      <w:r w:rsidR="001C57BD">
        <w:rPr>
          <w:rFonts w:eastAsiaTheme="minorHAnsi" w:cs="Arial"/>
          <w:color w:val="000000"/>
          <w:szCs w:val="20"/>
          <w:lang w:eastAsia="en-US"/>
        </w:rPr>
        <w:t xml:space="preserve">biroja </w:t>
      </w:r>
      <w:r w:rsidR="001C57BD" w:rsidRPr="001363A5">
        <w:rPr>
          <w:rFonts w:eastAsiaTheme="minorHAnsi" w:cs="Arial"/>
          <w:color w:val="000000"/>
          <w:szCs w:val="20"/>
          <w:lang w:eastAsia="en-US"/>
        </w:rPr>
        <w:t xml:space="preserve">telpās, </w:t>
      </w:r>
      <w:r w:rsidR="001C57BD">
        <w:rPr>
          <w:rFonts w:eastAsiaTheme="minorHAnsi" w:cs="Arial"/>
          <w:b/>
          <w:color w:val="000000"/>
          <w:szCs w:val="20"/>
          <w:lang w:eastAsia="en-US"/>
        </w:rPr>
        <w:t>Rāmavas ielā 17, Rāmavā, Ķekavas novadā, LV-2111</w:t>
      </w:r>
      <w:r w:rsidRPr="00E9440F">
        <w:rPr>
          <w:rFonts w:cs="Arial"/>
          <w:szCs w:val="20"/>
        </w:rPr>
        <w:t xml:space="preserve">, </w:t>
      </w:r>
      <w:r w:rsidR="00E94CB0" w:rsidRPr="005A26A3">
        <w:rPr>
          <w:b/>
          <w:szCs w:val="20"/>
          <w:highlight w:val="yellow"/>
        </w:rPr>
        <w:t xml:space="preserve">2018. </w:t>
      </w:r>
      <w:r w:rsidR="00E94CB0" w:rsidRPr="005A26A3">
        <w:rPr>
          <w:b/>
          <w:highlight w:val="yellow"/>
        </w:rPr>
        <w:t xml:space="preserve">gada </w:t>
      </w:r>
      <w:r w:rsidR="005A7E40" w:rsidRPr="005A26A3">
        <w:rPr>
          <w:b/>
          <w:highlight w:val="yellow"/>
        </w:rPr>
        <w:t>5</w:t>
      </w:r>
      <w:r w:rsidR="00E94CB0" w:rsidRPr="005A26A3">
        <w:rPr>
          <w:b/>
          <w:highlight w:val="yellow"/>
        </w:rPr>
        <w:t>.</w:t>
      </w:r>
      <w:r w:rsidR="005A7E40" w:rsidRPr="005A26A3">
        <w:rPr>
          <w:b/>
          <w:highlight w:val="yellow"/>
        </w:rPr>
        <w:t>februārī</w:t>
      </w:r>
      <w:r w:rsidR="00E94CB0" w:rsidRPr="005A26A3">
        <w:rPr>
          <w:b/>
          <w:highlight w:val="yellow"/>
        </w:rPr>
        <w:t>, plkst.16-00</w:t>
      </w:r>
      <w:r w:rsidRPr="005A26A3">
        <w:rPr>
          <w:rFonts w:cs="Arial"/>
          <w:szCs w:val="20"/>
          <w:highlight w:val="yellow"/>
        </w:rPr>
        <w:t>.</w:t>
      </w:r>
      <w:r w:rsidR="00E94CB0">
        <w:rPr>
          <w:rFonts w:cs="Arial"/>
          <w:szCs w:val="20"/>
        </w:rPr>
        <w:t xml:space="preserve"> </w:t>
      </w:r>
      <w:r w:rsidRPr="00E9440F">
        <w:rPr>
          <w:rFonts w:cs="Arial"/>
          <w:szCs w:val="20"/>
        </w:rPr>
        <w:t xml:space="preserve">Piedāvājumu atvēršana ir atklāta. </w:t>
      </w:r>
    </w:p>
    <w:p w:rsidR="001C57BD" w:rsidRPr="001C57BD" w:rsidRDefault="001C57BD" w:rsidP="001C57BD">
      <w:pPr>
        <w:pStyle w:val="Rindkopa"/>
      </w:pPr>
    </w:p>
    <w:p w:rsidR="001C57BD" w:rsidRPr="001C57BD" w:rsidRDefault="001C57BD" w:rsidP="00980BC2">
      <w:pPr>
        <w:pStyle w:val="Rindkopa"/>
        <w:numPr>
          <w:ilvl w:val="2"/>
          <w:numId w:val="29"/>
        </w:numPr>
        <w:rPr>
          <w:rFonts w:cs="Arial"/>
          <w:szCs w:val="20"/>
        </w:rPr>
      </w:pPr>
      <w:r w:rsidRPr="001C57BD">
        <w:rPr>
          <w:rFonts w:cs="Arial"/>
          <w:szCs w:val="20"/>
        </w:rPr>
        <w:t xml:space="preserve">Pretendents var atsaukt vai grozīt savu piedāvājumu līdz </w:t>
      </w:r>
      <w:r w:rsidRPr="001C57BD">
        <w:rPr>
          <w:rFonts w:cs="Arial"/>
          <w:szCs w:val="20"/>
          <w:lang w:eastAsia="zh-CN"/>
        </w:rPr>
        <w:t>piedāvājumu iesniegšanas termiņa beigām. Paziņojumu par atsaukšanu vai grozījumiem sagatavo, aizzīmogo, noformē un nosūta vai iesniedz personīgi  tāpat kā piedāvājuma oriģinālu</w:t>
      </w:r>
    </w:p>
    <w:p w:rsidR="00DD5C4E" w:rsidRPr="00E9440F" w:rsidRDefault="00DD5C4E" w:rsidP="00DD5C4E">
      <w:pPr>
        <w:pStyle w:val="Rindkopa"/>
        <w:rPr>
          <w:rFonts w:cs="Arial"/>
          <w:szCs w:val="20"/>
        </w:rPr>
      </w:pPr>
    </w:p>
    <w:p w:rsidR="00DD5C4E" w:rsidRPr="00E24A55" w:rsidRDefault="00DD5C4E" w:rsidP="00980BC2">
      <w:pPr>
        <w:pStyle w:val="Paragrfs"/>
        <w:numPr>
          <w:ilvl w:val="2"/>
          <w:numId w:val="29"/>
        </w:numPr>
        <w:rPr>
          <w:rStyle w:val="apple-style-span"/>
          <w:rFonts w:cs="Arial"/>
          <w:color w:val="000000"/>
          <w:szCs w:val="20"/>
        </w:rPr>
      </w:pPr>
      <w:r w:rsidRPr="00E9440F">
        <w:rPr>
          <w:rStyle w:val="apple-style-span"/>
          <w:rFonts w:cs="Arial"/>
          <w:color w:val="000000"/>
          <w:szCs w:val="20"/>
        </w:rPr>
        <w:t>Piedāvājumus atver to iesniegšanas secībā, nosaucot Pretendentu, piedāvājuma iesniegšanas laiku un piedāvāto</w:t>
      </w:r>
      <w:r w:rsidRPr="00E24A55">
        <w:rPr>
          <w:rStyle w:val="apple-style-span"/>
          <w:rFonts w:cs="Arial"/>
          <w:color w:val="000000"/>
          <w:szCs w:val="20"/>
        </w:rPr>
        <w:t xml:space="preserve"> cenu. Pēc </w:t>
      </w:r>
      <w:r>
        <w:rPr>
          <w:rStyle w:val="apple-style-span"/>
          <w:rFonts w:cs="Arial"/>
          <w:color w:val="000000"/>
          <w:szCs w:val="20"/>
        </w:rPr>
        <w:t xml:space="preserve">piedāvājumu atvēršanas </w:t>
      </w:r>
      <w:r w:rsidRPr="00E24A55">
        <w:rPr>
          <w:rStyle w:val="apple-style-span"/>
          <w:rFonts w:cs="Arial"/>
          <w:color w:val="000000"/>
          <w:szCs w:val="20"/>
        </w:rPr>
        <w:t xml:space="preserve">sanāksmes dalībnieka pieprasījuma </w:t>
      </w:r>
      <w:r>
        <w:rPr>
          <w:rStyle w:val="apple-style-span"/>
          <w:rFonts w:cs="Arial"/>
          <w:color w:val="000000"/>
          <w:szCs w:val="20"/>
        </w:rPr>
        <w:t>Pasūtītājs uzrāda F</w:t>
      </w:r>
      <w:r w:rsidRPr="00E24A55">
        <w:rPr>
          <w:rStyle w:val="apple-style-span"/>
          <w:rFonts w:cs="Arial"/>
          <w:color w:val="000000"/>
          <w:szCs w:val="20"/>
        </w:rPr>
        <w:t>inanšu piedāvājumu, kurā atbilstoši piepr</w:t>
      </w:r>
      <w:r>
        <w:rPr>
          <w:rStyle w:val="apple-style-span"/>
          <w:rFonts w:cs="Arial"/>
          <w:color w:val="000000"/>
          <w:szCs w:val="20"/>
        </w:rPr>
        <w:t>asītajai F</w:t>
      </w:r>
      <w:r w:rsidRPr="00E24A55">
        <w:rPr>
          <w:rStyle w:val="apple-style-span"/>
          <w:rFonts w:cs="Arial"/>
          <w:color w:val="000000"/>
          <w:szCs w:val="20"/>
        </w:rPr>
        <w:t>inanšu piedāvājuma formai norādīta piedāvātā cena.</w:t>
      </w:r>
    </w:p>
    <w:p w:rsidR="00DD5C4E" w:rsidRPr="00E24A55" w:rsidRDefault="00DD5C4E" w:rsidP="00DD5C4E">
      <w:pPr>
        <w:pStyle w:val="Rindkopa"/>
      </w:pPr>
    </w:p>
    <w:p w:rsidR="00DD5C4E" w:rsidRDefault="00DD5C4E" w:rsidP="00980BC2">
      <w:pPr>
        <w:pStyle w:val="Paragrfs"/>
        <w:numPr>
          <w:ilvl w:val="2"/>
          <w:numId w:val="29"/>
        </w:numPr>
        <w:rPr>
          <w:rFonts w:cs="Arial"/>
          <w:bCs/>
          <w:szCs w:val="20"/>
        </w:rPr>
      </w:pPr>
      <w:r>
        <w:rPr>
          <w:rFonts w:cs="Arial"/>
          <w:bCs/>
          <w:szCs w:val="20"/>
        </w:rPr>
        <w:t>Piedāvājumu</w:t>
      </w:r>
      <w:r w:rsidRPr="00E20449">
        <w:rPr>
          <w:rFonts w:cs="Arial"/>
          <w:bCs/>
          <w:szCs w:val="20"/>
        </w:rPr>
        <w:t xml:space="preserve">, kas iesniegts pēc piedāvājumu iesniegšanas termiņa beigām vai kura ārējais iepakojums nenodrošina to, lai piedāvājumā iekļautā informācija nebūtu pieejama līdz piedāvājumu atvēršanai, </w:t>
      </w:r>
      <w:r>
        <w:rPr>
          <w:rFonts w:cs="Arial"/>
          <w:bCs/>
          <w:szCs w:val="20"/>
        </w:rPr>
        <w:t xml:space="preserve">Pasūtītājs </w:t>
      </w:r>
      <w:r w:rsidRPr="00E20449">
        <w:rPr>
          <w:rFonts w:cs="Arial"/>
          <w:bCs/>
          <w:szCs w:val="20"/>
        </w:rPr>
        <w:t>ne</w:t>
      </w:r>
      <w:r>
        <w:rPr>
          <w:rFonts w:cs="Arial"/>
          <w:bCs/>
          <w:szCs w:val="20"/>
        </w:rPr>
        <w:t>i</w:t>
      </w:r>
      <w:r w:rsidRPr="00E20449">
        <w:rPr>
          <w:rFonts w:cs="Arial"/>
          <w:bCs/>
          <w:szCs w:val="20"/>
        </w:rPr>
        <w:t>zskatīt</w:t>
      </w:r>
      <w:r>
        <w:rPr>
          <w:rFonts w:cs="Arial"/>
          <w:bCs/>
          <w:szCs w:val="20"/>
        </w:rPr>
        <w:t>a</w:t>
      </w:r>
      <w:r w:rsidRPr="00E20449">
        <w:rPr>
          <w:rFonts w:cs="Arial"/>
          <w:bCs/>
          <w:szCs w:val="20"/>
        </w:rPr>
        <w:t xml:space="preserve"> un atdo</w:t>
      </w:r>
      <w:r>
        <w:rPr>
          <w:rFonts w:cs="Arial"/>
          <w:bCs/>
          <w:szCs w:val="20"/>
        </w:rPr>
        <w:t>d</w:t>
      </w:r>
      <w:r w:rsidRPr="00E20449">
        <w:rPr>
          <w:rFonts w:cs="Arial"/>
          <w:bCs/>
          <w:szCs w:val="20"/>
        </w:rPr>
        <w:t xml:space="preserve"> atpakaļ </w:t>
      </w:r>
      <w:r>
        <w:rPr>
          <w:rFonts w:cs="Arial"/>
          <w:bCs/>
          <w:szCs w:val="20"/>
        </w:rPr>
        <w:t>Pretendentam</w:t>
      </w:r>
      <w:r w:rsidRPr="00E20449">
        <w:rPr>
          <w:rFonts w:cs="Arial"/>
          <w:bCs/>
          <w:szCs w:val="20"/>
        </w:rPr>
        <w:t>.</w:t>
      </w:r>
    </w:p>
    <w:p w:rsidR="00DD5C4E" w:rsidRPr="00A639EF" w:rsidRDefault="00DD5C4E" w:rsidP="00DD5C4E">
      <w:pPr>
        <w:pStyle w:val="Rindkopa"/>
      </w:pPr>
    </w:p>
    <w:p w:rsidR="00DD5C4E" w:rsidRPr="00E20449" w:rsidRDefault="00DD5C4E" w:rsidP="00980BC2">
      <w:pPr>
        <w:pStyle w:val="Apakpunkts"/>
        <w:numPr>
          <w:ilvl w:val="1"/>
          <w:numId w:val="29"/>
        </w:numPr>
      </w:pPr>
      <w:r w:rsidRPr="00E20449">
        <w:t>Piedāvājuma derīguma termiņš</w:t>
      </w:r>
    </w:p>
    <w:p w:rsidR="00DD5C4E" w:rsidRPr="007F7562" w:rsidRDefault="00DD5C4E" w:rsidP="00980BC2">
      <w:pPr>
        <w:pStyle w:val="Paragrfs"/>
        <w:numPr>
          <w:ilvl w:val="2"/>
          <w:numId w:val="29"/>
        </w:numPr>
      </w:pPr>
      <w:r>
        <w:t>Pretenden</w:t>
      </w:r>
      <w:r w:rsidRPr="00E20449">
        <w:t xml:space="preserve">ta iesniegtajam piedāvājumam jābūt derīgam, tas ir saistošam </w:t>
      </w:r>
      <w:r>
        <w:t>Pretenden</w:t>
      </w:r>
      <w:r w:rsidRPr="00E20449">
        <w:t>tam</w:t>
      </w:r>
      <w:r>
        <w:t>,</w:t>
      </w:r>
      <w:r w:rsidRPr="00E20449">
        <w:t xml:space="preserve"> līdz iepirkuma </w:t>
      </w:r>
      <w:smartTag w:uri="schemas-tilde-lv/tildestengine" w:element="veidnes">
        <w:smartTagPr>
          <w:attr w:name="baseform" w:val="līgum|s"/>
          <w:attr w:name="id" w:val="-1"/>
          <w:attr w:name="text" w:val="līguma"/>
        </w:smartTagPr>
        <w:r w:rsidRPr="007F7562">
          <w:t>līguma</w:t>
        </w:r>
      </w:smartTag>
      <w:r w:rsidRPr="007F7562">
        <w:t xml:space="preserve"> noslēgšanai, bet ne mazāk kā </w:t>
      </w:r>
      <w:r w:rsidR="001363A5" w:rsidRPr="007F7562">
        <w:rPr>
          <w:b/>
        </w:rPr>
        <w:t>9</w:t>
      </w:r>
      <w:r w:rsidR="00AC517D" w:rsidRPr="007F7562">
        <w:rPr>
          <w:b/>
        </w:rPr>
        <w:t>0</w:t>
      </w:r>
      <w:r w:rsidR="00FA0E78" w:rsidRPr="007F7562">
        <w:t>(</w:t>
      </w:r>
      <w:r w:rsidR="001363A5" w:rsidRPr="007F7562">
        <w:t>deviņ</w:t>
      </w:r>
      <w:r w:rsidR="00AC517D" w:rsidRPr="007F7562">
        <w:t>desmit</w:t>
      </w:r>
      <w:r w:rsidRPr="007F7562">
        <w:t>) dienas no piedāvājumu iesniegšanastermiņa.</w:t>
      </w:r>
    </w:p>
    <w:p w:rsidR="00DD5C4E" w:rsidRPr="007F7562" w:rsidRDefault="00DD5C4E" w:rsidP="00DD5C4E">
      <w:pPr>
        <w:pStyle w:val="Rindkopa"/>
      </w:pPr>
    </w:p>
    <w:p w:rsidR="00DD5C4E" w:rsidRPr="007F7562" w:rsidRDefault="00DD5C4E" w:rsidP="00980BC2">
      <w:pPr>
        <w:pStyle w:val="Paragrfs"/>
        <w:numPr>
          <w:ilvl w:val="2"/>
          <w:numId w:val="29"/>
        </w:numPr>
      </w:pPr>
      <w:r w:rsidRPr="007F7562">
        <w:t xml:space="preserve">Ja objektīvu iemeslu dēļ Pasūtītājs nevar noslēgt iepirkuma līgumu piedāvājuma derīguma termiņā, Pasūtītājs var rakstiski lūgt Pretendentus pagarināt sava piedāvājuma derīguma termiņu. </w:t>
      </w:r>
    </w:p>
    <w:p w:rsidR="00DD5C4E" w:rsidRPr="005F7E4D" w:rsidRDefault="00DD5C4E" w:rsidP="00DD5C4E">
      <w:pPr>
        <w:pStyle w:val="Rindkopa"/>
      </w:pPr>
    </w:p>
    <w:p w:rsidR="00DD5C4E" w:rsidRDefault="00DD5C4E" w:rsidP="00980BC2">
      <w:pPr>
        <w:pStyle w:val="Paragrfs"/>
        <w:numPr>
          <w:ilvl w:val="2"/>
          <w:numId w:val="29"/>
        </w:numPr>
      </w:pPr>
      <w:r w:rsidRPr="00E20449">
        <w:t xml:space="preserve">Ja </w:t>
      </w:r>
      <w:r>
        <w:t>Pretenden</w:t>
      </w:r>
      <w:r w:rsidRPr="00E20449">
        <w:t>ts piekrīt pagarināt sava piedāvā</w:t>
      </w:r>
      <w:r>
        <w:t>juma derīguma termiņu, Pretendentsto rakstiski paziņo Pasūtītājam</w:t>
      </w:r>
      <w:r w:rsidRPr="00D32FD8">
        <w:t>.</w:t>
      </w:r>
    </w:p>
    <w:p w:rsidR="00DD5C4E" w:rsidRPr="00A639EF" w:rsidRDefault="00DD5C4E" w:rsidP="00DD5C4E">
      <w:pPr>
        <w:pStyle w:val="Rindkopa"/>
      </w:pPr>
    </w:p>
    <w:p w:rsidR="00DD5C4E" w:rsidRPr="00E20449" w:rsidRDefault="00DD5C4E" w:rsidP="00980BC2">
      <w:pPr>
        <w:pStyle w:val="Apakpunkts"/>
        <w:numPr>
          <w:ilvl w:val="1"/>
          <w:numId w:val="29"/>
        </w:numPr>
      </w:pPr>
      <w:r w:rsidRPr="00E20449">
        <w:rPr>
          <w:iCs/>
        </w:rPr>
        <w:t>Piedāvājuma noformējums</w:t>
      </w:r>
      <w:bookmarkEnd w:id="33"/>
      <w:bookmarkEnd w:id="34"/>
      <w:bookmarkEnd w:id="35"/>
    </w:p>
    <w:p w:rsidR="00DD5C4E" w:rsidRPr="00E42E49" w:rsidRDefault="00DD5C4E" w:rsidP="00980BC2">
      <w:pPr>
        <w:pStyle w:val="Paragrfs"/>
        <w:numPr>
          <w:ilvl w:val="2"/>
          <w:numId w:val="29"/>
        </w:numPr>
      </w:pPr>
      <w:r w:rsidRPr="00E42E49">
        <w:t>Piedāvāj</w:t>
      </w:r>
      <w:r w:rsidR="00956CD4">
        <w:t xml:space="preserve">ums sastāv no četrām </w:t>
      </w:r>
      <w:r>
        <w:t xml:space="preserve">šādām </w:t>
      </w:r>
      <w:r w:rsidRPr="00E42E49">
        <w:t>daļām:</w:t>
      </w:r>
    </w:p>
    <w:p w:rsidR="00DD5C4E" w:rsidRPr="00E20449" w:rsidRDefault="00DD5C4E" w:rsidP="00DD5C4E">
      <w:pPr>
        <w:pStyle w:val="Rindkopa"/>
        <w:numPr>
          <w:ilvl w:val="0"/>
          <w:numId w:val="3"/>
        </w:numPr>
      </w:pPr>
      <w:r>
        <w:t>P</w:t>
      </w:r>
      <w:r w:rsidRPr="00E20449">
        <w:t xml:space="preserve">ieteikuma dalībai iepirkuma procedūrā un </w:t>
      </w:r>
      <w:r>
        <w:t>A</w:t>
      </w:r>
      <w:r w:rsidRPr="00E20449">
        <w:t>tlases dokumentiem (</w:t>
      </w:r>
      <w:r w:rsidRPr="00A46122">
        <w:t>1</w:t>
      </w:r>
      <w:r>
        <w:t xml:space="preserve"> (viens) oriģināls un 2 (divas) kopijas</w:t>
      </w:r>
      <w:r w:rsidRPr="00E20449">
        <w:t>),</w:t>
      </w:r>
    </w:p>
    <w:p w:rsidR="00057CBE" w:rsidRPr="002C1551" w:rsidRDefault="00057CBE" w:rsidP="00057CBE">
      <w:pPr>
        <w:pStyle w:val="Rindkopa"/>
        <w:numPr>
          <w:ilvl w:val="0"/>
          <w:numId w:val="3"/>
        </w:numPr>
      </w:pPr>
      <w:r w:rsidRPr="002C1551">
        <w:t xml:space="preserve">Piedāvājuma nodrošinājuma (1 (viens) oriģināls un </w:t>
      </w:r>
      <w:r>
        <w:t>1</w:t>
      </w:r>
      <w:r w:rsidRPr="002C1551">
        <w:t xml:space="preserve"> (</w:t>
      </w:r>
      <w:r>
        <w:t>viena</w:t>
      </w:r>
      <w:r w:rsidRPr="002C1551">
        <w:t>) kopija),</w:t>
      </w:r>
    </w:p>
    <w:p w:rsidR="00DD5C4E" w:rsidRPr="00E20449" w:rsidRDefault="00DD5C4E" w:rsidP="00DD5C4E">
      <w:pPr>
        <w:pStyle w:val="Rindkopa"/>
        <w:numPr>
          <w:ilvl w:val="0"/>
          <w:numId w:val="3"/>
        </w:numPr>
      </w:pPr>
      <w:r>
        <w:t>T</w:t>
      </w:r>
      <w:r w:rsidRPr="00E20449">
        <w:t>ehniskā piedāvājuma (</w:t>
      </w:r>
      <w:r w:rsidRPr="00A46122">
        <w:t>1</w:t>
      </w:r>
      <w:r>
        <w:t xml:space="preserve"> (viens) oriģināls un 2 (divas) kopijas</w:t>
      </w:r>
      <w:r w:rsidRPr="00E20449">
        <w:t>),</w:t>
      </w:r>
    </w:p>
    <w:p w:rsidR="00DD5C4E" w:rsidRPr="00CE2B2B" w:rsidRDefault="00DD5C4E" w:rsidP="00DD5C4E">
      <w:pPr>
        <w:pStyle w:val="Rindkopa"/>
        <w:numPr>
          <w:ilvl w:val="0"/>
          <w:numId w:val="3"/>
        </w:numPr>
        <w:rPr>
          <w:rFonts w:cs="Arial"/>
          <w:szCs w:val="20"/>
        </w:rPr>
      </w:pPr>
      <w:r>
        <w:t>F</w:t>
      </w:r>
      <w:r w:rsidRPr="00E20449">
        <w:t>inanšu piedāvājuma (</w:t>
      </w:r>
      <w:r w:rsidRPr="00A46122">
        <w:t>1</w:t>
      </w:r>
      <w:r>
        <w:t xml:space="preserve"> (viens) oriģināls un 2 (divas) kopijas</w:t>
      </w:r>
      <w:r w:rsidRPr="00E20449">
        <w:t>)</w:t>
      </w:r>
      <w:r w:rsidR="00CE2B2B" w:rsidRPr="00CE2B2B">
        <w:rPr>
          <w:rFonts w:cs="Arial"/>
          <w:szCs w:val="20"/>
        </w:rPr>
        <w:t>un elektroniski uz 1 (viena) datu nesēja Excel formātā</w:t>
      </w:r>
      <w:r w:rsidRPr="00CE2B2B">
        <w:rPr>
          <w:rFonts w:cs="Arial"/>
          <w:szCs w:val="20"/>
        </w:rPr>
        <w:t xml:space="preserve">. </w:t>
      </w:r>
    </w:p>
    <w:p w:rsidR="00DD5C4E" w:rsidRPr="00CE2B2B" w:rsidRDefault="00DD5C4E" w:rsidP="00DD5C4E">
      <w:pPr>
        <w:pStyle w:val="Punkts"/>
        <w:numPr>
          <w:ilvl w:val="0"/>
          <w:numId w:val="0"/>
        </w:numPr>
        <w:rPr>
          <w:rFonts w:cs="Arial"/>
          <w:szCs w:val="20"/>
        </w:rPr>
      </w:pPr>
    </w:p>
    <w:p w:rsidR="00DD5C4E" w:rsidRDefault="00DD5C4E" w:rsidP="00980BC2">
      <w:pPr>
        <w:pStyle w:val="Paragrfs"/>
        <w:numPr>
          <w:ilvl w:val="2"/>
          <w:numId w:val="29"/>
        </w:numPr>
        <w:rPr>
          <w:rFonts w:cs="Arial"/>
          <w:bCs/>
          <w:szCs w:val="20"/>
        </w:rPr>
      </w:pPr>
      <w:r w:rsidRPr="00BC03BB">
        <w:rPr>
          <w:rFonts w:cs="Arial"/>
          <w:bCs/>
          <w:szCs w:val="20"/>
        </w:rPr>
        <w:t xml:space="preserve">Piedāvājums jāsagatavo latviešu valodā, </w:t>
      </w:r>
      <w:r w:rsidRPr="00BC03BB">
        <w:rPr>
          <w:rFonts w:cs="Arial"/>
          <w:szCs w:val="20"/>
        </w:rPr>
        <w:t>datorrakstā,</w:t>
      </w:r>
      <w:r w:rsidRPr="00BC03BB">
        <w:rPr>
          <w:rFonts w:cs="Arial"/>
          <w:bCs/>
          <w:szCs w:val="20"/>
        </w:rPr>
        <w:t xml:space="preserve"> tam jābūt skaidri salasāmam,</w:t>
      </w:r>
      <w:r w:rsidRPr="00E20449">
        <w:rPr>
          <w:rFonts w:cs="Arial"/>
          <w:bCs/>
          <w:szCs w:val="20"/>
        </w:rPr>
        <w:t xml:space="preserve"> bez labojumiem un dzēsumiem. </w:t>
      </w:r>
    </w:p>
    <w:p w:rsidR="00DD5C4E" w:rsidRPr="005F7E4D" w:rsidRDefault="00DD5C4E" w:rsidP="00DD5C4E">
      <w:pPr>
        <w:pStyle w:val="Rindkopa"/>
      </w:pPr>
    </w:p>
    <w:p w:rsidR="00DD5C4E" w:rsidRPr="00E20449" w:rsidRDefault="00DD5C4E" w:rsidP="00980BC2">
      <w:pPr>
        <w:pStyle w:val="Paragrfs"/>
        <w:numPr>
          <w:ilvl w:val="2"/>
          <w:numId w:val="29"/>
        </w:numPr>
        <w:rPr>
          <w:rFonts w:cs="Arial"/>
          <w:bCs/>
          <w:szCs w:val="20"/>
        </w:rPr>
      </w:pPr>
      <w:r w:rsidRPr="00E20449">
        <w:rPr>
          <w:rFonts w:cs="Arial"/>
          <w:bCs/>
          <w:szCs w:val="20"/>
        </w:rPr>
        <w:t>Katra</w:t>
      </w:r>
      <w:r>
        <w:rPr>
          <w:rFonts w:cs="Arial"/>
          <w:bCs/>
          <w:szCs w:val="20"/>
        </w:rPr>
        <w:t>s</w:t>
      </w:r>
      <w:r w:rsidRPr="00E20449">
        <w:rPr>
          <w:rFonts w:cs="Arial"/>
          <w:bCs/>
          <w:szCs w:val="20"/>
        </w:rPr>
        <w:t xml:space="preserve"> piedāvājuma daļa</w:t>
      </w:r>
      <w:r>
        <w:rPr>
          <w:rFonts w:cs="Arial"/>
          <w:bCs/>
          <w:szCs w:val="20"/>
        </w:rPr>
        <w:t>ssākumā ievieto</w:t>
      </w:r>
      <w:r w:rsidRPr="00E20449">
        <w:rPr>
          <w:rFonts w:cs="Arial"/>
          <w:bCs/>
          <w:szCs w:val="20"/>
        </w:rPr>
        <w:t xml:space="preserve"> satura rādītāju. Piedāvājuma daļas </w:t>
      </w:r>
      <w:r>
        <w:rPr>
          <w:rFonts w:cs="Arial"/>
          <w:bCs/>
          <w:szCs w:val="20"/>
        </w:rPr>
        <w:t>lapas</w:t>
      </w:r>
      <w:r w:rsidRPr="00E42E49">
        <w:rPr>
          <w:rFonts w:cs="Arial"/>
          <w:szCs w:val="20"/>
        </w:rPr>
        <w:t xml:space="preserve"> numurē un caurauklo, piestiprina auklas</w:t>
      </w:r>
      <w:r w:rsidRPr="00E20449">
        <w:rPr>
          <w:rFonts w:cs="Arial"/>
          <w:szCs w:val="20"/>
        </w:rPr>
        <w:t xml:space="preserve"> galus pēdējā lappusē un apliecina caurauklojumu</w:t>
      </w:r>
      <w:r w:rsidRPr="00E20449">
        <w:rPr>
          <w:rFonts w:cs="Arial"/>
          <w:bCs/>
          <w:szCs w:val="20"/>
        </w:rPr>
        <w:t>. Caurauklojuma apliecinājums ietver:</w:t>
      </w:r>
    </w:p>
    <w:p w:rsidR="00DD5C4E" w:rsidRPr="00E20449" w:rsidRDefault="00DD5C4E" w:rsidP="00DD5C4E">
      <w:pPr>
        <w:pStyle w:val="Rindkopa"/>
        <w:numPr>
          <w:ilvl w:val="0"/>
          <w:numId w:val="5"/>
        </w:numPr>
      </w:pPr>
      <w:r w:rsidRPr="00E20449">
        <w:t>norādi par kopējo cauraukloto lapu skaitu,</w:t>
      </w:r>
    </w:p>
    <w:p w:rsidR="00DD5C4E" w:rsidRPr="00E20449" w:rsidRDefault="00DD5C4E" w:rsidP="00DD5C4E">
      <w:pPr>
        <w:pStyle w:val="Rindkopa"/>
        <w:numPr>
          <w:ilvl w:val="0"/>
          <w:numId w:val="5"/>
        </w:numPr>
      </w:pPr>
      <w:r>
        <w:t>Pretenden</w:t>
      </w:r>
      <w:r w:rsidRPr="00E20449">
        <w:t xml:space="preserve">ta </w:t>
      </w:r>
      <w:r>
        <w:t>(ja Pretendents ir fiziska persona) vai tā pārstāvja parakstu un paraksta atšifrējumu</w:t>
      </w:r>
      <w:r w:rsidRPr="00E20449">
        <w:t>,</w:t>
      </w:r>
    </w:p>
    <w:p w:rsidR="00DD5C4E" w:rsidRDefault="00DD5C4E" w:rsidP="00DD5C4E">
      <w:pPr>
        <w:pStyle w:val="Rindkopa"/>
        <w:numPr>
          <w:ilvl w:val="0"/>
          <w:numId w:val="5"/>
        </w:numPr>
      </w:pPr>
      <w:r w:rsidRPr="00E20449">
        <w:t>apliecinājuma vietas nosaukumu un datumu</w:t>
      </w:r>
      <w:r>
        <w:t>.</w:t>
      </w:r>
    </w:p>
    <w:p w:rsidR="00DD5C4E" w:rsidRPr="005F7E4D" w:rsidRDefault="00DD5C4E" w:rsidP="00DD5C4E">
      <w:pPr>
        <w:pStyle w:val="Punkts"/>
        <w:numPr>
          <w:ilvl w:val="0"/>
          <w:numId w:val="0"/>
        </w:numPr>
      </w:pPr>
    </w:p>
    <w:p w:rsidR="00DD5C4E" w:rsidRPr="00E20449" w:rsidRDefault="00DD5C4E" w:rsidP="00980BC2">
      <w:pPr>
        <w:pStyle w:val="Paragrfs"/>
        <w:numPr>
          <w:ilvl w:val="2"/>
          <w:numId w:val="29"/>
        </w:numPr>
        <w:rPr>
          <w:rFonts w:cs="Arial"/>
          <w:szCs w:val="20"/>
        </w:rPr>
      </w:pPr>
      <w:r>
        <w:rPr>
          <w:rFonts w:cs="Arial"/>
          <w:bCs/>
          <w:szCs w:val="20"/>
        </w:rPr>
        <w:lastRenderedPageBreak/>
        <w:t>A</w:t>
      </w:r>
      <w:r w:rsidRPr="00E20449">
        <w:rPr>
          <w:rFonts w:cs="Arial"/>
          <w:bCs/>
          <w:szCs w:val="20"/>
        </w:rPr>
        <w:t xml:space="preserve">tlases dokumentus un tehnisko dokumentāciju var iesniegt arī citā valodā, ja tiem ir pievienots </w:t>
      </w:r>
      <w:r>
        <w:rPr>
          <w:rFonts w:cs="Arial"/>
          <w:bCs/>
          <w:szCs w:val="20"/>
        </w:rPr>
        <w:t>Pretenden</w:t>
      </w:r>
      <w:r w:rsidRPr="00E20449">
        <w:rPr>
          <w:rFonts w:cs="Arial"/>
          <w:bCs/>
          <w:szCs w:val="20"/>
        </w:rPr>
        <w:t xml:space="preserve">ta apliecināts tulkojums latviešu valodā. Par kaitējumu, kas radies dokumenta tulkojuma nepareizības dēļ, </w:t>
      </w:r>
      <w:r>
        <w:rPr>
          <w:rFonts w:cs="Arial"/>
          <w:bCs/>
          <w:szCs w:val="20"/>
        </w:rPr>
        <w:t>Pretenden</w:t>
      </w:r>
      <w:r w:rsidRPr="00E20449">
        <w:rPr>
          <w:rFonts w:cs="Arial"/>
          <w:bCs/>
          <w:szCs w:val="20"/>
        </w:rPr>
        <w:t xml:space="preserve">ts atbild normatīvajos tiesību </w:t>
      </w:r>
      <w:smartTag w:uri="schemas-tilde-lv/tildestengine" w:element="veidnes">
        <w:smartTagPr>
          <w:attr w:name="baseform" w:val="akt|s"/>
          <w:attr w:name="id" w:val="-1"/>
          <w:attr w:name="text" w:val="aktos"/>
        </w:smartTagPr>
        <w:r w:rsidRPr="00E20449">
          <w:rPr>
            <w:rFonts w:cs="Arial"/>
            <w:bCs/>
            <w:szCs w:val="20"/>
          </w:rPr>
          <w:t>aktos</w:t>
        </w:r>
      </w:smartTag>
      <w:r w:rsidRPr="00E20449">
        <w:rPr>
          <w:rFonts w:cs="Arial"/>
          <w:bCs/>
          <w:szCs w:val="20"/>
        </w:rPr>
        <w:t xml:space="preserve"> noteiktajā kārtībā. </w:t>
      </w:r>
      <w:r w:rsidRPr="00E20449">
        <w:rPr>
          <w:rFonts w:cs="Arial"/>
          <w:szCs w:val="20"/>
        </w:rPr>
        <w:t>Tulkojuma apliecinājums ietver:</w:t>
      </w:r>
    </w:p>
    <w:p w:rsidR="00DD5C4E" w:rsidRPr="00E20449" w:rsidRDefault="00DD5C4E" w:rsidP="00DD5C4E">
      <w:pPr>
        <w:pStyle w:val="Rindkopa"/>
        <w:numPr>
          <w:ilvl w:val="0"/>
          <w:numId w:val="6"/>
        </w:numPr>
      </w:pPr>
      <w:r w:rsidRPr="00E20449">
        <w:t>norādi “TULKOJUMS PAREIZS”,</w:t>
      </w:r>
    </w:p>
    <w:p w:rsidR="00DD5C4E" w:rsidRPr="00E20449" w:rsidRDefault="00DD5C4E" w:rsidP="00DD5C4E">
      <w:pPr>
        <w:pStyle w:val="Rindkopa"/>
        <w:numPr>
          <w:ilvl w:val="0"/>
          <w:numId w:val="6"/>
        </w:numPr>
      </w:pPr>
      <w:r>
        <w:t>Pretenden</w:t>
      </w:r>
      <w:r w:rsidRPr="00E20449">
        <w:t xml:space="preserve">ta </w:t>
      </w:r>
      <w:r>
        <w:t>vai tā pārstāvja parakstu un paraksta atšifrējumu</w:t>
      </w:r>
      <w:r w:rsidRPr="00E20449">
        <w:t>,</w:t>
      </w:r>
    </w:p>
    <w:p w:rsidR="00DD5C4E" w:rsidRDefault="00DD5C4E" w:rsidP="00DD5C4E">
      <w:pPr>
        <w:pStyle w:val="Rindkopa"/>
        <w:numPr>
          <w:ilvl w:val="0"/>
          <w:numId w:val="6"/>
        </w:numPr>
      </w:pPr>
      <w:r w:rsidRPr="00E20449">
        <w:t>apliecinājuma vietas nosaukumu un datumu</w:t>
      </w:r>
      <w:r>
        <w:t>.</w:t>
      </w:r>
    </w:p>
    <w:p w:rsidR="00DD5C4E" w:rsidRPr="005F7E4D" w:rsidRDefault="00DD5C4E" w:rsidP="00DD5C4E">
      <w:pPr>
        <w:pStyle w:val="Punkts"/>
        <w:numPr>
          <w:ilvl w:val="0"/>
          <w:numId w:val="0"/>
        </w:numPr>
      </w:pPr>
    </w:p>
    <w:p w:rsidR="00DD5C4E" w:rsidRPr="00E20449" w:rsidRDefault="00DD5C4E" w:rsidP="00980BC2">
      <w:pPr>
        <w:pStyle w:val="Paragrfs"/>
        <w:numPr>
          <w:ilvl w:val="2"/>
          <w:numId w:val="29"/>
        </w:numPr>
      </w:pPr>
      <w:r w:rsidRPr="00E20449">
        <w:t xml:space="preserve">Ja </w:t>
      </w:r>
      <w:r>
        <w:t>Pretenden</w:t>
      </w:r>
      <w:r w:rsidRPr="00E20449">
        <w:t xml:space="preserve">ts iesniedz dokumentu kopijas, </w:t>
      </w:r>
      <w:r>
        <w:t>Pretenden</w:t>
      </w:r>
      <w:r w:rsidRPr="00E20449">
        <w:t>ts tās apliecina. Kopijas apliecinājums ietver:</w:t>
      </w:r>
    </w:p>
    <w:p w:rsidR="00DD5C4E" w:rsidRPr="00E20449" w:rsidRDefault="00DD5C4E" w:rsidP="00DD5C4E">
      <w:pPr>
        <w:pStyle w:val="Rindkopa"/>
        <w:numPr>
          <w:ilvl w:val="0"/>
          <w:numId w:val="7"/>
        </w:numPr>
      </w:pPr>
      <w:r w:rsidRPr="00E20449">
        <w:t>norādi “KOPIJA PAREIZA”,</w:t>
      </w:r>
    </w:p>
    <w:p w:rsidR="00DD5C4E" w:rsidRPr="00E20449" w:rsidRDefault="00DD5C4E" w:rsidP="00DD5C4E">
      <w:pPr>
        <w:pStyle w:val="Rindkopa"/>
        <w:numPr>
          <w:ilvl w:val="0"/>
          <w:numId w:val="7"/>
        </w:numPr>
      </w:pPr>
      <w:r>
        <w:t>Pretenden</w:t>
      </w:r>
      <w:r w:rsidRPr="00E20449">
        <w:t xml:space="preserve">ta </w:t>
      </w:r>
      <w:r>
        <w:t>vai tā pārstāvja parakstu un paraksta atšifrējumu</w:t>
      </w:r>
      <w:r w:rsidRPr="00E20449">
        <w:t>,</w:t>
      </w:r>
    </w:p>
    <w:p w:rsidR="00DD5C4E" w:rsidRDefault="00DD5C4E" w:rsidP="00DD5C4E">
      <w:pPr>
        <w:pStyle w:val="Rindkopa"/>
        <w:numPr>
          <w:ilvl w:val="0"/>
          <w:numId w:val="7"/>
        </w:numPr>
      </w:pPr>
      <w:r w:rsidRPr="00E20449">
        <w:t>apliecinājuma vietas nosaukumu un datumu</w:t>
      </w:r>
      <w:r>
        <w:t>.</w:t>
      </w:r>
    </w:p>
    <w:p w:rsidR="00DD5C4E" w:rsidRPr="005F7E4D" w:rsidRDefault="00DD5C4E" w:rsidP="00DD5C4E">
      <w:pPr>
        <w:pStyle w:val="Punkts"/>
        <w:numPr>
          <w:ilvl w:val="0"/>
          <w:numId w:val="0"/>
        </w:numPr>
      </w:pPr>
    </w:p>
    <w:p w:rsidR="00DD5C4E" w:rsidRPr="00E20449" w:rsidRDefault="00DD5C4E" w:rsidP="00980BC2">
      <w:pPr>
        <w:pStyle w:val="Paragrfs"/>
        <w:numPr>
          <w:ilvl w:val="2"/>
          <w:numId w:val="29"/>
        </w:numPr>
      </w:pPr>
      <w:r>
        <w:t>Pretenden</w:t>
      </w:r>
      <w:r w:rsidRPr="00E20449">
        <w:t>ta</w:t>
      </w:r>
      <w:r>
        <w:t xml:space="preserve"> pieteikumu dalībai iepirkuma procedūrā, tehnisko piedāvājumu, finanšu piedāvājumu un citus</w:t>
      </w:r>
      <w:r w:rsidRPr="00E20449">
        <w:t xml:space="preserve"> piedāvājuma dokumentus paraksta, kopijas, tulkojumus un piedāvājuma daļu caurauklojumus apliecina:</w:t>
      </w:r>
    </w:p>
    <w:p w:rsidR="00DD5C4E" w:rsidRPr="00E20449" w:rsidRDefault="00DD5C4E" w:rsidP="00980BC2">
      <w:pPr>
        <w:pStyle w:val="Rindkopa"/>
        <w:numPr>
          <w:ilvl w:val="0"/>
          <w:numId w:val="13"/>
        </w:numPr>
      </w:pPr>
      <w:r>
        <w:t>Pretenden</w:t>
      </w:r>
      <w:r w:rsidRPr="00E20449">
        <w:t xml:space="preserve">ts (ja </w:t>
      </w:r>
      <w:r>
        <w:t>Pretenden</w:t>
      </w:r>
      <w:r w:rsidRPr="00E20449">
        <w:t xml:space="preserve">ts ir fiziska persona), </w:t>
      </w:r>
    </w:p>
    <w:p w:rsidR="00DD5C4E" w:rsidRPr="00E20449" w:rsidRDefault="00DD5C4E" w:rsidP="00980BC2">
      <w:pPr>
        <w:pStyle w:val="Rindkopa"/>
        <w:numPr>
          <w:ilvl w:val="0"/>
          <w:numId w:val="13"/>
        </w:numPr>
      </w:pPr>
      <w:r>
        <w:t>Pretenden</w:t>
      </w:r>
      <w:r w:rsidRPr="00E20449">
        <w:t xml:space="preserve">ta paraksttiesīga amatpersona (ja </w:t>
      </w:r>
      <w:r>
        <w:t>Pretenden</w:t>
      </w:r>
      <w:r w:rsidRPr="00E20449">
        <w:t>ts ir juridiska persona),</w:t>
      </w:r>
    </w:p>
    <w:p w:rsidR="00DD5C4E" w:rsidRPr="00E20449" w:rsidRDefault="00DD5C4E" w:rsidP="00980BC2">
      <w:pPr>
        <w:pStyle w:val="Rindkopa"/>
        <w:numPr>
          <w:ilvl w:val="0"/>
          <w:numId w:val="13"/>
        </w:numPr>
      </w:pPr>
      <w:r w:rsidRPr="00E20449">
        <w:t xml:space="preserve">pārstāvēttiesīgs personālsabiedrības biedrs, ievērojot šī punkta „a” un „b” apakšpunktā noteikto (ja </w:t>
      </w:r>
      <w:r>
        <w:t>Pretenden</w:t>
      </w:r>
      <w:r w:rsidRPr="00E20449">
        <w:t>ts ir personālsabiedrība),</w:t>
      </w:r>
    </w:p>
    <w:p w:rsidR="00DD5C4E" w:rsidRPr="00E20449" w:rsidRDefault="00DD5C4E" w:rsidP="00980BC2">
      <w:pPr>
        <w:pStyle w:val="Rindkopa"/>
        <w:numPr>
          <w:ilvl w:val="0"/>
          <w:numId w:val="13"/>
        </w:numPr>
      </w:pPr>
      <w:r w:rsidRPr="00E20449">
        <w:t xml:space="preserve">visi personu apvienības dalībnieki, ievērojot šī punkta „a” un „b” apakšpunktā noteikto (ja </w:t>
      </w:r>
      <w:r>
        <w:t>Pretenden</w:t>
      </w:r>
      <w:r w:rsidRPr="00E20449">
        <w:t>ts ir personu apvienība) vai</w:t>
      </w:r>
    </w:p>
    <w:p w:rsidR="00DD5C4E" w:rsidRPr="00E20449" w:rsidRDefault="00DD5C4E" w:rsidP="00980BC2">
      <w:pPr>
        <w:pStyle w:val="Rindkopa"/>
        <w:numPr>
          <w:ilvl w:val="0"/>
          <w:numId w:val="13"/>
        </w:numPr>
        <w:rPr>
          <w:szCs w:val="20"/>
        </w:rPr>
      </w:pPr>
      <w:r>
        <w:rPr>
          <w:szCs w:val="20"/>
        </w:rPr>
        <w:t>Pretenden</w:t>
      </w:r>
      <w:r w:rsidRPr="00E20449">
        <w:rPr>
          <w:szCs w:val="20"/>
        </w:rPr>
        <w:t>ta pilnvarota persona.</w:t>
      </w:r>
    </w:p>
    <w:p w:rsidR="00DD5C4E" w:rsidRDefault="00DD5C4E" w:rsidP="00DD5C4E">
      <w:pPr>
        <w:pStyle w:val="Rindkopa"/>
      </w:pPr>
      <w:r w:rsidRPr="00E20449">
        <w:t xml:space="preserve">Dokumentus, kas attiecas tikai uz atsevišķu </w:t>
      </w:r>
      <w:r>
        <w:t xml:space="preserve">personālsabiedrības biedru vai </w:t>
      </w:r>
      <w:r w:rsidRPr="00E20449">
        <w:t>personu apvienības dalībnieku paraksta, kā arī kopijas un tulkojumus apliecina attiecīgais</w:t>
      </w:r>
      <w:r>
        <w:t xml:space="preserve"> personālsabiedrības biedrs vai</w:t>
      </w:r>
      <w:r w:rsidRPr="00E20449">
        <w:t xml:space="preserve"> personu apvienības dalībnieks</w:t>
      </w:r>
      <w:r>
        <w:t>, ievērojot</w:t>
      </w:r>
      <w:r w:rsidRPr="00E20449">
        <w:t xml:space="preserve"> šī punkta „a”</w:t>
      </w:r>
      <w:r>
        <w:t>,</w:t>
      </w:r>
      <w:r w:rsidRPr="00E20449">
        <w:t xml:space="preserve"> „b” </w:t>
      </w:r>
      <w:r>
        <w:t xml:space="preserve">un „e” </w:t>
      </w:r>
      <w:r w:rsidRPr="00E20449">
        <w:t>apakšpunktā noteikto.</w:t>
      </w:r>
    </w:p>
    <w:p w:rsidR="00CE2B2B" w:rsidRPr="00CE2B2B" w:rsidRDefault="00CE2B2B" w:rsidP="00CE2B2B">
      <w:pPr>
        <w:pStyle w:val="Punkts"/>
        <w:numPr>
          <w:ilvl w:val="0"/>
          <w:numId w:val="0"/>
        </w:numPr>
        <w:ind w:left="851"/>
        <w:rPr>
          <w:rFonts w:cs="Arial"/>
          <w:szCs w:val="20"/>
        </w:rPr>
      </w:pPr>
      <w:r w:rsidRPr="00CE2B2B">
        <w:rPr>
          <w:rFonts w:cs="Arial"/>
          <w:b w:val="0"/>
          <w:color w:val="000000"/>
          <w:szCs w:val="20"/>
          <w:lang w:eastAsia="en-US"/>
        </w:rPr>
        <w:t>Piedāvājums ir jāparaksta personai, kura likumiski pārstāv Pretendentu, vai ir pilnvarota pārstāvēt Pretendentu šajā Konkursā. Pilnvara noformējama kā atsevišķs dokuments un pievienojams papildus piedāvājumam</w:t>
      </w:r>
      <w:r w:rsidRPr="00CE2B2B">
        <w:rPr>
          <w:rFonts w:cs="Arial"/>
          <w:color w:val="000000"/>
          <w:szCs w:val="20"/>
          <w:lang w:eastAsia="en-US"/>
        </w:rPr>
        <w:t>.</w:t>
      </w:r>
    </w:p>
    <w:p w:rsidR="00DD5C4E" w:rsidRPr="00F916AA" w:rsidRDefault="00DD5C4E" w:rsidP="00DD5C4E">
      <w:pPr>
        <w:pStyle w:val="Punkts"/>
        <w:numPr>
          <w:ilvl w:val="0"/>
          <w:numId w:val="0"/>
        </w:numPr>
        <w:ind w:left="851"/>
      </w:pPr>
    </w:p>
    <w:p w:rsidR="00DD5C4E" w:rsidRPr="00E31D82" w:rsidRDefault="00DD5C4E" w:rsidP="00980BC2">
      <w:pPr>
        <w:pStyle w:val="Paragrfs"/>
        <w:numPr>
          <w:ilvl w:val="2"/>
          <w:numId w:val="29"/>
        </w:numPr>
      </w:pPr>
      <w:r w:rsidRPr="00E31D82">
        <w:t xml:space="preserve">Iesniedzot piedāvājumu vai pieteikumu, Pretendents ir tiesīgs visu iesniegto dokumentu atvasinājumu un tulkojumu pareizību apliecināt ar vienu apliecinājumu, ja viss piedāvājums vai pieteikums ir cauršūts vai caurauklots. </w:t>
      </w:r>
    </w:p>
    <w:p w:rsidR="00DD5C4E" w:rsidRDefault="00DD5C4E" w:rsidP="00DD5C4E">
      <w:pPr>
        <w:pStyle w:val="Paragrfs"/>
        <w:numPr>
          <w:ilvl w:val="0"/>
          <w:numId w:val="0"/>
        </w:numPr>
        <w:ind w:left="851"/>
      </w:pPr>
    </w:p>
    <w:p w:rsidR="00DD5C4E" w:rsidRPr="00E20449" w:rsidRDefault="00DD5C4E" w:rsidP="00980BC2">
      <w:pPr>
        <w:pStyle w:val="Paragrfs"/>
        <w:numPr>
          <w:ilvl w:val="2"/>
          <w:numId w:val="29"/>
        </w:numPr>
      </w:pPr>
      <w:r w:rsidRPr="00E20449">
        <w:t>Piedāvājumu iesniedz aizlīmētā ārējā iepakojumā, uz kura norāda:</w:t>
      </w:r>
    </w:p>
    <w:p w:rsidR="00DD5C4E" w:rsidRPr="00E20449" w:rsidRDefault="00DD5C4E" w:rsidP="00DD5C4E">
      <w:pPr>
        <w:pStyle w:val="Rindkopa"/>
        <w:numPr>
          <w:ilvl w:val="0"/>
          <w:numId w:val="4"/>
        </w:numPr>
      </w:pPr>
      <w:r w:rsidRPr="00E20449">
        <w:t xml:space="preserve">Pasūtītāja nosaukumu, reģistrācijas numuru un adresi, </w:t>
      </w:r>
    </w:p>
    <w:p w:rsidR="00DD5C4E" w:rsidRPr="00E20449" w:rsidRDefault="00DD5C4E" w:rsidP="00DD5C4E">
      <w:pPr>
        <w:pStyle w:val="Rindkopa"/>
        <w:numPr>
          <w:ilvl w:val="0"/>
          <w:numId w:val="4"/>
        </w:numPr>
      </w:pPr>
      <w:r w:rsidRPr="00E20449">
        <w:t>Pasūtītāja kontaktpersonas vārdu, uzvārdu un telefona numuru,</w:t>
      </w:r>
    </w:p>
    <w:p w:rsidR="00DD5C4E" w:rsidRPr="00E20449" w:rsidRDefault="00DD5C4E" w:rsidP="00DD5C4E">
      <w:pPr>
        <w:pStyle w:val="Rindkopa"/>
        <w:numPr>
          <w:ilvl w:val="0"/>
          <w:numId w:val="4"/>
        </w:numPr>
      </w:pPr>
      <w:r>
        <w:t>Pretenden</w:t>
      </w:r>
      <w:r w:rsidRPr="00E20449">
        <w:t xml:space="preserve">ta nosaukumu, reģistrācijas numuru </w:t>
      </w:r>
      <w:r>
        <w:t xml:space="preserve">(ja Pretendents ir juridiska persona vai personālsabiedrība) vai personas kodu (ja Pretendents ir fiziska persona) </w:t>
      </w:r>
      <w:r w:rsidRPr="00E20449">
        <w:t xml:space="preserve">un adresi, </w:t>
      </w:r>
    </w:p>
    <w:p w:rsidR="00DD5C4E" w:rsidRPr="00E20449" w:rsidRDefault="00DD5C4E" w:rsidP="00DD5C4E">
      <w:pPr>
        <w:pStyle w:val="Rindkopa"/>
        <w:numPr>
          <w:ilvl w:val="0"/>
          <w:numId w:val="4"/>
        </w:numPr>
      </w:pPr>
      <w:r>
        <w:t>Pretenden</w:t>
      </w:r>
      <w:r w:rsidRPr="00E20449">
        <w:t>ta kontaktpersonas vārdu, uzvārdu</w:t>
      </w:r>
      <w:r>
        <w:t>,</w:t>
      </w:r>
      <w:r w:rsidRPr="00E20449">
        <w:t xml:space="preserve"> telefona numuru</w:t>
      </w:r>
      <w:r w:rsidR="005B5C08">
        <w:t xml:space="preserve"> un e-pastu</w:t>
      </w:r>
      <w:r w:rsidRPr="00E20449">
        <w:t>,</w:t>
      </w:r>
    </w:p>
    <w:p w:rsidR="00DD5C4E" w:rsidRPr="00E94CB0" w:rsidRDefault="00CE2B2B" w:rsidP="00CE2B2B">
      <w:pPr>
        <w:pStyle w:val="ListParagraph"/>
        <w:numPr>
          <w:ilvl w:val="0"/>
          <w:numId w:val="4"/>
        </w:numPr>
        <w:rPr>
          <w:rFonts w:ascii="Arial" w:hAnsi="Arial" w:cs="Arial"/>
          <w:bCs/>
          <w:sz w:val="20"/>
          <w:szCs w:val="20"/>
        </w:rPr>
      </w:pPr>
      <w:r w:rsidRPr="00A61B58">
        <w:rPr>
          <w:rFonts w:ascii="Arial" w:hAnsi="Arial" w:cs="Arial"/>
          <w:sz w:val="20"/>
          <w:szCs w:val="20"/>
        </w:rPr>
        <w:t>A</w:t>
      </w:r>
      <w:r w:rsidR="00DD5C4E" w:rsidRPr="00A61B58">
        <w:rPr>
          <w:rFonts w:ascii="Arial" w:hAnsi="Arial" w:cs="Arial"/>
          <w:sz w:val="20"/>
          <w:szCs w:val="20"/>
        </w:rPr>
        <w:t xml:space="preserve">tzīmi ”Piedāvājums atklātam konkursam </w:t>
      </w:r>
      <w:r w:rsidRPr="00A61B58">
        <w:rPr>
          <w:rFonts w:ascii="Arial" w:hAnsi="Arial" w:cs="Arial"/>
          <w:b/>
          <w:bCs/>
          <w:sz w:val="20"/>
          <w:szCs w:val="20"/>
        </w:rPr>
        <w:t>“</w:t>
      </w:r>
      <w:r w:rsidRPr="00A61B58">
        <w:rPr>
          <w:rFonts w:ascii="Arial" w:hAnsi="Arial" w:cs="Arial"/>
          <w:b/>
          <w:sz w:val="20"/>
          <w:szCs w:val="20"/>
        </w:rPr>
        <w:t>Kanalizācijas un ūdensvada tīklu izbūve Loreķu teritorijā Ķekavā</w:t>
      </w:r>
      <w:r w:rsidRPr="00A61B58">
        <w:rPr>
          <w:rFonts w:ascii="Arial" w:hAnsi="Arial" w:cs="Arial"/>
          <w:b/>
          <w:bCs/>
          <w:sz w:val="20"/>
          <w:szCs w:val="20"/>
        </w:rPr>
        <w:t>”</w:t>
      </w:r>
      <w:r w:rsidRPr="00A61B58">
        <w:rPr>
          <w:rFonts w:ascii="Arial" w:hAnsi="Arial" w:cs="Arial"/>
          <w:bCs/>
          <w:sz w:val="20"/>
          <w:szCs w:val="20"/>
        </w:rPr>
        <w:t xml:space="preserve"> iepirkuma id.Nr.</w:t>
      </w:r>
      <w:r w:rsidRPr="00A61B58">
        <w:rPr>
          <w:rFonts w:ascii="Arial" w:hAnsi="Arial" w:cs="Arial"/>
          <w:sz w:val="20"/>
          <w:szCs w:val="20"/>
        </w:rPr>
        <w:t xml:space="preserve"> ĶN 2017/ŪK1</w:t>
      </w:r>
      <w:r w:rsidR="00DD5C4E" w:rsidRPr="00A61B58">
        <w:rPr>
          <w:rFonts w:ascii="Arial" w:hAnsi="Arial" w:cs="Arial"/>
          <w:sz w:val="20"/>
          <w:szCs w:val="20"/>
        </w:rPr>
        <w:t xml:space="preserve">. </w:t>
      </w:r>
      <w:r w:rsidR="00DD5C4E" w:rsidRPr="005A26A3">
        <w:rPr>
          <w:rFonts w:ascii="Arial" w:hAnsi="Arial" w:cs="Arial"/>
          <w:sz w:val="20"/>
          <w:szCs w:val="20"/>
          <w:highlight w:val="yellow"/>
        </w:rPr>
        <w:t xml:space="preserve">Neatvērt līdz </w:t>
      </w:r>
      <w:r w:rsidR="00E94CB0" w:rsidRPr="005A26A3">
        <w:rPr>
          <w:rFonts w:ascii="Arial" w:hAnsi="Arial" w:cs="Arial"/>
          <w:b/>
          <w:sz w:val="20"/>
          <w:szCs w:val="20"/>
          <w:highlight w:val="yellow"/>
        </w:rPr>
        <w:t xml:space="preserve">2018. gada </w:t>
      </w:r>
      <w:r w:rsidR="005A26A3" w:rsidRPr="005A26A3">
        <w:rPr>
          <w:rFonts w:ascii="Arial" w:hAnsi="Arial" w:cs="Arial"/>
          <w:b/>
          <w:sz w:val="20"/>
          <w:szCs w:val="20"/>
          <w:highlight w:val="yellow"/>
        </w:rPr>
        <w:t>5.februārim</w:t>
      </w:r>
      <w:r w:rsidR="00E94CB0" w:rsidRPr="005A26A3">
        <w:rPr>
          <w:rFonts w:ascii="Arial" w:hAnsi="Arial" w:cs="Arial"/>
          <w:b/>
          <w:sz w:val="20"/>
          <w:szCs w:val="20"/>
          <w:highlight w:val="yellow"/>
        </w:rPr>
        <w:t>, plkst.16-00</w:t>
      </w:r>
      <w:r w:rsidR="00DD5C4E" w:rsidRPr="005A26A3">
        <w:rPr>
          <w:rFonts w:ascii="Arial" w:hAnsi="Arial" w:cs="Arial"/>
          <w:b/>
          <w:sz w:val="20"/>
          <w:szCs w:val="20"/>
          <w:highlight w:val="yellow"/>
        </w:rPr>
        <w:t>”</w:t>
      </w:r>
      <w:r w:rsidR="00DD5C4E" w:rsidRPr="00E94CB0">
        <w:rPr>
          <w:rFonts w:ascii="Arial" w:hAnsi="Arial" w:cs="Arial"/>
          <w:sz w:val="20"/>
          <w:szCs w:val="20"/>
        </w:rPr>
        <w:t>.</w:t>
      </w:r>
    </w:p>
    <w:p w:rsidR="00DD5C4E" w:rsidRPr="00E31D82" w:rsidRDefault="00DD5C4E" w:rsidP="00DD5C4E">
      <w:pPr>
        <w:pStyle w:val="Punkts"/>
        <w:numPr>
          <w:ilvl w:val="0"/>
          <w:numId w:val="0"/>
        </w:numPr>
      </w:pPr>
    </w:p>
    <w:p w:rsidR="00DD5C4E" w:rsidRPr="00E31D82" w:rsidRDefault="00DD5C4E" w:rsidP="00980BC2">
      <w:pPr>
        <w:pStyle w:val="Paragrfs"/>
        <w:numPr>
          <w:ilvl w:val="2"/>
          <w:numId w:val="29"/>
        </w:numPr>
      </w:pPr>
      <w:r w:rsidRPr="00E31D82">
        <w:t>Piedāvājuma ārējā iepakojumā ievieto divus aizlīmētus iekšējus iepakojumus, no kuriem vienā ievieto piedāvājuma oriģinālu, bet otrā - piedāvājuma kopijas. Uz iekšējiem iepakojumiem attiecīgi norāda:</w:t>
      </w:r>
    </w:p>
    <w:p w:rsidR="00DD5C4E" w:rsidRPr="00E31D82" w:rsidRDefault="00DD5C4E" w:rsidP="00DD5C4E">
      <w:pPr>
        <w:pStyle w:val="Rindkopa"/>
        <w:numPr>
          <w:ilvl w:val="0"/>
          <w:numId w:val="1"/>
        </w:numPr>
      </w:pPr>
      <w:r w:rsidRPr="00E31D82">
        <w:t>atzīmi “ORIĢINĀLS” vai “KOPIJAS”,</w:t>
      </w:r>
    </w:p>
    <w:p w:rsidR="00DD5C4E" w:rsidRPr="006751B7" w:rsidRDefault="00DD5C4E" w:rsidP="00DD5C4E">
      <w:pPr>
        <w:pStyle w:val="Rindkopa"/>
        <w:numPr>
          <w:ilvl w:val="0"/>
          <w:numId w:val="1"/>
        </w:numPr>
      </w:pPr>
      <w:r w:rsidRPr="006751B7">
        <w:t>Pretendenta nosaukumu un reģistrācijas numuru vai personas kodu,</w:t>
      </w:r>
    </w:p>
    <w:p w:rsidR="00DD5C4E" w:rsidRPr="00E20449" w:rsidRDefault="00DD5C4E" w:rsidP="00E71B55">
      <w:pPr>
        <w:pStyle w:val="Rindkopa"/>
        <w:numPr>
          <w:ilvl w:val="0"/>
          <w:numId w:val="36"/>
        </w:numPr>
      </w:pPr>
      <w:r w:rsidRPr="006751B7">
        <w:t>atzīmi ”Piedāvājum</w:t>
      </w:r>
      <w:r w:rsidR="005B5C08">
        <w:t>s iepirkuma procedūrai</w:t>
      </w:r>
      <w:r w:rsidRPr="006751B7">
        <w:t>”</w:t>
      </w:r>
      <w:r w:rsidR="005B5C08" w:rsidRPr="00E20449">
        <w:t>telefona numuru</w:t>
      </w:r>
      <w:r w:rsidR="005B5C08">
        <w:t xml:space="preserve"> un e-pastu</w:t>
      </w:r>
      <w:r w:rsidRPr="00E20449">
        <w:t>,</w:t>
      </w:r>
    </w:p>
    <w:p w:rsidR="00AC517D" w:rsidRPr="00AC517D" w:rsidRDefault="00DD5C4E" w:rsidP="00AC517D">
      <w:pPr>
        <w:pStyle w:val="Rindkopa"/>
        <w:numPr>
          <w:ilvl w:val="0"/>
          <w:numId w:val="1"/>
        </w:numPr>
      </w:pPr>
      <w:r w:rsidRPr="00E20449">
        <w:t xml:space="preserve">atzīmi ”Piedāvājums atklātajam </w:t>
      </w:r>
      <w:r w:rsidRPr="00603DD8">
        <w:rPr>
          <w:szCs w:val="20"/>
        </w:rPr>
        <w:t xml:space="preserve">konkursam </w:t>
      </w:r>
      <w:r w:rsidR="002B3323" w:rsidRPr="00A61B58">
        <w:rPr>
          <w:rFonts w:cs="Arial"/>
          <w:b/>
          <w:bCs/>
          <w:szCs w:val="20"/>
        </w:rPr>
        <w:t>“</w:t>
      </w:r>
      <w:r w:rsidR="002B3323" w:rsidRPr="00A61B58">
        <w:rPr>
          <w:rFonts w:cs="Arial"/>
          <w:b/>
          <w:szCs w:val="20"/>
        </w:rPr>
        <w:t>Kanalizācijas un ūdensvada tīklu izbūve Loreķu teritorijā Ķekavā</w:t>
      </w:r>
      <w:r w:rsidR="002B3323" w:rsidRPr="00A61B58">
        <w:rPr>
          <w:rFonts w:cs="Arial"/>
          <w:b/>
          <w:bCs/>
          <w:szCs w:val="20"/>
        </w:rPr>
        <w:t>”</w:t>
      </w:r>
      <w:r w:rsidR="002B3323" w:rsidRPr="00A61B58">
        <w:rPr>
          <w:rFonts w:cs="Arial"/>
          <w:bCs/>
          <w:szCs w:val="20"/>
        </w:rPr>
        <w:t xml:space="preserve"> iepirkuma id.Nr.</w:t>
      </w:r>
      <w:r w:rsidR="002B3323" w:rsidRPr="00A61B58">
        <w:rPr>
          <w:rFonts w:cs="Arial"/>
          <w:szCs w:val="20"/>
        </w:rPr>
        <w:t xml:space="preserve"> ĶN 2017/ŪK1</w:t>
      </w:r>
      <w:r w:rsidRPr="006751B7">
        <w:t>.</w:t>
      </w:r>
    </w:p>
    <w:p w:rsidR="00DD5C4E" w:rsidRPr="005F7E4D" w:rsidRDefault="00DD5C4E" w:rsidP="00DD5C4E">
      <w:pPr>
        <w:pStyle w:val="Punkts"/>
        <w:numPr>
          <w:ilvl w:val="0"/>
          <w:numId w:val="0"/>
        </w:numPr>
      </w:pPr>
    </w:p>
    <w:p w:rsidR="00DD5C4E" w:rsidRPr="00E20449" w:rsidRDefault="00DD5C4E" w:rsidP="00980BC2">
      <w:pPr>
        <w:pStyle w:val="Paragrfs"/>
        <w:numPr>
          <w:ilvl w:val="2"/>
          <w:numId w:val="29"/>
        </w:numPr>
        <w:rPr>
          <w:rFonts w:cs="Arial"/>
          <w:bCs/>
          <w:szCs w:val="20"/>
        </w:rPr>
      </w:pPr>
      <w:r w:rsidRPr="00E20449">
        <w:rPr>
          <w:rFonts w:cs="Arial"/>
          <w:bCs/>
          <w:szCs w:val="20"/>
        </w:rPr>
        <w:t>Piedāvājuma iekšējos iepakojumos attiecīgi ievieto piedāvājuma daļu oriģinālus vai kopijas. Uz piedāvājuma daļu oriģināliem un to kopijām attiecīgi norāda:</w:t>
      </w:r>
    </w:p>
    <w:p w:rsidR="00DD5C4E" w:rsidRPr="00E20449" w:rsidRDefault="00DD5C4E" w:rsidP="00DD5C4E">
      <w:pPr>
        <w:pStyle w:val="Rindkopa"/>
        <w:numPr>
          <w:ilvl w:val="0"/>
          <w:numId w:val="2"/>
        </w:numPr>
      </w:pPr>
      <w:r w:rsidRPr="00E20449">
        <w:t>atzīmi “ORIĢINĀLS” vai “KOPIJA”,</w:t>
      </w:r>
    </w:p>
    <w:p w:rsidR="00DD5C4E" w:rsidRPr="00E20449" w:rsidRDefault="00DD5C4E" w:rsidP="00DD5C4E">
      <w:pPr>
        <w:pStyle w:val="Rindkopa"/>
        <w:numPr>
          <w:ilvl w:val="0"/>
          <w:numId w:val="2"/>
        </w:numPr>
      </w:pPr>
      <w:r>
        <w:lastRenderedPageBreak/>
        <w:t>Pretenden</w:t>
      </w:r>
      <w:r w:rsidRPr="00E20449">
        <w:t>ta nosaukumu un reģistrācijas numuru</w:t>
      </w:r>
      <w:r>
        <w:t xml:space="preserve"> vai personas kodu</w:t>
      </w:r>
      <w:r w:rsidRPr="00E20449">
        <w:t>,</w:t>
      </w:r>
    </w:p>
    <w:p w:rsidR="00DD5C4E" w:rsidRDefault="00DD5C4E" w:rsidP="00DD5C4E">
      <w:pPr>
        <w:pStyle w:val="Rindkopa"/>
        <w:numPr>
          <w:ilvl w:val="0"/>
          <w:numId w:val="2"/>
        </w:numPr>
      </w:pPr>
      <w:r w:rsidRPr="00E20449">
        <w:t>piedāvājuma daļas nosaukumu (“</w:t>
      </w:r>
      <w:r>
        <w:t>Pretenden</w:t>
      </w:r>
      <w:r w:rsidRPr="00E20449">
        <w:t xml:space="preserve">ta </w:t>
      </w:r>
      <w:smartTag w:uri="schemas-tilde-lv/tildestengine" w:element="veidnes">
        <w:smartTagPr>
          <w:attr w:name="id" w:val="-1"/>
          <w:attr w:name="baseform" w:val="pieteikum|s"/>
          <w:attr w:name="text" w:val="pieteikums"/>
        </w:smartTagPr>
        <w:r w:rsidRPr="00E20449">
          <w:t>pieteikums</w:t>
        </w:r>
      </w:smartTag>
      <w:r w:rsidRPr="00E20449">
        <w:t xml:space="preserve"> dalībai iepirkuma procedūrā un atlases dokumenti”,</w:t>
      </w:r>
      <w:r w:rsidRPr="00E42E49">
        <w:t>“</w:t>
      </w:r>
      <w:r w:rsidRPr="00E20449">
        <w:t xml:space="preserve">Tehniskais piedāvājums” vai “Finanšu piedāvājums”. </w:t>
      </w:r>
    </w:p>
    <w:p w:rsidR="00057CBE" w:rsidRDefault="00057CBE" w:rsidP="00057CBE">
      <w:pPr>
        <w:pStyle w:val="Punkts"/>
        <w:numPr>
          <w:ilvl w:val="0"/>
          <w:numId w:val="0"/>
        </w:numPr>
      </w:pPr>
      <w:bookmarkStart w:id="37" w:name="_Toc197834084"/>
      <w:bookmarkStart w:id="38" w:name="_Toc197834085"/>
      <w:bookmarkStart w:id="39" w:name="_Toc59334726"/>
      <w:bookmarkStart w:id="40" w:name="_Toc61422129"/>
      <w:bookmarkStart w:id="41" w:name="_Toc134418276"/>
      <w:bookmarkStart w:id="42" w:name="_Toc134628681"/>
      <w:bookmarkStart w:id="43" w:name="_Toc421269905"/>
      <w:bookmarkStart w:id="44" w:name="_Toc134418278"/>
      <w:bookmarkStart w:id="45" w:name="_Toc134628683"/>
      <w:bookmarkStart w:id="46" w:name="_Toc467154807"/>
      <w:bookmarkEnd w:id="37"/>
      <w:bookmarkEnd w:id="38"/>
    </w:p>
    <w:p w:rsidR="00057CBE" w:rsidRPr="00606FDA" w:rsidRDefault="00057CBE" w:rsidP="00980BC2">
      <w:pPr>
        <w:pStyle w:val="Punkts"/>
        <w:numPr>
          <w:ilvl w:val="0"/>
          <w:numId w:val="29"/>
        </w:numPr>
      </w:pPr>
      <w:r w:rsidRPr="00606FDA">
        <w:t>Piedāvājuma nodrošinājums</w:t>
      </w:r>
      <w:bookmarkEnd w:id="39"/>
      <w:bookmarkEnd w:id="40"/>
      <w:bookmarkEnd w:id="41"/>
      <w:bookmarkEnd w:id="42"/>
      <w:bookmarkEnd w:id="43"/>
    </w:p>
    <w:p w:rsidR="00057CBE" w:rsidRPr="00606FDA" w:rsidRDefault="00057CBE" w:rsidP="00980BC2">
      <w:pPr>
        <w:pStyle w:val="Apakpunkts"/>
        <w:numPr>
          <w:ilvl w:val="1"/>
          <w:numId w:val="29"/>
        </w:numPr>
        <w:jc w:val="both"/>
        <w:rPr>
          <w:b w:val="0"/>
        </w:rPr>
      </w:pPr>
      <w:r w:rsidRPr="00606FDA">
        <w:rPr>
          <w:b w:val="0"/>
        </w:rPr>
        <w:t xml:space="preserve">Iesniedzot piedāvājumu, Pretendents iesniedz piedāvājuma </w:t>
      </w:r>
      <w:r w:rsidRPr="006C5038">
        <w:rPr>
          <w:b w:val="0"/>
        </w:rPr>
        <w:t xml:space="preserve">nodrošinājumu </w:t>
      </w:r>
      <w:r w:rsidR="00887086" w:rsidRPr="006C5038">
        <w:t>20</w:t>
      </w:r>
      <w:r w:rsidR="00A61B58">
        <w:t xml:space="preserve"> 0</w:t>
      </w:r>
      <w:r w:rsidRPr="006C5038">
        <w:t>00 EUR</w:t>
      </w:r>
      <w:r w:rsidRPr="006C5038">
        <w:rPr>
          <w:b w:val="0"/>
        </w:rPr>
        <w:t>(</w:t>
      </w:r>
      <w:r w:rsidR="00A61B58">
        <w:rPr>
          <w:b w:val="0"/>
        </w:rPr>
        <w:t>D</w:t>
      </w:r>
      <w:r w:rsidR="00887086" w:rsidRPr="006C5038">
        <w:rPr>
          <w:b w:val="0"/>
        </w:rPr>
        <w:t>iv</w:t>
      </w:r>
      <w:r w:rsidR="00A61B58">
        <w:rPr>
          <w:b w:val="0"/>
        </w:rPr>
        <w:t>desmit</w:t>
      </w:r>
      <w:r w:rsidR="00887086">
        <w:rPr>
          <w:b w:val="0"/>
        </w:rPr>
        <w:t xml:space="preserve"> tūkstoši </w:t>
      </w:r>
      <w:r w:rsidRPr="00606FDA">
        <w:rPr>
          <w:b w:val="0"/>
        </w:rPr>
        <w:t>euro</w:t>
      </w:r>
      <w:r w:rsidR="00A61B58">
        <w:rPr>
          <w:b w:val="0"/>
        </w:rPr>
        <w:t xml:space="preserve"> 00 centi</w:t>
      </w:r>
      <w:r w:rsidRPr="00606FDA">
        <w:rPr>
          <w:b w:val="0"/>
        </w:rPr>
        <w:t>) apmērā. Piedāvājuma nodrošinājumu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rsidRPr="00606FDA">
        <w:rPr>
          <w:rStyle w:val="FootnoteReference"/>
          <w:b w:val="0"/>
          <w:szCs w:val="20"/>
        </w:rPr>
        <w:footnoteReference w:id="1"/>
      </w:r>
      <w:r w:rsidRPr="00606FDA">
        <w:rPr>
          <w:b w:val="0"/>
        </w:rPr>
        <w:t xml:space="preserve">, un tam ir jāatbilst </w:t>
      </w:r>
      <w:r w:rsidR="00E86092" w:rsidRPr="00606FDA">
        <w:rPr>
          <w:b w:val="0"/>
        </w:rPr>
        <w:t>noteikumiem, kas ietverti Piedāvājuma nodrošinājuma veidnē</w:t>
      </w:r>
      <w:r w:rsidR="0061566D">
        <w:rPr>
          <w:b w:val="0"/>
        </w:rPr>
        <w:t xml:space="preserve"> (D</w:t>
      </w:r>
      <w:r w:rsidRPr="00606FDA">
        <w:rPr>
          <w:b w:val="0"/>
        </w:rPr>
        <w:t>2 pielikums).</w:t>
      </w:r>
    </w:p>
    <w:p w:rsidR="00057CBE" w:rsidRPr="00E42E49" w:rsidRDefault="00057CBE" w:rsidP="00057CBE">
      <w:pPr>
        <w:pStyle w:val="Apakpunkts"/>
        <w:numPr>
          <w:ilvl w:val="0"/>
          <w:numId w:val="0"/>
        </w:numPr>
        <w:jc w:val="both"/>
        <w:rPr>
          <w:b w:val="0"/>
        </w:rPr>
      </w:pPr>
    </w:p>
    <w:p w:rsidR="00057CBE" w:rsidRPr="00E42E49" w:rsidRDefault="00057CBE" w:rsidP="00980BC2">
      <w:pPr>
        <w:pStyle w:val="Apakpunkts"/>
        <w:numPr>
          <w:ilvl w:val="1"/>
          <w:numId w:val="29"/>
        </w:numPr>
        <w:jc w:val="both"/>
        <w:rPr>
          <w:b w:val="0"/>
        </w:rPr>
      </w:pPr>
      <w:r w:rsidRPr="00E42E49">
        <w:rPr>
          <w:b w:val="0"/>
        </w:rPr>
        <w:t xml:space="preserve">Piedāvājuma nodrošinājumam ir jābūt spēkā </w:t>
      </w:r>
      <w:r>
        <w:rPr>
          <w:b w:val="0"/>
        </w:rPr>
        <w:t xml:space="preserve">ne vēlāk kā no piedāvājumu iesniegšanas termiņa beigām </w:t>
      </w:r>
      <w:r w:rsidRPr="00E42E49">
        <w:rPr>
          <w:b w:val="0"/>
        </w:rPr>
        <w:t>līdz īsākajam no šādiem termiņiem:</w:t>
      </w:r>
    </w:p>
    <w:p w:rsidR="00057CBE" w:rsidRPr="00D32FD8" w:rsidRDefault="00057CBE" w:rsidP="00980BC2">
      <w:pPr>
        <w:pStyle w:val="Rindkopa"/>
        <w:numPr>
          <w:ilvl w:val="0"/>
          <w:numId w:val="31"/>
        </w:numPr>
      </w:pPr>
      <w:r w:rsidRPr="00E42E49">
        <w:t>līdz piedāvājuma derīguma termiņa</w:t>
      </w:r>
      <w:r>
        <w:t>m</w:t>
      </w:r>
      <w:r w:rsidRPr="00E42E49">
        <w:t xml:space="preserve"> vai piedāvājuma derīguma termiņa pagarinājumam, </w:t>
      </w:r>
      <w:r>
        <w:t>kuru Pasūtītājam rakstveidā paziņojis Pretendent</w:t>
      </w:r>
      <w:r w:rsidRPr="00E42E49">
        <w:t xml:space="preserve">s </w:t>
      </w:r>
      <w:r>
        <w:t>un Piedāvājuma nodrošinājuma izsniedzējs,</w:t>
      </w:r>
    </w:p>
    <w:p w:rsidR="00057CBE" w:rsidRPr="003D5B78" w:rsidRDefault="00057CBE" w:rsidP="00980BC2">
      <w:pPr>
        <w:pStyle w:val="Rindkopa"/>
        <w:numPr>
          <w:ilvl w:val="0"/>
          <w:numId w:val="31"/>
        </w:numPr>
        <w:rPr>
          <w:rFonts w:cs="Arial"/>
          <w:szCs w:val="20"/>
        </w:rPr>
      </w:pPr>
      <w:r w:rsidRPr="003D5B78">
        <w:rPr>
          <w:rFonts w:cs="Arial"/>
          <w:szCs w:val="20"/>
        </w:rPr>
        <w:t xml:space="preserve">līdz dienai, kad Pretendents, kurš ir atzīts par uzvarētāju, saskaņā ar iepirkuma līguma noteikumiem iesniedz </w:t>
      </w:r>
      <w:smartTag w:uri="schemas-tilde-lv/tildestengine" w:element="veidnes">
        <w:smartTagPr>
          <w:attr w:name="text" w:val="līguma"/>
          <w:attr w:name="id" w:val="-1"/>
          <w:attr w:name="baseform" w:val="līgum|s"/>
        </w:smartTagPr>
        <w:r w:rsidRPr="003D5B78">
          <w:rPr>
            <w:rFonts w:cs="Arial"/>
            <w:szCs w:val="20"/>
          </w:rPr>
          <w:t>līguma</w:t>
        </w:r>
      </w:smartTag>
      <w:r w:rsidRPr="003D5B78">
        <w:rPr>
          <w:rFonts w:cs="Arial"/>
          <w:szCs w:val="20"/>
        </w:rPr>
        <w:t xml:space="preserve"> izpildes nodrošinājumu (ja tāds ir paredzēts iepirkuma līguma projektā) vai</w:t>
      </w:r>
    </w:p>
    <w:p w:rsidR="00057CBE" w:rsidRPr="003D5B78" w:rsidRDefault="00057CBE" w:rsidP="00980BC2">
      <w:pPr>
        <w:pStyle w:val="Punkts"/>
        <w:numPr>
          <w:ilvl w:val="0"/>
          <w:numId w:val="31"/>
        </w:numPr>
        <w:rPr>
          <w:b w:val="0"/>
        </w:rPr>
      </w:pPr>
      <w:bookmarkStart w:id="47" w:name="_Toc418099373"/>
      <w:bookmarkStart w:id="48" w:name="_Toc421269906"/>
      <w:r w:rsidRPr="003D5B78">
        <w:rPr>
          <w:rFonts w:cs="Arial"/>
          <w:b w:val="0"/>
          <w:szCs w:val="20"/>
        </w:rPr>
        <w:t>līdz iepirkuma līguma noslēgšanai.</w:t>
      </w:r>
      <w:bookmarkEnd w:id="47"/>
      <w:bookmarkEnd w:id="48"/>
    </w:p>
    <w:p w:rsidR="00057CBE" w:rsidRPr="003D5B78" w:rsidRDefault="00057CBE" w:rsidP="00057CBE">
      <w:pPr>
        <w:pStyle w:val="Punkts"/>
        <w:numPr>
          <w:ilvl w:val="0"/>
          <w:numId w:val="0"/>
        </w:numPr>
      </w:pPr>
    </w:p>
    <w:p w:rsidR="00057CBE" w:rsidRPr="003D5B78" w:rsidRDefault="00057CBE" w:rsidP="00980BC2">
      <w:pPr>
        <w:pStyle w:val="Apakpunkts"/>
        <w:numPr>
          <w:ilvl w:val="1"/>
          <w:numId w:val="29"/>
        </w:numPr>
        <w:jc w:val="both"/>
        <w:rPr>
          <w:b w:val="0"/>
        </w:rPr>
      </w:pPr>
      <w:bookmarkStart w:id="49" w:name="_Hlk503257297"/>
      <w:r w:rsidRPr="003D5B78">
        <w:rPr>
          <w:rFonts w:cs="Arial"/>
          <w:b w:val="0"/>
        </w:rPr>
        <w:t>Nodrošinājuma devējs izmaksā Pasūtītājam vai Pasūtītājs ietur Pretendenta iemaksāto piedāvājuma nodrošinājuma summu, ja:</w:t>
      </w:r>
    </w:p>
    <w:bookmarkEnd w:id="49"/>
    <w:p w:rsidR="009442C5" w:rsidRDefault="009442C5" w:rsidP="00E71B55">
      <w:pPr>
        <w:pStyle w:val="BodyText"/>
        <w:numPr>
          <w:ilvl w:val="0"/>
          <w:numId w:val="44"/>
        </w:numPr>
        <w:spacing w:after="0"/>
        <w:jc w:val="both"/>
        <w:rPr>
          <w:rFonts w:ascii="Arial" w:hAnsi="Arial" w:cs="Arial"/>
          <w:sz w:val="20"/>
          <w:szCs w:val="20"/>
        </w:rPr>
      </w:pPr>
      <w:r w:rsidRPr="009442C5">
        <w:rPr>
          <w:rFonts w:ascii="Arial" w:hAnsi="Arial" w:cs="Arial"/>
          <w:sz w:val="20"/>
          <w:szCs w:val="20"/>
        </w:rPr>
        <w:t>Pretendents atsauc savu piedāvājumu, kamēr ir spēkā piedāvājuma nodrošinājums;</w:t>
      </w:r>
    </w:p>
    <w:p w:rsidR="009442C5" w:rsidRPr="009442C5" w:rsidRDefault="009442C5" w:rsidP="00E71B55">
      <w:pPr>
        <w:pStyle w:val="BodyText"/>
        <w:numPr>
          <w:ilvl w:val="0"/>
          <w:numId w:val="44"/>
        </w:numPr>
        <w:spacing w:after="0"/>
        <w:jc w:val="both"/>
        <w:rPr>
          <w:rFonts w:ascii="Arial" w:hAnsi="Arial" w:cs="Arial"/>
          <w:sz w:val="20"/>
          <w:szCs w:val="20"/>
          <w:highlight w:val="yellow"/>
        </w:rPr>
      </w:pPr>
      <w:r w:rsidRPr="009442C5">
        <w:rPr>
          <w:rFonts w:ascii="Arial" w:hAnsi="Arial" w:cs="Arial"/>
          <w:sz w:val="20"/>
          <w:szCs w:val="20"/>
          <w:highlight w:val="yellow"/>
        </w:rPr>
        <w:t>Pretendents, kuram ir piešķirtas tiesības slēgt iepirkuma līgumu, Pasūtītāja noteiktajā termiņā nenoslēdz iepirkuma līgumu;</w:t>
      </w:r>
    </w:p>
    <w:p w:rsidR="00057CBE" w:rsidRPr="009442C5" w:rsidRDefault="009442C5" w:rsidP="00E71B55">
      <w:pPr>
        <w:pStyle w:val="Apakpunkts"/>
        <w:numPr>
          <w:ilvl w:val="0"/>
          <w:numId w:val="44"/>
        </w:numPr>
        <w:jc w:val="both"/>
        <w:rPr>
          <w:b w:val="0"/>
          <w:highlight w:val="yellow"/>
        </w:rPr>
      </w:pPr>
      <w:r w:rsidRPr="009442C5">
        <w:rPr>
          <w:rFonts w:cs="Arial"/>
          <w:b w:val="0"/>
          <w:szCs w:val="20"/>
          <w:highlight w:val="yellow"/>
        </w:rPr>
        <w:t>Pretendents, kurš ir noslēdzis iepirkuma līgumu, iepirkuma līgumā noteiktajā kārtībā neiesniedz līguma izpildes nodrošinājumu.</w:t>
      </w:r>
    </w:p>
    <w:p w:rsidR="00057CBE" w:rsidRPr="00857F5B" w:rsidRDefault="00057CBE" w:rsidP="00057CBE">
      <w:pPr>
        <w:pStyle w:val="Apakpunkts"/>
        <w:numPr>
          <w:ilvl w:val="0"/>
          <w:numId w:val="0"/>
        </w:numPr>
        <w:ind w:left="1211"/>
        <w:jc w:val="both"/>
        <w:rPr>
          <w:b w:val="0"/>
          <w:color w:val="0070C0"/>
        </w:rPr>
      </w:pPr>
    </w:p>
    <w:p w:rsidR="00057CBE" w:rsidRPr="00857F5B" w:rsidRDefault="00057CBE" w:rsidP="00980BC2">
      <w:pPr>
        <w:pStyle w:val="Apakpunkts"/>
        <w:numPr>
          <w:ilvl w:val="1"/>
          <w:numId w:val="29"/>
        </w:numPr>
        <w:rPr>
          <w:b w:val="0"/>
        </w:rPr>
      </w:pPr>
      <w:r w:rsidRPr="00857F5B">
        <w:rPr>
          <w:b w:val="0"/>
        </w:rPr>
        <w:t>Piedāvājuma nodrošinājumu Pasūtītājs atdod Pretendentiem šādā kārtībā:</w:t>
      </w:r>
    </w:p>
    <w:p w:rsidR="00057CBE" w:rsidRPr="00857F5B" w:rsidRDefault="00057CBE" w:rsidP="00980BC2">
      <w:pPr>
        <w:pStyle w:val="Rindkopa"/>
        <w:numPr>
          <w:ilvl w:val="0"/>
          <w:numId w:val="32"/>
        </w:numPr>
      </w:pPr>
      <w:r w:rsidRPr="00857F5B">
        <w:t>Pretendentam, ar kuru Pasūtītājs ir noslēdzis iepirkuma līgumu, - pēc Iepirkuma līguma izpildes nodrošinājuma iesniegšanas,</w:t>
      </w:r>
    </w:p>
    <w:p w:rsidR="00057CBE" w:rsidRPr="00857F5B" w:rsidRDefault="00057CBE" w:rsidP="00980BC2">
      <w:pPr>
        <w:pStyle w:val="Rindkopa"/>
        <w:numPr>
          <w:ilvl w:val="0"/>
          <w:numId w:val="32"/>
        </w:numPr>
      </w:pPr>
      <w:r w:rsidRPr="00857F5B">
        <w:t>pārējiem Pretendentiem - pēc iepirkuma procedūras beigām</w:t>
      </w:r>
    </w:p>
    <w:p w:rsidR="00057CBE" w:rsidRPr="00857F5B" w:rsidRDefault="00057CBE" w:rsidP="00980BC2">
      <w:pPr>
        <w:pStyle w:val="Rindkopa"/>
        <w:numPr>
          <w:ilvl w:val="0"/>
          <w:numId w:val="32"/>
        </w:numPr>
      </w:pPr>
      <w:r w:rsidRPr="00857F5B">
        <w:t>Pretendentam, kurš nepiekrīt sava piedāvājuma derīguma termiņa pagarināšanai, - pēc piedāvājuma derīguma termiņa beigām.</w:t>
      </w:r>
    </w:p>
    <w:p w:rsidR="00DD5C4E" w:rsidRPr="00310B42" w:rsidRDefault="00DD5C4E" w:rsidP="00980BC2">
      <w:pPr>
        <w:pStyle w:val="Heading1"/>
        <w:numPr>
          <w:ilvl w:val="0"/>
          <w:numId w:val="29"/>
        </w:numPr>
        <w:rPr>
          <w:sz w:val="20"/>
        </w:rPr>
      </w:pPr>
      <w:bookmarkStart w:id="50" w:name="_Toc499195457"/>
      <w:bookmarkStart w:id="51" w:name="_Hlk503276030"/>
      <w:r w:rsidRPr="00310B42">
        <w:rPr>
          <w:sz w:val="20"/>
        </w:rPr>
        <w:t>Nosacījumi dalībai iepirkuma procedūrā</w:t>
      </w:r>
      <w:bookmarkEnd w:id="44"/>
      <w:bookmarkEnd w:id="45"/>
      <w:bookmarkEnd w:id="46"/>
      <w:bookmarkEnd w:id="50"/>
    </w:p>
    <w:bookmarkEnd w:id="51"/>
    <w:p w:rsidR="008D6AB7" w:rsidRPr="008D6AB7" w:rsidRDefault="008D6AB7" w:rsidP="008D6AB7">
      <w:pPr>
        <w:pStyle w:val="Paragrfs"/>
        <w:numPr>
          <w:ilvl w:val="0"/>
          <w:numId w:val="0"/>
        </w:numPr>
        <w:ind w:left="360"/>
        <w:jc w:val="left"/>
        <w:rPr>
          <w:rFonts w:cs="Arial"/>
          <w:szCs w:val="20"/>
          <w:highlight w:val="yellow"/>
        </w:rPr>
      </w:pPr>
      <w:r w:rsidRPr="008D6AB7">
        <w:rPr>
          <w:rFonts w:cs="Arial"/>
          <w:szCs w:val="20"/>
          <w:highlight w:val="yellow"/>
        </w:rPr>
        <w:t>Pasūtītājs izslēdz Pretendentu no turpmākās dalības iepirkumā, kā arī neizskata pretendenta piedāvājumu jebkurā no šādiem gadījumiem:</w:t>
      </w:r>
    </w:p>
    <w:p w:rsidR="008D6AB7" w:rsidRDefault="008D6AB7" w:rsidP="008D6AB7">
      <w:pPr>
        <w:pStyle w:val="Paragrfs"/>
        <w:numPr>
          <w:ilvl w:val="1"/>
          <w:numId w:val="29"/>
        </w:numPr>
        <w:jc w:val="left"/>
        <w:rPr>
          <w:rFonts w:cs="Arial"/>
          <w:szCs w:val="20"/>
          <w:highlight w:val="yellow"/>
        </w:rPr>
      </w:pPr>
      <w:r w:rsidRPr="008D6AB7">
        <w:rPr>
          <w:rFonts w:cs="Arial"/>
          <w:szCs w:val="20"/>
          <w:highlight w:val="yellow"/>
        </w:rPr>
        <w:t>Ir pasludināts pretendenta maksātnespējas process, apturēta pretendenta saimnieciskā darbība vai pretendents tiek likvidēts;</w:t>
      </w:r>
    </w:p>
    <w:p w:rsidR="008D6AB7" w:rsidRDefault="008D6AB7" w:rsidP="008D6AB7">
      <w:pPr>
        <w:pStyle w:val="Rindkopa"/>
        <w:numPr>
          <w:ilvl w:val="1"/>
          <w:numId w:val="29"/>
        </w:numPr>
        <w:jc w:val="left"/>
        <w:rPr>
          <w:rFonts w:cs="Arial"/>
          <w:szCs w:val="20"/>
          <w:highlight w:val="yellow"/>
        </w:rPr>
      </w:pPr>
      <w:r w:rsidRPr="008D6AB7">
        <w:rPr>
          <w:rFonts w:cs="Arial"/>
          <w:szCs w:val="20"/>
          <w:highlight w:val="yellow"/>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p w:rsidR="008D6AB7" w:rsidRPr="008D6AB7" w:rsidRDefault="008D6AB7" w:rsidP="008D6AB7">
      <w:pPr>
        <w:pStyle w:val="Punkts"/>
        <w:numPr>
          <w:ilvl w:val="0"/>
          <w:numId w:val="0"/>
        </w:numPr>
        <w:rPr>
          <w:rFonts w:cs="Arial"/>
          <w:szCs w:val="20"/>
          <w:highlight w:val="yellow"/>
        </w:rPr>
      </w:pPr>
      <w:r w:rsidRPr="008D6AB7">
        <w:rPr>
          <w:rFonts w:cs="Arial"/>
          <w:szCs w:val="20"/>
          <w:highlight w:val="yellow"/>
        </w:rPr>
        <w:t xml:space="preserve">7.3. Pretendentu izslēgšanas nosacījumi attiecas uz: </w:t>
      </w:r>
    </w:p>
    <w:p w:rsidR="008D6AB7" w:rsidRDefault="008D6AB7" w:rsidP="008D6AB7">
      <w:pPr>
        <w:pStyle w:val="Paragrfs"/>
        <w:numPr>
          <w:ilvl w:val="0"/>
          <w:numId w:val="0"/>
        </w:numPr>
        <w:ind w:firstLine="360"/>
        <w:jc w:val="left"/>
        <w:rPr>
          <w:rFonts w:cs="Arial"/>
          <w:szCs w:val="20"/>
          <w:highlight w:val="yellow"/>
        </w:rPr>
      </w:pPr>
      <w:r w:rsidRPr="008D6AB7">
        <w:rPr>
          <w:rFonts w:cs="Arial"/>
          <w:szCs w:val="20"/>
          <w:highlight w:val="yellow"/>
        </w:rPr>
        <w:t>a. uz personālsabiedrības biedru (ja pretendents ir personālsabiedrība);</w:t>
      </w:r>
    </w:p>
    <w:p w:rsidR="008D6AB7" w:rsidRDefault="008D6AB7" w:rsidP="008D6AB7">
      <w:pPr>
        <w:pStyle w:val="Paragrfs"/>
        <w:numPr>
          <w:ilvl w:val="0"/>
          <w:numId w:val="0"/>
        </w:numPr>
        <w:ind w:left="360"/>
        <w:jc w:val="left"/>
        <w:rPr>
          <w:rFonts w:cs="Arial"/>
          <w:szCs w:val="20"/>
          <w:highlight w:val="yellow"/>
        </w:rPr>
      </w:pPr>
      <w:r w:rsidRPr="008D6AB7">
        <w:rPr>
          <w:rFonts w:cs="Arial"/>
          <w:szCs w:val="20"/>
          <w:highlight w:val="yellow"/>
        </w:rPr>
        <w:t xml:space="preserve">b. uz pretendenta norādīto apakšuzņēmēju, kura veicamo būvdarbu vai sniedzamo </w:t>
      </w:r>
    </w:p>
    <w:p w:rsidR="008D6AB7" w:rsidRDefault="008D6AB7" w:rsidP="008D6AB7">
      <w:pPr>
        <w:pStyle w:val="Paragrfs"/>
        <w:numPr>
          <w:ilvl w:val="0"/>
          <w:numId w:val="0"/>
        </w:numPr>
        <w:ind w:left="360"/>
        <w:jc w:val="left"/>
        <w:rPr>
          <w:rFonts w:cs="Arial"/>
          <w:szCs w:val="20"/>
          <w:highlight w:val="yellow"/>
        </w:rPr>
      </w:pPr>
      <w:r>
        <w:rPr>
          <w:rFonts w:cs="Arial"/>
          <w:szCs w:val="20"/>
          <w:highlight w:val="yellow"/>
        </w:rPr>
        <w:t xml:space="preserve">    </w:t>
      </w:r>
      <w:r w:rsidRPr="008D6AB7">
        <w:rPr>
          <w:rFonts w:cs="Arial"/>
          <w:szCs w:val="20"/>
          <w:highlight w:val="yellow"/>
        </w:rPr>
        <w:t>pakalpojumu vērtība ir vismaz 10 procenti no kopējās būvdarbu līguma vērtības;</w:t>
      </w:r>
    </w:p>
    <w:p w:rsidR="008D6AB7" w:rsidRDefault="008D6AB7" w:rsidP="008D6AB7">
      <w:pPr>
        <w:pStyle w:val="Paragrfs"/>
        <w:numPr>
          <w:ilvl w:val="0"/>
          <w:numId w:val="0"/>
        </w:numPr>
        <w:jc w:val="left"/>
        <w:rPr>
          <w:rFonts w:cs="Arial"/>
          <w:szCs w:val="20"/>
          <w:highlight w:val="yellow"/>
        </w:rPr>
      </w:pPr>
      <w:r>
        <w:rPr>
          <w:rFonts w:cs="Arial"/>
          <w:szCs w:val="20"/>
          <w:highlight w:val="yellow"/>
        </w:rPr>
        <w:t xml:space="preserve">      c.</w:t>
      </w:r>
      <w:r w:rsidRPr="008D6AB7">
        <w:rPr>
          <w:rFonts w:cs="Arial"/>
          <w:szCs w:val="20"/>
          <w:highlight w:val="yellow"/>
        </w:rPr>
        <w:t xml:space="preserve">uz pretendenta norādīto personu, uz kuras iespējām Pretendents balstās, lai </w:t>
      </w:r>
    </w:p>
    <w:p w:rsidR="008D6AB7" w:rsidRDefault="008D6AB7" w:rsidP="008D6AB7">
      <w:pPr>
        <w:pStyle w:val="Paragrfs"/>
        <w:numPr>
          <w:ilvl w:val="0"/>
          <w:numId w:val="0"/>
        </w:numPr>
        <w:jc w:val="left"/>
        <w:rPr>
          <w:rFonts w:cs="Arial"/>
          <w:szCs w:val="20"/>
          <w:highlight w:val="yellow"/>
        </w:rPr>
      </w:pPr>
      <w:r>
        <w:rPr>
          <w:rFonts w:cs="Arial"/>
          <w:szCs w:val="20"/>
          <w:highlight w:val="yellow"/>
        </w:rPr>
        <w:t xml:space="preserve">         </w:t>
      </w:r>
      <w:r w:rsidRPr="008D6AB7">
        <w:rPr>
          <w:rFonts w:cs="Arial"/>
          <w:szCs w:val="20"/>
          <w:highlight w:val="yellow"/>
        </w:rPr>
        <w:t xml:space="preserve">apliecinātu, ka Pretendenta kvalifikācija atbilst Iepirkuma procedūras dokumentos </w:t>
      </w:r>
      <w:r>
        <w:rPr>
          <w:rFonts w:cs="Arial"/>
          <w:szCs w:val="20"/>
          <w:highlight w:val="yellow"/>
        </w:rPr>
        <w:t xml:space="preserve">  </w:t>
      </w:r>
    </w:p>
    <w:p w:rsidR="008D6AB7" w:rsidRDefault="008D6AB7" w:rsidP="008D6AB7">
      <w:pPr>
        <w:pStyle w:val="Paragrfs"/>
        <w:numPr>
          <w:ilvl w:val="0"/>
          <w:numId w:val="0"/>
        </w:numPr>
        <w:jc w:val="left"/>
        <w:rPr>
          <w:rFonts w:cs="Arial"/>
          <w:szCs w:val="20"/>
          <w:highlight w:val="yellow"/>
        </w:rPr>
      </w:pPr>
      <w:r>
        <w:rPr>
          <w:rFonts w:cs="Arial"/>
          <w:szCs w:val="20"/>
          <w:highlight w:val="yellow"/>
        </w:rPr>
        <w:lastRenderedPageBreak/>
        <w:t xml:space="preserve">       </w:t>
      </w:r>
      <w:r w:rsidRPr="008D6AB7">
        <w:rPr>
          <w:rFonts w:cs="Arial"/>
          <w:szCs w:val="20"/>
          <w:highlight w:val="yellow"/>
        </w:rPr>
        <w:t>noteiktajām prasībām.</w:t>
      </w:r>
    </w:p>
    <w:p w:rsidR="008D6AB7" w:rsidRDefault="008D6AB7" w:rsidP="00E71B55">
      <w:pPr>
        <w:pStyle w:val="Paragrfs"/>
        <w:numPr>
          <w:ilvl w:val="1"/>
          <w:numId w:val="45"/>
        </w:numPr>
        <w:jc w:val="left"/>
        <w:rPr>
          <w:rFonts w:cs="Arial"/>
          <w:szCs w:val="20"/>
          <w:highlight w:val="yellow"/>
        </w:rPr>
      </w:pPr>
      <w:r w:rsidRPr="008D6AB7">
        <w:rPr>
          <w:rFonts w:cs="Arial"/>
          <w:szCs w:val="20"/>
          <w:highlight w:val="yellow"/>
        </w:rPr>
        <w:t>Gadījumā, ja Pretendents atbilst 7.1. apakšpunktā minētajam izslēgšanas gadījumam, Pretendents norāda to piedāvājumā un, ja tiek atzīts par tādu, kuram būtu piešķiramas līguma slēgšanas tiesības, iesniedz pierādījumus uzticamības nodrošināšanai saskaņā ar SPSIL 49.pantā noteikto.</w:t>
      </w:r>
    </w:p>
    <w:p w:rsidR="00867B85" w:rsidRPr="00867B85" w:rsidRDefault="00867B85" w:rsidP="00867B85">
      <w:pPr>
        <w:pStyle w:val="Rindkopa"/>
        <w:ind w:left="720"/>
        <w:rPr>
          <w:highlight w:val="yellow"/>
        </w:rPr>
      </w:pPr>
    </w:p>
    <w:p w:rsidR="00DD5C4E" w:rsidRPr="00310B42" w:rsidRDefault="00DD5C4E" w:rsidP="00E71B55">
      <w:pPr>
        <w:pStyle w:val="Heading1"/>
        <w:numPr>
          <w:ilvl w:val="0"/>
          <w:numId w:val="45"/>
        </w:numPr>
        <w:rPr>
          <w:sz w:val="20"/>
        </w:rPr>
      </w:pPr>
      <w:bookmarkStart w:id="52" w:name="_Toc197834088"/>
      <w:bookmarkStart w:id="53" w:name="_Toc133912243"/>
      <w:bookmarkStart w:id="54" w:name="_Toc133912411"/>
      <w:bookmarkStart w:id="55" w:name="_Toc133912606"/>
      <w:bookmarkStart w:id="56" w:name="_Toc133912720"/>
      <w:bookmarkStart w:id="57" w:name="_Toc133912244"/>
      <w:bookmarkStart w:id="58" w:name="_Toc133912412"/>
      <w:bookmarkStart w:id="59" w:name="_Toc133912607"/>
      <w:bookmarkStart w:id="60" w:name="_Toc133912721"/>
      <w:bookmarkStart w:id="61" w:name="_Toc134418279"/>
      <w:bookmarkStart w:id="62" w:name="_Toc134628684"/>
      <w:bookmarkStart w:id="63" w:name="_Toc467154808"/>
      <w:bookmarkStart w:id="64" w:name="_Toc499195458"/>
      <w:bookmarkEnd w:id="52"/>
      <w:bookmarkEnd w:id="53"/>
      <w:bookmarkEnd w:id="54"/>
      <w:bookmarkEnd w:id="55"/>
      <w:bookmarkEnd w:id="56"/>
      <w:bookmarkEnd w:id="57"/>
      <w:bookmarkEnd w:id="58"/>
      <w:bookmarkEnd w:id="59"/>
      <w:bookmarkEnd w:id="60"/>
      <w:r w:rsidRPr="00310B42">
        <w:rPr>
          <w:sz w:val="20"/>
        </w:rPr>
        <w:t>Pretendenta kvalifikācijas prasības</w:t>
      </w:r>
      <w:bookmarkEnd w:id="61"/>
      <w:bookmarkEnd w:id="62"/>
      <w:bookmarkEnd w:id="63"/>
      <w:bookmarkEnd w:id="64"/>
    </w:p>
    <w:p w:rsidR="00DD5C4E" w:rsidRPr="00A639EF" w:rsidRDefault="00DD5C4E" w:rsidP="00DD5C4E">
      <w:pPr>
        <w:pStyle w:val="Apakpunkts"/>
        <w:numPr>
          <w:ilvl w:val="0"/>
          <w:numId w:val="0"/>
        </w:numPr>
      </w:pPr>
    </w:p>
    <w:p w:rsidR="00DD5C4E" w:rsidRPr="00E20449" w:rsidRDefault="00DD5C4E" w:rsidP="00E71B55">
      <w:pPr>
        <w:pStyle w:val="Apakpunkts"/>
        <w:numPr>
          <w:ilvl w:val="1"/>
          <w:numId w:val="46"/>
        </w:numPr>
      </w:pPr>
      <w:bookmarkStart w:id="65" w:name="_Toc134418280"/>
      <w:bookmarkStart w:id="66" w:name="_Toc134628685"/>
      <w:r w:rsidRPr="00E20449">
        <w:t xml:space="preserve">Prasības attiecībā uz </w:t>
      </w:r>
      <w:r>
        <w:t>Pretenden</w:t>
      </w:r>
      <w:r w:rsidRPr="00E20449">
        <w:t>ta atbilstību profesionālās darbības veikšanai</w:t>
      </w:r>
      <w:bookmarkEnd w:id="65"/>
      <w:bookmarkEnd w:id="66"/>
    </w:p>
    <w:p w:rsidR="00DD5C4E" w:rsidRPr="00E31D82" w:rsidRDefault="00DD5C4E" w:rsidP="00E71B55">
      <w:pPr>
        <w:pStyle w:val="Paragrfs"/>
        <w:numPr>
          <w:ilvl w:val="2"/>
          <w:numId w:val="46"/>
        </w:numPr>
      </w:pPr>
      <w:bookmarkStart w:id="67" w:name="_Pretendents_normatīvajos_tiesību_ak"/>
      <w:bookmarkEnd w:id="67"/>
      <w:r>
        <w:t>Pretenden</w:t>
      </w:r>
      <w:r w:rsidRPr="00EE1C48">
        <w:t>ts</w:t>
      </w:r>
      <w:r>
        <w:t xml:space="preserve">, personālsabiedrība un visi personālsabiedrības biedri (ja piedāvājumu iesniedz personālsabiedrība) vai visi </w:t>
      </w:r>
      <w:r w:rsidRPr="00E20449">
        <w:t>personu apvienības dalībniek</w:t>
      </w:r>
      <w:r>
        <w:t xml:space="preserve">i (ja </w:t>
      </w:r>
      <w:r w:rsidRPr="00E20449">
        <w:t>piedāvājumu iesniedz personu apvienība</w:t>
      </w:r>
      <w:r>
        <w:t>), kā arī</w:t>
      </w:r>
      <w:r w:rsidRPr="00E20449">
        <w:t xml:space="preserve"> apakšuzņēmēj</w:t>
      </w:r>
      <w:r>
        <w:t>i (ja Pretenden</w:t>
      </w:r>
      <w:r w:rsidRPr="00E20449">
        <w:t xml:space="preserve">ts </w:t>
      </w:r>
      <w:r w:rsidR="0068675C">
        <w:t>būvdarbu veikšanai</w:t>
      </w:r>
      <w:r w:rsidRPr="00E20449">
        <w:t xml:space="preserve">plāno piesaistīt </w:t>
      </w:r>
      <w:r w:rsidRPr="00E31D82">
        <w:t xml:space="preserve">apakšuzņēmējus un balstīties uz viņu iespējām) normatīvajos tiesību </w:t>
      </w:r>
      <w:smartTag w:uri="schemas-tilde-lv/tildestengine" w:element="veidnes">
        <w:smartTagPr>
          <w:attr w:name="text" w:val="aktos"/>
          <w:attr w:name="id" w:val="-1"/>
          <w:attr w:name="baseform" w:val="akt|s"/>
        </w:smartTagPr>
        <w:r w:rsidRPr="00E31D82">
          <w:t>aktos</w:t>
        </w:r>
      </w:smartTag>
      <w:r w:rsidRPr="00E31D82">
        <w:t xml:space="preserve"> noteiktajos gadījumos ir reģistrēti komercreģistrā vai līdzvērtīgā reģistrā ārvalstīs.</w:t>
      </w:r>
    </w:p>
    <w:p w:rsidR="00DD5C4E" w:rsidRPr="00E31D82" w:rsidRDefault="00DD5C4E" w:rsidP="00DD5C4E">
      <w:pPr>
        <w:pStyle w:val="Rindkopa"/>
      </w:pPr>
    </w:p>
    <w:p w:rsidR="00DD5C4E" w:rsidRPr="00EF1DEA" w:rsidRDefault="00DD5C4E" w:rsidP="00E71B55">
      <w:pPr>
        <w:pStyle w:val="Paragrfs"/>
        <w:numPr>
          <w:ilvl w:val="2"/>
          <w:numId w:val="46"/>
        </w:numPr>
      </w:pPr>
      <w:r w:rsidRPr="00E31D82">
        <w:t xml:space="preserve">Pretendents, personālsabiedrības biedrs, personu apvienības dalībnieks (ja piedāvājumu iesniedz personālsabiedrība vai personu apvienība) vai apakšuzņēmējs (ja Pretendents </w:t>
      </w:r>
      <w:r w:rsidR="0068675C">
        <w:t xml:space="preserve">būvdarbu veikšanai </w:t>
      </w:r>
      <w:r w:rsidRPr="00E31D82">
        <w:t xml:space="preserve">plāno piesaistīt apakšuzņēmēju un balstīties uz viņu iespējām), kas sniegs pakalpojumus, kuru sniegšanai nepieciešama reģistrācija Būvkomersantu reģistrā ir reģistrēts būvkomersantu </w:t>
      </w:r>
      <w:r w:rsidRPr="00EF1DEA">
        <w:t xml:space="preserve">reģistrā vai attiecīgā profesionālā reģistrā ārvalstīs, vai Pretendentam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Pr="00EF1DEA">
          <w:t>akti</w:t>
        </w:r>
      </w:smartTag>
      <w:r w:rsidRPr="00EF1DEA">
        <w:t xml:space="preserve"> paredz profesionālo reģistrāciju, licences, </w:t>
      </w:r>
      <w:smartTag w:uri="schemas-tilde-lv/tildestengine" w:element="veidnes">
        <w:smartTagPr>
          <w:attr w:name="text" w:val="sertifikāta"/>
          <w:attr w:name="id" w:val="-1"/>
          <w:attr w:name="baseform" w:val="sertifikāt|s"/>
        </w:smartTagPr>
        <w:r w:rsidRPr="00EF1DEA">
          <w:t>sertifikāta</w:t>
        </w:r>
      </w:smartTag>
      <w:r w:rsidRPr="00EF1DEA">
        <w:t xml:space="preserve"> vai citus līdzvērtīgu dokumentu izsniegšanu.</w:t>
      </w:r>
    </w:p>
    <w:p w:rsidR="00DD5C4E" w:rsidRPr="005F7E4D" w:rsidRDefault="00DD5C4E" w:rsidP="00DD5C4E">
      <w:pPr>
        <w:pStyle w:val="Rindkopa"/>
        <w:ind w:left="0"/>
      </w:pPr>
    </w:p>
    <w:p w:rsidR="00E86092" w:rsidRPr="00D0217A" w:rsidRDefault="00E86092" w:rsidP="00E71B55">
      <w:pPr>
        <w:pStyle w:val="Paragrfs"/>
        <w:numPr>
          <w:ilvl w:val="2"/>
          <w:numId w:val="46"/>
        </w:numPr>
        <w:rPr>
          <w:rFonts w:cs="Arial"/>
        </w:rPr>
      </w:pPr>
      <w:r w:rsidRPr="00D0217A">
        <w:rPr>
          <w:rFonts w:cs="Arial"/>
        </w:rPr>
        <w:t xml:space="preserve">Pretendenta piedāvātajam: </w:t>
      </w:r>
    </w:p>
    <w:p w:rsidR="00906AC4" w:rsidRPr="00D0217A" w:rsidRDefault="00867B85" w:rsidP="00E71B55">
      <w:pPr>
        <w:pStyle w:val="Paragrfs"/>
        <w:numPr>
          <w:ilvl w:val="0"/>
          <w:numId w:val="33"/>
        </w:numPr>
        <w:rPr>
          <w:rFonts w:cs="Arial"/>
        </w:rPr>
      </w:pPr>
      <w:bookmarkStart w:id="68" w:name="_Hlk503261468"/>
      <w:r w:rsidRPr="00867B85">
        <w:rPr>
          <w:rFonts w:cs="Arial"/>
          <w:szCs w:val="20"/>
          <w:highlight w:val="yellow"/>
        </w:rPr>
        <w:t>Atbildīgajam būvdarbu vadītāja</w:t>
      </w:r>
      <w:r>
        <w:rPr>
          <w:rFonts w:cs="Arial"/>
          <w:szCs w:val="20"/>
          <w:highlight w:val="yellow"/>
        </w:rPr>
        <w:t>m</w:t>
      </w:r>
      <w:r w:rsidRPr="00867B85">
        <w:rPr>
          <w:rFonts w:cs="Arial"/>
          <w:szCs w:val="20"/>
          <w:highlight w:val="yellow"/>
        </w:rPr>
        <w:t xml:space="preserve"> ir spēkā esošs sertifikāts ūdensapgādes un kanalizācijas sistēmu būvobjektu vadīšanā</w:t>
      </w:r>
      <w:r w:rsidRPr="00867B85">
        <w:rPr>
          <w:rFonts w:cs="Arial"/>
          <w:szCs w:val="20"/>
          <w:highlight w:val="yellow"/>
          <w:vertAlign w:val="superscript"/>
        </w:rPr>
        <w:t>1</w:t>
      </w:r>
      <w:r w:rsidR="00906AC4" w:rsidRPr="00D0217A">
        <w:rPr>
          <w:rFonts w:cs="Arial"/>
        </w:rPr>
        <w:t>;</w:t>
      </w:r>
    </w:p>
    <w:p w:rsidR="00E86092" w:rsidRPr="00867B85" w:rsidRDefault="00867B85" w:rsidP="00E71B55">
      <w:pPr>
        <w:pStyle w:val="Paragrfs"/>
        <w:numPr>
          <w:ilvl w:val="0"/>
          <w:numId w:val="33"/>
        </w:numPr>
        <w:rPr>
          <w:rFonts w:cs="Arial"/>
          <w:szCs w:val="20"/>
        </w:rPr>
      </w:pPr>
      <w:r w:rsidRPr="00867B85">
        <w:rPr>
          <w:rFonts w:cs="Arial"/>
          <w:szCs w:val="20"/>
          <w:highlight w:val="yellow"/>
        </w:rPr>
        <w:t>Atbildīgajam būvdarbu vadītāja</w:t>
      </w:r>
      <w:r>
        <w:rPr>
          <w:rFonts w:cs="Arial"/>
          <w:szCs w:val="20"/>
          <w:highlight w:val="yellow"/>
        </w:rPr>
        <w:t xml:space="preserve"> vietniekam</w:t>
      </w:r>
      <w:r w:rsidRPr="00867B85">
        <w:rPr>
          <w:rFonts w:cs="Arial"/>
          <w:szCs w:val="20"/>
          <w:highlight w:val="yellow"/>
        </w:rPr>
        <w:t xml:space="preserve"> ir spēkā esošs sertifikāts ūdensapgādes un kanalizācijas sistēmu būvobjektu vadīšanā</w:t>
      </w:r>
      <w:r w:rsidRPr="00867B85">
        <w:rPr>
          <w:rFonts w:cs="Arial"/>
          <w:szCs w:val="20"/>
          <w:highlight w:val="yellow"/>
          <w:vertAlign w:val="superscript"/>
        </w:rPr>
        <w:t>2</w:t>
      </w:r>
      <w:r w:rsidRPr="00867B85">
        <w:rPr>
          <w:rFonts w:cs="Arial"/>
          <w:szCs w:val="20"/>
          <w:highlight w:val="yellow"/>
        </w:rPr>
        <w:t>;</w:t>
      </w:r>
    </w:p>
    <w:p w:rsidR="00E86092" w:rsidRPr="00D0217A" w:rsidRDefault="00E86092" w:rsidP="00E71B55">
      <w:pPr>
        <w:pStyle w:val="Paragrfs"/>
        <w:numPr>
          <w:ilvl w:val="0"/>
          <w:numId w:val="33"/>
        </w:numPr>
        <w:rPr>
          <w:rFonts w:cs="Arial"/>
        </w:rPr>
      </w:pPr>
      <w:r w:rsidRPr="00D0217A">
        <w:rPr>
          <w:rFonts w:cs="Arial"/>
        </w:rPr>
        <w:t>ceļu atjaunošanas būvdarbu vadītājam ir spēkā esošs sertifikāts ceļu būvdarbu reglamentētajā jomā</w:t>
      </w:r>
      <w:r w:rsidRPr="00D0217A">
        <w:rPr>
          <w:rStyle w:val="FootnoteReference"/>
          <w:rFonts w:cs="Arial"/>
        </w:rPr>
        <w:footnoteReference w:id="2"/>
      </w:r>
    </w:p>
    <w:p w:rsidR="00D0217A" w:rsidRPr="00D0217A" w:rsidRDefault="00D0217A" w:rsidP="00E71B55">
      <w:pPr>
        <w:pStyle w:val="Rindkopa"/>
        <w:numPr>
          <w:ilvl w:val="0"/>
          <w:numId w:val="33"/>
        </w:numPr>
        <w:rPr>
          <w:rFonts w:cs="Arial"/>
        </w:rPr>
      </w:pPr>
      <w:r w:rsidRPr="00D0217A">
        <w:rPr>
          <w:rFonts w:cs="Arial"/>
        </w:rPr>
        <w:t xml:space="preserve">darba aizsardzības koordinatoram jāatbilst 2003.gada 25.februāra Ministru kabineta noteikumiem Nr.92 „Darba aizsardzības prasības veicot būvdarbus” </w:t>
      </w:r>
      <w:r w:rsidR="00B05A94">
        <w:rPr>
          <w:rFonts w:cs="Arial"/>
        </w:rPr>
        <w:t>prasībām.</w:t>
      </w:r>
    </w:p>
    <w:bookmarkEnd w:id="68"/>
    <w:p w:rsidR="00DD5C4E" w:rsidRDefault="00DD5C4E" w:rsidP="00DD5C4E">
      <w:pPr>
        <w:pStyle w:val="Rindkopa"/>
      </w:pPr>
    </w:p>
    <w:p w:rsidR="00DD5C4E" w:rsidRPr="00AC48C7" w:rsidRDefault="00DD5C4E" w:rsidP="00DD5C4E">
      <w:pPr>
        <w:pStyle w:val="Punkts"/>
        <w:numPr>
          <w:ilvl w:val="0"/>
          <w:numId w:val="0"/>
        </w:numPr>
        <w:ind w:left="851"/>
        <w:jc w:val="both"/>
        <w:rPr>
          <w:b w:val="0"/>
          <w:u w:val="single"/>
        </w:rPr>
      </w:pPr>
      <w:bookmarkStart w:id="69" w:name="_Toc467064262"/>
      <w:bookmarkStart w:id="70" w:name="_Toc467150723"/>
      <w:bookmarkStart w:id="71" w:name="_Toc467154809"/>
      <w:r w:rsidRPr="00AC48C7">
        <w:rPr>
          <w:b w:val="0"/>
          <w:u w:val="single"/>
        </w:rPr>
        <w:t xml:space="preserve">Par speciālistiem piešķirtajiem sertifikātiem Pasūtītājs pārliecināsies Būvniecības informācijas sistēmas mājaslapā </w:t>
      </w:r>
      <w:hyperlink r:id="rId16" w:history="1">
        <w:r w:rsidRPr="00AC48C7">
          <w:rPr>
            <w:rStyle w:val="Hyperlink"/>
            <w:b w:val="0"/>
          </w:rPr>
          <w:t>www.bis.gov.lv</w:t>
        </w:r>
      </w:hyperlink>
      <w:r w:rsidRPr="00AC48C7">
        <w:rPr>
          <w:b w:val="0"/>
          <w:u w:val="single"/>
        </w:rPr>
        <w:t xml:space="preserve">  pieejamajā Būvspeciālistu reģistrā.</w:t>
      </w:r>
      <w:bookmarkEnd w:id="69"/>
      <w:bookmarkEnd w:id="70"/>
      <w:bookmarkEnd w:id="71"/>
    </w:p>
    <w:p w:rsidR="00DD5C4E" w:rsidRPr="00E31D82" w:rsidRDefault="00DD5C4E" w:rsidP="00DD5C4E">
      <w:pPr>
        <w:pStyle w:val="Paragrfs"/>
        <w:numPr>
          <w:ilvl w:val="0"/>
          <w:numId w:val="0"/>
        </w:numPr>
        <w:rPr>
          <w:bCs/>
        </w:rPr>
      </w:pPr>
    </w:p>
    <w:p w:rsidR="00DD5C4E" w:rsidRDefault="00DD5C4E" w:rsidP="00DD5C4E">
      <w:pPr>
        <w:pStyle w:val="Paragrfs"/>
        <w:numPr>
          <w:ilvl w:val="0"/>
          <w:numId w:val="0"/>
        </w:numPr>
        <w:ind w:left="900"/>
        <w:rPr>
          <w:bCs/>
        </w:rPr>
      </w:pPr>
      <w:r w:rsidRPr="00E20449">
        <w:t xml:space="preserve">Ārvalstu </w:t>
      </w:r>
      <w:r>
        <w:t>speciālistiemir izsniegta licence, sertifikāts vai cits dokuments attiecīgo pakalpojumu sniegšanai (ja šādu dokumentu nepieciešamību nosaka attiecīgās ārvalsts normatīvie tiesību akti) un ārvalstu speciālisti</w:t>
      </w:r>
      <w:r w:rsidRPr="00E20449">
        <w:t xml:space="preserve">atbilst izglītības un profesionālās kvalifikācijas prasībām attiecīgas profesionālās darbības veikšanai Latvijas Republikā un gadījumā, ja </w:t>
      </w:r>
      <w:r>
        <w:t xml:space="preserve">ar pretendentu </w:t>
      </w:r>
      <w:r w:rsidRPr="00E20449">
        <w:rPr>
          <w:bCs/>
        </w:rPr>
        <w:t xml:space="preserve">tiks </w:t>
      </w:r>
      <w:r>
        <w:rPr>
          <w:bCs/>
        </w:rPr>
        <w:t>noslēgts ie</w:t>
      </w:r>
      <w:r w:rsidRPr="00E20449">
        <w:rPr>
          <w:bCs/>
        </w:rPr>
        <w:t xml:space="preserve">pirkuma </w:t>
      </w:r>
      <w:smartTag w:uri="schemas-tilde-lv/tildestengine" w:element="veidnes">
        <w:smartTagPr>
          <w:attr w:name="id" w:val="-1"/>
          <w:attr w:name="baseform" w:val="līgums"/>
          <w:attr w:name="text" w:val="līgums"/>
        </w:smartTagPr>
        <w:r w:rsidRPr="00E20449">
          <w:rPr>
            <w:bCs/>
          </w:rPr>
          <w:t>līgum</w:t>
        </w:r>
        <w:r>
          <w:rPr>
            <w:bCs/>
          </w:rPr>
          <w:t>s</w:t>
        </w:r>
      </w:smartTag>
      <w:r w:rsidRPr="00E20449">
        <w:rPr>
          <w:bCs/>
        </w:rPr>
        <w:t xml:space="preserve">, </w:t>
      </w:r>
      <w:r w:rsidRPr="00EA5898">
        <w:rPr>
          <w:bCs/>
        </w:rPr>
        <w:t xml:space="preserve">līdz </w:t>
      </w:r>
      <w:r w:rsidR="00DB1FB8">
        <w:rPr>
          <w:bCs/>
        </w:rPr>
        <w:t>būv</w:t>
      </w:r>
      <w:r w:rsidR="0068675C">
        <w:rPr>
          <w:bCs/>
        </w:rPr>
        <w:t>darbu uz</w:t>
      </w:r>
      <w:r w:rsidRPr="00EA5898">
        <w:rPr>
          <w:bCs/>
        </w:rPr>
        <w:t xml:space="preserve">sākšanai </w:t>
      </w:r>
      <w:r>
        <w:t>ārvalstu speciālisti</w:t>
      </w:r>
      <w:r w:rsidRPr="005A141C">
        <w:rPr>
          <w:bCs/>
        </w:rPr>
        <w:t>iegūs profesionālās kvalifikācijas atzīšanas apliecību vai reģistrēsies attiecīgajā profesiju reģistrā</w:t>
      </w:r>
      <w:r>
        <w:rPr>
          <w:bCs/>
        </w:rPr>
        <w:t>.</w:t>
      </w:r>
    </w:p>
    <w:p w:rsidR="00DD5C4E" w:rsidRPr="00A639EF" w:rsidRDefault="00DD5C4E" w:rsidP="00DD5C4E">
      <w:pPr>
        <w:pStyle w:val="Rindkopa"/>
      </w:pPr>
    </w:p>
    <w:p w:rsidR="00DD5C4E" w:rsidRPr="00247F4B" w:rsidRDefault="00DD5C4E" w:rsidP="00E71B55">
      <w:pPr>
        <w:pStyle w:val="Apakpunkts"/>
        <w:numPr>
          <w:ilvl w:val="1"/>
          <w:numId w:val="46"/>
        </w:numPr>
      </w:pPr>
      <w:bookmarkStart w:id="72" w:name="_Toc134418281"/>
      <w:bookmarkStart w:id="73" w:name="_Toc134628686"/>
      <w:r w:rsidRPr="00E20449">
        <w:t xml:space="preserve">Prasības </w:t>
      </w:r>
      <w:r w:rsidRPr="00247F4B">
        <w:t>attiecībā uz Pretendenta saimniecisko un finansiālo stāvokli</w:t>
      </w:r>
      <w:bookmarkEnd w:id="72"/>
      <w:bookmarkEnd w:id="73"/>
    </w:p>
    <w:p w:rsidR="00291C06" w:rsidRPr="00867B85" w:rsidRDefault="00DD5C4E" w:rsidP="00E71B55">
      <w:pPr>
        <w:pStyle w:val="Punkts"/>
        <w:numPr>
          <w:ilvl w:val="2"/>
          <w:numId w:val="46"/>
        </w:numPr>
        <w:jc w:val="both"/>
        <w:rPr>
          <w:b w:val="0"/>
        </w:rPr>
      </w:pPr>
      <w:r w:rsidRPr="00247F4B">
        <w:rPr>
          <w:b w:val="0"/>
        </w:rPr>
        <w:t xml:space="preserve">Pretendenta </w:t>
      </w:r>
      <w:r w:rsidR="00227C56">
        <w:rPr>
          <w:b w:val="0"/>
        </w:rPr>
        <w:t xml:space="preserve">vidējam </w:t>
      </w:r>
      <w:r w:rsidRPr="00247F4B">
        <w:rPr>
          <w:b w:val="0"/>
        </w:rPr>
        <w:t>finanšu apgrozījum</w:t>
      </w:r>
      <w:r w:rsidR="00227C56">
        <w:rPr>
          <w:b w:val="0"/>
        </w:rPr>
        <w:t>am</w:t>
      </w:r>
      <w:r w:rsidR="00D735AD">
        <w:rPr>
          <w:b w:val="0"/>
        </w:rPr>
        <w:t xml:space="preserve"> būvdarbos</w:t>
      </w:r>
      <w:r w:rsidR="00227C56">
        <w:rPr>
          <w:b w:val="0"/>
        </w:rPr>
        <w:t xml:space="preserve"> </w:t>
      </w:r>
      <w:r w:rsidRPr="00BF56A2">
        <w:rPr>
          <w:rFonts w:cs="Arial"/>
          <w:b w:val="0"/>
          <w:szCs w:val="20"/>
        </w:rPr>
        <w:t>Pretendenta darbības pēdējo trīs gadu</w:t>
      </w:r>
      <w:r w:rsidR="00EC2075" w:rsidRPr="00BF56A2">
        <w:rPr>
          <w:rFonts w:cs="Arial"/>
          <w:b w:val="0"/>
          <w:szCs w:val="20"/>
        </w:rPr>
        <w:t xml:space="preserve"> (2014., 2015. 2016.gadā)</w:t>
      </w:r>
      <w:r w:rsidRPr="00BF56A2">
        <w:rPr>
          <w:rFonts w:cs="Arial"/>
          <w:b w:val="0"/>
          <w:szCs w:val="20"/>
        </w:rPr>
        <w:t xml:space="preserve"> laikā </w:t>
      </w:r>
      <w:r w:rsidR="00BF56A2" w:rsidRPr="00BF56A2">
        <w:rPr>
          <w:rFonts w:cs="Arial"/>
          <w:b w:val="0"/>
          <w:szCs w:val="20"/>
        </w:rPr>
        <w:t xml:space="preserve">ir jābūt </w:t>
      </w:r>
      <w:r w:rsidR="00BF56A2" w:rsidRPr="00BF56A2">
        <w:rPr>
          <w:rFonts w:cs="Arial"/>
          <w:b w:val="0"/>
          <w:szCs w:val="20"/>
          <w:u w:val="single"/>
        </w:rPr>
        <w:t>vismaz</w:t>
      </w:r>
      <w:r w:rsidR="00227C56">
        <w:rPr>
          <w:rFonts w:cs="Arial"/>
          <w:b w:val="0"/>
          <w:szCs w:val="20"/>
          <w:u w:val="single"/>
        </w:rPr>
        <w:t xml:space="preserve"> </w:t>
      </w:r>
      <w:r w:rsidR="00F65488">
        <w:rPr>
          <w:rFonts w:cs="Arial"/>
          <w:b w:val="0"/>
          <w:szCs w:val="20"/>
        </w:rPr>
        <w:t xml:space="preserve">divas </w:t>
      </w:r>
      <w:r w:rsidR="00D735AD">
        <w:rPr>
          <w:rFonts w:cs="Arial"/>
          <w:b w:val="0"/>
          <w:szCs w:val="20"/>
        </w:rPr>
        <w:t xml:space="preserve">reizes lielākam </w:t>
      </w:r>
      <w:r w:rsidR="001D57A8">
        <w:rPr>
          <w:rFonts w:cs="Arial"/>
          <w:b w:val="0"/>
          <w:szCs w:val="20"/>
        </w:rPr>
        <w:t xml:space="preserve">kā </w:t>
      </w:r>
      <w:r w:rsidR="00022607">
        <w:rPr>
          <w:rFonts w:cs="Arial"/>
          <w:b w:val="0"/>
          <w:szCs w:val="20"/>
        </w:rPr>
        <w:t>i</w:t>
      </w:r>
      <w:r w:rsidR="00BF56A2" w:rsidRPr="00BF56A2">
        <w:rPr>
          <w:rFonts w:cs="Arial"/>
          <w:b w:val="0"/>
          <w:szCs w:val="20"/>
        </w:rPr>
        <w:t xml:space="preserve">epirkumā </w:t>
      </w:r>
      <w:r w:rsidR="001D57A8">
        <w:rPr>
          <w:rFonts w:cs="Arial"/>
          <w:b w:val="0"/>
          <w:szCs w:val="20"/>
        </w:rPr>
        <w:t>piedāvāt</w:t>
      </w:r>
      <w:r w:rsidR="00227C56">
        <w:rPr>
          <w:rFonts w:cs="Arial"/>
          <w:b w:val="0"/>
          <w:szCs w:val="20"/>
        </w:rPr>
        <w:t>ajai</w:t>
      </w:r>
      <w:r w:rsidR="00BF56A2" w:rsidRPr="00BF56A2">
        <w:rPr>
          <w:rFonts w:cs="Arial"/>
          <w:b w:val="0"/>
          <w:szCs w:val="20"/>
        </w:rPr>
        <w:t xml:space="preserve"> līgumcena</w:t>
      </w:r>
      <w:r w:rsidR="00227C56">
        <w:rPr>
          <w:rFonts w:cs="Arial"/>
          <w:b w:val="0"/>
          <w:szCs w:val="20"/>
        </w:rPr>
        <w:t>i</w:t>
      </w:r>
      <w:r w:rsidR="00BF56A2" w:rsidRPr="00BF56A2">
        <w:rPr>
          <w:rFonts w:cs="Arial"/>
          <w:b w:val="0"/>
          <w:szCs w:val="20"/>
        </w:rPr>
        <w:t xml:space="preserve"> (</w:t>
      </w:r>
      <w:r w:rsidR="00BF56A2" w:rsidRPr="00BF56A2">
        <w:rPr>
          <w:rFonts w:cs="Arial"/>
          <w:b w:val="0"/>
          <w:i/>
          <w:szCs w:val="20"/>
        </w:rPr>
        <w:t xml:space="preserve">bez pievienotās vērtības </w:t>
      </w:r>
      <w:r w:rsidR="00BF56A2" w:rsidRPr="00BF56A2">
        <w:rPr>
          <w:rFonts w:cs="Arial"/>
          <w:b w:val="0"/>
          <w:i/>
          <w:szCs w:val="20"/>
        </w:rPr>
        <w:lastRenderedPageBreak/>
        <w:t>nodokļa</w:t>
      </w:r>
      <w:r w:rsidR="00BF56A2" w:rsidRPr="00BF56A2">
        <w:rPr>
          <w:rFonts w:cs="Arial"/>
          <w:b w:val="0"/>
          <w:szCs w:val="20"/>
        </w:rPr>
        <w:t>) apjomā</w:t>
      </w:r>
      <w:r w:rsidRPr="00BF56A2">
        <w:rPr>
          <w:rFonts w:cs="Arial"/>
          <w:b w:val="0"/>
          <w:szCs w:val="20"/>
        </w:rPr>
        <w:t>. Jaundibinātiem uzņēmumiem / uzņēmumiem, kas tirgū darbojas</w:t>
      </w:r>
      <w:r w:rsidRPr="00247F4B">
        <w:rPr>
          <w:b w:val="0"/>
        </w:rPr>
        <w:t xml:space="preserve"> mazāk par trīs gadiem, informācija jāiesniedz par visu darbības periodu</w:t>
      </w:r>
      <w:bookmarkStart w:id="74" w:name="_Toc467064263"/>
      <w:bookmarkStart w:id="75" w:name="_Toc467150724"/>
      <w:bookmarkStart w:id="76" w:name="_Toc467154810"/>
      <w:r w:rsidR="00BF56A2">
        <w:rPr>
          <w:b w:val="0"/>
        </w:rPr>
        <w:t xml:space="preserve">. </w:t>
      </w:r>
      <w:r w:rsidRPr="00247F4B">
        <w:rPr>
          <w:b w:val="0"/>
        </w:rPr>
        <w:t>Prasības attiecībā</w:t>
      </w:r>
      <w:r w:rsidRPr="00E26795">
        <w:rPr>
          <w:b w:val="0"/>
        </w:rPr>
        <w:t xml:space="preserve"> uz Pretendenta saimniecisko un finansiālo stāvokli Pretendents var nodrošināt</w:t>
      </w:r>
      <w:r w:rsidR="00291C06" w:rsidRPr="00E26795">
        <w:rPr>
          <w:b w:val="0"/>
        </w:rPr>
        <w:t xml:space="preserve">, </w:t>
      </w:r>
      <w:r w:rsidR="00291C06" w:rsidRPr="00867B85">
        <w:rPr>
          <w:b w:val="0"/>
          <w:highlight w:val="yellow"/>
        </w:rPr>
        <w:t>balstoties uz citas Personas iespējām</w:t>
      </w:r>
      <w:r w:rsidRPr="00867B85">
        <w:rPr>
          <w:b w:val="0"/>
          <w:highlight w:val="yellow"/>
        </w:rPr>
        <w:t xml:space="preserve">, </w:t>
      </w:r>
      <w:bookmarkEnd w:id="74"/>
      <w:bookmarkEnd w:id="75"/>
      <w:bookmarkEnd w:id="76"/>
      <w:r w:rsidR="00867B85" w:rsidRPr="00867B85">
        <w:rPr>
          <w:rFonts w:cs="Arial"/>
          <w:b w:val="0"/>
          <w:sz w:val="18"/>
          <w:szCs w:val="18"/>
          <w:highlight w:val="yellow"/>
        </w:rPr>
        <w:t>nodrošinot solidāru atbildību par līguma izpildi, t.sk. finansiālām saistībām.</w:t>
      </w:r>
    </w:p>
    <w:p w:rsidR="00291C06" w:rsidRPr="00291C06" w:rsidRDefault="00291C06" w:rsidP="00291C06">
      <w:pPr>
        <w:pStyle w:val="Punkts"/>
        <w:numPr>
          <w:ilvl w:val="0"/>
          <w:numId w:val="0"/>
        </w:numPr>
        <w:ind w:left="720"/>
        <w:jc w:val="both"/>
        <w:rPr>
          <w:b w:val="0"/>
        </w:rPr>
      </w:pPr>
    </w:p>
    <w:p w:rsidR="00CA49B4" w:rsidRPr="00867B85" w:rsidRDefault="00867B85" w:rsidP="00E71B55">
      <w:pPr>
        <w:pStyle w:val="Punkts"/>
        <w:numPr>
          <w:ilvl w:val="2"/>
          <w:numId w:val="46"/>
        </w:numPr>
        <w:jc w:val="both"/>
        <w:rPr>
          <w:b w:val="0"/>
          <w:highlight w:val="yellow"/>
        </w:rPr>
      </w:pPr>
      <w:r w:rsidRPr="00867B85">
        <w:rPr>
          <w:b w:val="0"/>
          <w:highlight w:val="yellow"/>
        </w:rPr>
        <w:t>Izslēgts.</w:t>
      </w:r>
    </w:p>
    <w:p w:rsidR="002F58B0" w:rsidRPr="00B46444" w:rsidRDefault="002F58B0" w:rsidP="00E71B55">
      <w:pPr>
        <w:pStyle w:val="Apakpunkts"/>
        <w:numPr>
          <w:ilvl w:val="2"/>
          <w:numId w:val="46"/>
        </w:numPr>
        <w:rPr>
          <w:b w:val="0"/>
        </w:rPr>
      </w:pPr>
      <w:r w:rsidRPr="00B46444">
        <w:rPr>
          <w:b w:val="0"/>
        </w:rPr>
        <w:t xml:space="preserve">Pretendentam jābūt spējīgām iesniegt apdrošināšanas kompānijas vai kredītiestādes </w:t>
      </w:r>
      <w:r w:rsidR="00EB60CF" w:rsidRPr="00B46444">
        <w:rPr>
          <w:b w:val="0"/>
        </w:rPr>
        <w:t xml:space="preserve">avansa, </w:t>
      </w:r>
      <w:r w:rsidRPr="00B46444">
        <w:rPr>
          <w:b w:val="0"/>
        </w:rPr>
        <w:t xml:space="preserve">līguma izpildes un garantijas laika nodrošinājuma garantijas. </w:t>
      </w:r>
    </w:p>
    <w:p w:rsidR="005B45DA" w:rsidRDefault="005B45DA" w:rsidP="005B03F2">
      <w:pPr>
        <w:pStyle w:val="Punkts"/>
        <w:numPr>
          <w:ilvl w:val="0"/>
          <w:numId w:val="0"/>
        </w:numPr>
        <w:jc w:val="both"/>
        <w:rPr>
          <w:b w:val="0"/>
        </w:rPr>
      </w:pPr>
    </w:p>
    <w:p w:rsidR="00DD5C4E" w:rsidRPr="00B234E3" w:rsidRDefault="00DD5C4E" w:rsidP="00E71B55">
      <w:pPr>
        <w:pStyle w:val="Apakpunkts"/>
        <w:numPr>
          <w:ilvl w:val="1"/>
          <w:numId w:val="46"/>
        </w:numPr>
      </w:pPr>
      <w:bookmarkStart w:id="77" w:name="_Toc134418282"/>
      <w:bookmarkStart w:id="78" w:name="_Toc134628687"/>
      <w:r w:rsidRPr="00B234E3">
        <w:t>Prasības attiecībā uz Pretendenta tehniskajām un profesionālajām spējām</w:t>
      </w:r>
      <w:bookmarkEnd w:id="77"/>
      <w:bookmarkEnd w:id="78"/>
    </w:p>
    <w:p w:rsidR="00781B1B" w:rsidRDefault="00781B1B" w:rsidP="00781B1B">
      <w:pPr>
        <w:rPr>
          <w:rFonts w:ascii="Arial" w:hAnsi="Arial" w:cs="Arial"/>
          <w:sz w:val="20"/>
          <w:szCs w:val="20"/>
          <w:lang w:val="lv-LV"/>
        </w:rPr>
      </w:pPr>
    </w:p>
    <w:p w:rsidR="00781B1B" w:rsidRPr="00462370" w:rsidRDefault="00781B1B" w:rsidP="00E71B55">
      <w:pPr>
        <w:pStyle w:val="Paragrfs"/>
        <w:numPr>
          <w:ilvl w:val="2"/>
          <w:numId w:val="46"/>
        </w:numPr>
      </w:pPr>
      <w:r w:rsidRPr="00462370">
        <w:t xml:space="preserve">Pretendents pēdējo piecu gadu laikā (2012., 2013., 2014., 2015.,2016. un līdz pieteikuma iesniegšanas dienai) kā </w:t>
      </w:r>
      <w:r w:rsidR="005F5743">
        <w:t>galvenais būvdarbu veicējs</w:t>
      </w:r>
      <w:r w:rsidRPr="00462370">
        <w:t xml:space="preserve"> ir veicis un pabeidzis</w:t>
      </w:r>
      <w:r w:rsidR="00EC6569">
        <w:t xml:space="preserve"> 3(trīs)</w:t>
      </w:r>
      <w:r w:rsidR="00867B85">
        <w:t xml:space="preserve"> </w:t>
      </w:r>
      <w:r w:rsidRPr="00867B85">
        <w:rPr>
          <w:highlight w:val="yellow"/>
        </w:rPr>
        <w:t>būvdarbu</w:t>
      </w:r>
      <w:r w:rsidRPr="00462370">
        <w:t xml:space="preserve"> līgumus sekojošā apjomā:</w:t>
      </w:r>
    </w:p>
    <w:p w:rsidR="00D93563" w:rsidRDefault="00781B1B" w:rsidP="00781B1B">
      <w:pPr>
        <w:pStyle w:val="Paragrfs"/>
        <w:numPr>
          <w:ilvl w:val="0"/>
          <w:numId w:val="0"/>
        </w:numPr>
        <w:ind w:left="720"/>
      </w:pPr>
      <w:r w:rsidRPr="00462370">
        <w:t xml:space="preserve">a. </w:t>
      </w:r>
      <w:r w:rsidR="00D93563">
        <w:t>katrā no līgumiem veikti vismaz 11 km ār</w:t>
      </w:r>
      <w:r w:rsidR="005177BA">
        <w:t>ējo ūdensapgādes tīklu un 9 km ārējo kanalizācijas tīklu (t.sk. kanalizācijas spiedvada) būvdarbi;</w:t>
      </w:r>
    </w:p>
    <w:p w:rsidR="00781B1B" w:rsidRPr="00530E70" w:rsidRDefault="00704C26" w:rsidP="00781B1B">
      <w:pPr>
        <w:pStyle w:val="Paragrfs"/>
        <w:numPr>
          <w:ilvl w:val="0"/>
          <w:numId w:val="0"/>
        </w:numPr>
        <w:ind w:left="720"/>
      </w:pPr>
      <w:r>
        <w:t>b</w:t>
      </w:r>
      <w:r w:rsidR="00781B1B">
        <w:t>. šo līgumu</w:t>
      </w:r>
      <w:r w:rsidR="00DF76A5">
        <w:t xml:space="preserve"> </w:t>
      </w:r>
      <w:r w:rsidR="00781B1B">
        <w:t>ietvaros kopā</w:t>
      </w:r>
      <w:r w:rsidR="00781B1B" w:rsidRPr="00462370">
        <w:t xml:space="preserve"> izbūvētas vismaz </w:t>
      </w:r>
      <w:r w:rsidR="00D93563">
        <w:t xml:space="preserve">6 </w:t>
      </w:r>
      <w:r w:rsidR="00781B1B" w:rsidRPr="00462370">
        <w:t>(</w:t>
      </w:r>
      <w:r w:rsidR="00D93563">
        <w:t>sešas</w:t>
      </w:r>
      <w:r w:rsidR="00781B1B" w:rsidRPr="007B1F7B">
        <w:t>) jaunas kanalizācijas</w:t>
      </w:r>
      <w:r w:rsidR="00781B1B" w:rsidRPr="00462370">
        <w:t xml:space="preserve"> sūkņu stacijas;</w:t>
      </w:r>
    </w:p>
    <w:p w:rsidR="00781B1B" w:rsidRPr="00462370" w:rsidRDefault="00704C26" w:rsidP="00781B1B">
      <w:pPr>
        <w:pStyle w:val="Paragrfs"/>
        <w:numPr>
          <w:ilvl w:val="0"/>
          <w:numId w:val="0"/>
        </w:numPr>
        <w:ind w:left="720"/>
      </w:pPr>
      <w:r>
        <w:t>c</w:t>
      </w:r>
      <w:r w:rsidR="00781B1B" w:rsidRPr="00462370">
        <w:t xml:space="preserve">. </w:t>
      </w:r>
      <w:r w:rsidR="00781B1B" w:rsidRPr="00462370">
        <w:rPr>
          <w:rFonts w:cs="Arial"/>
          <w:szCs w:val="20"/>
        </w:rPr>
        <w:t xml:space="preserve">šo līgumu </w:t>
      </w:r>
      <w:r w:rsidR="00781B1B">
        <w:rPr>
          <w:rFonts w:cs="Arial"/>
          <w:szCs w:val="20"/>
        </w:rPr>
        <w:t>kop</w:t>
      </w:r>
      <w:r w:rsidR="00781B1B" w:rsidRPr="00462370">
        <w:rPr>
          <w:rFonts w:cs="Arial"/>
          <w:szCs w:val="20"/>
        </w:rPr>
        <w:t xml:space="preserve">summa ir ne mazāka kā EUR </w:t>
      </w:r>
      <w:r w:rsidR="00781B1B">
        <w:rPr>
          <w:rFonts w:cs="Arial"/>
          <w:szCs w:val="20"/>
        </w:rPr>
        <w:t>10</w:t>
      </w:r>
      <w:r w:rsidR="00781B1B" w:rsidRPr="00462370">
        <w:rPr>
          <w:rFonts w:cs="Arial"/>
          <w:szCs w:val="20"/>
        </w:rPr>
        <w:t> </w:t>
      </w:r>
      <w:r w:rsidR="00781B1B">
        <w:rPr>
          <w:rFonts w:cs="Arial"/>
          <w:szCs w:val="20"/>
        </w:rPr>
        <w:t>0</w:t>
      </w:r>
      <w:r w:rsidR="00781B1B" w:rsidRPr="00462370">
        <w:rPr>
          <w:rFonts w:cs="Arial"/>
          <w:szCs w:val="20"/>
        </w:rPr>
        <w:t>00 000.00 (</w:t>
      </w:r>
      <w:r w:rsidR="00980BC2">
        <w:rPr>
          <w:rFonts w:cs="Arial"/>
          <w:szCs w:val="20"/>
        </w:rPr>
        <w:t>desmit</w:t>
      </w:r>
      <w:r w:rsidR="00781B1B">
        <w:rPr>
          <w:rFonts w:cs="Arial"/>
          <w:szCs w:val="20"/>
        </w:rPr>
        <w:t xml:space="preserve"> miljoni </w:t>
      </w:r>
      <w:r w:rsidR="00781B1B" w:rsidRPr="00462370">
        <w:rPr>
          <w:rFonts w:cs="Arial"/>
          <w:szCs w:val="20"/>
        </w:rPr>
        <w:t>eiro) bez PVN.</w:t>
      </w:r>
    </w:p>
    <w:p w:rsidR="00781B1B" w:rsidRPr="00462370" w:rsidRDefault="00781B1B" w:rsidP="00781B1B">
      <w:pPr>
        <w:pStyle w:val="Paragrfs"/>
        <w:numPr>
          <w:ilvl w:val="0"/>
          <w:numId w:val="0"/>
        </w:numPr>
        <w:ind w:left="720"/>
      </w:pPr>
    </w:p>
    <w:p w:rsidR="00781B1B" w:rsidRPr="00F31F42" w:rsidRDefault="00781B1B" w:rsidP="00781B1B">
      <w:pPr>
        <w:pStyle w:val="Paragrfs"/>
        <w:numPr>
          <w:ilvl w:val="0"/>
          <w:numId w:val="0"/>
        </w:numPr>
        <w:ind w:left="720"/>
      </w:pPr>
      <w:r w:rsidRPr="00462370">
        <w:t>Visiem o</w:t>
      </w:r>
      <w:r w:rsidRPr="00462370">
        <w:rPr>
          <w:rFonts w:cs="Arial"/>
          <w:szCs w:val="20"/>
        </w:rPr>
        <w:t xml:space="preserve">bjektiem </w:t>
      </w:r>
      <w:r w:rsidRPr="00462370">
        <w:t>uz piedāvājumu iesniegšanas</w:t>
      </w:r>
      <w:r w:rsidRPr="00F31F42">
        <w:t xml:space="preserve"> termiņa beigām </w:t>
      </w:r>
      <w:r w:rsidRPr="00F31F42">
        <w:rPr>
          <w:rFonts w:cs="Arial"/>
          <w:szCs w:val="20"/>
        </w:rPr>
        <w:t>ir jābūt pieņemtiem ekspluatācijā atbilstoši Latvijas Republikas normatīvo aktu prasībām.</w:t>
      </w:r>
    </w:p>
    <w:p w:rsidR="00781B1B" w:rsidRDefault="00781B1B" w:rsidP="00781B1B">
      <w:pPr>
        <w:pStyle w:val="Paragrfs"/>
        <w:numPr>
          <w:ilvl w:val="0"/>
          <w:numId w:val="0"/>
        </w:numPr>
        <w:ind w:left="720"/>
      </w:pPr>
    </w:p>
    <w:p w:rsidR="00781B1B" w:rsidRPr="00A61090" w:rsidRDefault="00781B1B" w:rsidP="00781B1B">
      <w:pPr>
        <w:pStyle w:val="Paragrfs"/>
        <w:numPr>
          <w:ilvl w:val="0"/>
          <w:numId w:val="0"/>
        </w:numPr>
        <w:ind w:left="720"/>
      </w:pPr>
      <w:r w:rsidRPr="00A61090">
        <w:t>Jaundibinātam uzņēmumam / uzņēmumiem, kas tirgū darbojas mazāk par pieciem gadiem, informācija jāiesniedz par visu darbības periodu.</w:t>
      </w:r>
      <w:bookmarkStart w:id="79" w:name="_GoBack"/>
      <w:bookmarkEnd w:id="79"/>
    </w:p>
    <w:p w:rsidR="00781B1B" w:rsidRPr="00B234E3" w:rsidRDefault="00781B1B" w:rsidP="00DD5C4E">
      <w:pPr>
        <w:ind w:left="720"/>
        <w:rPr>
          <w:rFonts w:ascii="Arial" w:hAnsi="Arial" w:cs="Arial"/>
          <w:sz w:val="20"/>
          <w:szCs w:val="20"/>
          <w:lang w:val="lv-LV"/>
        </w:rPr>
      </w:pPr>
    </w:p>
    <w:p w:rsidR="00671DF4" w:rsidRPr="00A6766D" w:rsidRDefault="00671DF4" w:rsidP="00E71B55">
      <w:pPr>
        <w:pStyle w:val="Paragrfs"/>
        <w:numPr>
          <w:ilvl w:val="2"/>
          <w:numId w:val="46"/>
        </w:numPr>
        <w:rPr>
          <w:highlight w:val="yellow"/>
        </w:rPr>
      </w:pPr>
      <w:r w:rsidRPr="00A6766D">
        <w:rPr>
          <w:rFonts w:cs="Arial"/>
          <w:bCs/>
          <w:szCs w:val="20"/>
          <w:highlight w:val="yellow"/>
        </w:rPr>
        <w:t>Pretendents var nodrošināt</w:t>
      </w:r>
      <w:r w:rsidR="004C7572" w:rsidRPr="00A6766D">
        <w:rPr>
          <w:rFonts w:cs="Arial"/>
          <w:bCs/>
          <w:szCs w:val="20"/>
          <w:highlight w:val="yellow"/>
        </w:rPr>
        <w:t xml:space="preserve"> </w:t>
      </w:r>
      <w:r w:rsidRPr="00A6766D">
        <w:rPr>
          <w:rFonts w:cs="Arial"/>
          <w:b/>
          <w:bCs/>
          <w:szCs w:val="20"/>
          <w:highlight w:val="yellow"/>
          <w:u w:val="single"/>
        </w:rPr>
        <w:t>Projekta vadītāju</w:t>
      </w:r>
      <w:r w:rsidRPr="00A6766D">
        <w:rPr>
          <w:highlight w:val="yellow"/>
        </w:rPr>
        <w:t>, kurš:</w:t>
      </w:r>
    </w:p>
    <w:p w:rsidR="00671DF4" w:rsidRDefault="00671DF4" w:rsidP="00E71B55">
      <w:pPr>
        <w:pStyle w:val="Paragrfs"/>
        <w:numPr>
          <w:ilvl w:val="0"/>
          <w:numId w:val="37"/>
        </w:numPr>
        <w:ind w:left="993" w:hanging="284"/>
      </w:pPr>
      <w:r w:rsidRPr="00462370">
        <w:t xml:space="preserve">iepriekšējo </w:t>
      </w:r>
      <w:r>
        <w:t>piecu</w:t>
      </w:r>
      <w:r w:rsidRPr="00462370">
        <w:t xml:space="preserve"> gadu laikā (</w:t>
      </w:r>
      <w:r>
        <w:t>2012.,2013.,</w:t>
      </w:r>
      <w:r w:rsidRPr="00462370">
        <w:t>2014., 2015., 2016. un līdz piedāvājuma iesniegšanas dienai) ir vadījis</w:t>
      </w:r>
      <w:r>
        <w:rPr>
          <w:rStyle w:val="FootnoteReference"/>
        </w:rPr>
        <w:footnoteReference w:id="3"/>
      </w:r>
      <w:r w:rsidRPr="00462370">
        <w:t xml:space="preserve"> vismaz </w:t>
      </w:r>
      <w:r w:rsidR="00BB3CA9">
        <w:t>3</w:t>
      </w:r>
      <w:r w:rsidRPr="00462370">
        <w:t xml:space="preserve"> (</w:t>
      </w:r>
      <w:r w:rsidR="00BB3CA9">
        <w:t>trīs</w:t>
      </w:r>
      <w:r w:rsidRPr="00462370">
        <w:t xml:space="preserve">) būvdarbu/būvniecības līgumu izpildi, kur </w:t>
      </w:r>
      <w:r w:rsidR="005B03F2">
        <w:t>šo līgumu kop</w:t>
      </w:r>
      <w:r w:rsidRPr="00462370">
        <w:t xml:space="preserve">summa ir ne mazāka kā </w:t>
      </w:r>
      <w:r w:rsidRPr="00894817">
        <w:rPr>
          <w:rFonts w:cs="Arial"/>
          <w:szCs w:val="20"/>
        </w:rPr>
        <w:t>EUR </w:t>
      </w:r>
      <w:r w:rsidR="00BB3CA9">
        <w:rPr>
          <w:rFonts w:cs="Arial"/>
          <w:szCs w:val="20"/>
        </w:rPr>
        <w:t xml:space="preserve">10 </w:t>
      </w:r>
      <w:r w:rsidRPr="00894817">
        <w:rPr>
          <w:rFonts w:cs="Arial"/>
          <w:szCs w:val="20"/>
        </w:rPr>
        <w:t>000 000.00 (</w:t>
      </w:r>
      <w:r w:rsidR="00BB3CA9">
        <w:rPr>
          <w:rFonts w:cs="Arial"/>
          <w:szCs w:val="20"/>
        </w:rPr>
        <w:t>desmit</w:t>
      </w:r>
      <w:r w:rsidRPr="00894817">
        <w:rPr>
          <w:rFonts w:cs="Arial"/>
          <w:szCs w:val="20"/>
        </w:rPr>
        <w:t xml:space="preserve"> miljoni eiro) bez PVN.</w:t>
      </w:r>
    </w:p>
    <w:p w:rsidR="00671DF4" w:rsidRPr="00445AB5" w:rsidRDefault="00671DF4" w:rsidP="00E71B55">
      <w:pPr>
        <w:pStyle w:val="Rindkopa"/>
        <w:numPr>
          <w:ilvl w:val="0"/>
          <w:numId w:val="37"/>
        </w:numPr>
        <w:ind w:left="993" w:hanging="295"/>
        <w:rPr>
          <w:szCs w:val="20"/>
        </w:rPr>
      </w:pPr>
      <w:r w:rsidRPr="00462370">
        <w:t>brīvi spēj komunicēt latviešu valodā.</w:t>
      </w:r>
      <w:r w:rsidR="00867B85">
        <w:t xml:space="preserve"> </w:t>
      </w:r>
      <w:r w:rsidR="00867B85" w:rsidRPr="00445AB5">
        <w:rPr>
          <w:rFonts w:cs="Arial"/>
          <w:szCs w:val="20"/>
          <w:highlight w:val="yellow"/>
        </w:rPr>
        <w:t>Ja attiecīgais speciālists nespēj brīvi komunicēt latviešu valodā, pretendentam jānodrošina tulks.</w:t>
      </w:r>
    </w:p>
    <w:p w:rsidR="00671DF4" w:rsidRDefault="00671DF4" w:rsidP="00671DF4">
      <w:pPr>
        <w:pStyle w:val="Rindkopa"/>
        <w:ind w:left="993"/>
      </w:pPr>
    </w:p>
    <w:p w:rsidR="00671DF4" w:rsidRPr="00715798" w:rsidRDefault="00671DF4" w:rsidP="00671DF4">
      <w:pPr>
        <w:pStyle w:val="Rindkopa"/>
        <w:ind w:left="993"/>
      </w:pPr>
      <w:r w:rsidRPr="00715798">
        <w:rPr>
          <w:rFonts w:cs="Arial"/>
          <w:szCs w:val="20"/>
        </w:rPr>
        <w:t>Visiem objektiem ir jābūt pieņemtiem ekspluatācijā atbilstoši Latvijas Republikas normatīvo aktu prasībām.</w:t>
      </w:r>
    </w:p>
    <w:p w:rsidR="00DD5C4E" w:rsidRPr="00B234E3" w:rsidRDefault="00DD5C4E" w:rsidP="00DD5C4E">
      <w:pPr>
        <w:pStyle w:val="Punkts"/>
        <w:numPr>
          <w:ilvl w:val="0"/>
          <w:numId w:val="0"/>
        </w:numPr>
      </w:pPr>
    </w:p>
    <w:p w:rsidR="004773D4" w:rsidRDefault="004773D4" w:rsidP="00E71B55">
      <w:pPr>
        <w:pStyle w:val="Rindkopa"/>
        <w:numPr>
          <w:ilvl w:val="2"/>
          <w:numId w:val="46"/>
        </w:numPr>
      </w:pPr>
      <w:r w:rsidRPr="004773D4">
        <w:rPr>
          <w:rFonts w:cs="Arial"/>
          <w:bCs/>
          <w:szCs w:val="20"/>
        </w:rPr>
        <w:t>Pretendents var nodrošināt</w:t>
      </w:r>
      <w:r w:rsidRPr="00272B8F">
        <w:rPr>
          <w:rFonts w:cs="Arial"/>
          <w:b/>
          <w:bCs/>
          <w:szCs w:val="20"/>
          <w:u w:val="single"/>
        </w:rPr>
        <w:t>Atbildīgo būvdarbu vadītāju,</w:t>
      </w:r>
      <w:r>
        <w:rPr>
          <w:rFonts w:cs="Arial"/>
          <w:bCs/>
          <w:szCs w:val="20"/>
        </w:rPr>
        <w:t xml:space="preserve">kurš </w:t>
      </w:r>
      <w:r w:rsidRPr="00272B8F">
        <w:t>iepriekšējo piecu gadu laikā (2012., 2013., 2014., 2015., 2016. un līdz piedāvājuma iesniegšanas dienai) laikā atbildīgā būvdarbu vadītāja statusā ir vadījis</w:t>
      </w:r>
      <w:r>
        <w:rPr>
          <w:rStyle w:val="FootnoteReference"/>
        </w:rPr>
        <w:footnoteReference w:id="4"/>
      </w:r>
      <w:r w:rsidRPr="00272B8F">
        <w:t xml:space="preserve"> un pabeidzis </w:t>
      </w:r>
      <w:r>
        <w:t>3 (</w:t>
      </w:r>
      <w:r w:rsidRPr="00272B8F">
        <w:t>trīs</w:t>
      </w:r>
      <w:r>
        <w:t>)</w:t>
      </w:r>
      <w:r w:rsidRPr="00272B8F">
        <w:t>būvdarbu/</w:t>
      </w:r>
      <w:r w:rsidRPr="00530E70">
        <w:rPr>
          <w:rFonts w:cs="Arial"/>
          <w:szCs w:val="20"/>
        </w:rPr>
        <w:t xml:space="preserve">būvniecības </w:t>
      </w:r>
      <w:r w:rsidRPr="00733790">
        <w:rPr>
          <w:rFonts w:cs="Arial"/>
          <w:szCs w:val="20"/>
        </w:rPr>
        <w:t>līgumus ūdensapgādes un kanalizācijas tīklu (t.sk. kanalizācijas spiedvada), kanali</w:t>
      </w:r>
      <w:r>
        <w:rPr>
          <w:rFonts w:cs="Arial"/>
          <w:szCs w:val="20"/>
        </w:rPr>
        <w:t>zācijas sūkņu staciju bū</w:t>
      </w:r>
      <w:r w:rsidR="00CE6EC6">
        <w:rPr>
          <w:rFonts w:cs="Arial"/>
          <w:szCs w:val="20"/>
        </w:rPr>
        <w:t>vdarbos</w:t>
      </w:r>
      <w:r w:rsidRPr="00733790">
        <w:t xml:space="preserve">, kur </w:t>
      </w:r>
    </w:p>
    <w:p w:rsidR="00582FC2" w:rsidRDefault="00582FC2" w:rsidP="00582FC2">
      <w:pPr>
        <w:pStyle w:val="Paragrfs"/>
        <w:numPr>
          <w:ilvl w:val="0"/>
          <w:numId w:val="0"/>
        </w:numPr>
        <w:ind w:left="495"/>
      </w:pPr>
      <w:r w:rsidRPr="00462370">
        <w:t xml:space="preserve">a. </w:t>
      </w:r>
      <w:r w:rsidR="00C135E7">
        <w:t xml:space="preserve">vismaz divos </w:t>
      </w:r>
      <w:r>
        <w:t xml:space="preserve"> no līgumiem</w:t>
      </w:r>
      <w:r w:rsidR="00C135E7">
        <w:t xml:space="preserve"> (katrā)</w:t>
      </w:r>
      <w:r>
        <w:t xml:space="preserve"> veikti vismaz 11 km ārējo ūdensapgādes tīklu un 9 km ārējo kanalizācijas tīklu (t.sk. kanalizācijas spiedvada) būvdarbi;</w:t>
      </w:r>
    </w:p>
    <w:p w:rsidR="00582FC2" w:rsidRPr="00530E70" w:rsidRDefault="00582FC2" w:rsidP="00582FC2">
      <w:pPr>
        <w:pStyle w:val="Paragrfs"/>
        <w:numPr>
          <w:ilvl w:val="0"/>
          <w:numId w:val="0"/>
        </w:numPr>
        <w:ind w:left="495"/>
      </w:pPr>
      <w:r>
        <w:t>b. šo līgumuietvaros kopā</w:t>
      </w:r>
      <w:r w:rsidRPr="00462370">
        <w:t xml:space="preserve"> izbūvētas vismaz </w:t>
      </w:r>
      <w:r>
        <w:t xml:space="preserve">6 </w:t>
      </w:r>
      <w:r w:rsidRPr="00462370">
        <w:t>(</w:t>
      </w:r>
      <w:r>
        <w:t>sešas</w:t>
      </w:r>
      <w:r w:rsidRPr="007B1F7B">
        <w:t>) jaunas kanalizācijas</w:t>
      </w:r>
      <w:r w:rsidRPr="00462370">
        <w:t xml:space="preserve"> sūkņu stacijas;</w:t>
      </w:r>
    </w:p>
    <w:p w:rsidR="00582FC2" w:rsidRDefault="00582FC2" w:rsidP="00582FC2">
      <w:pPr>
        <w:pStyle w:val="Paragrfs"/>
        <w:numPr>
          <w:ilvl w:val="0"/>
          <w:numId w:val="0"/>
        </w:numPr>
        <w:ind w:left="495"/>
        <w:rPr>
          <w:rFonts w:cs="Arial"/>
          <w:szCs w:val="20"/>
        </w:rPr>
      </w:pPr>
      <w:r>
        <w:t>c</w:t>
      </w:r>
      <w:r w:rsidRPr="00462370">
        <w:t xml:space="preserve">. </w:t>
      </w:r>
      <w:r w:rsidRPr="00462370">
        <w:rPr>
          <w:rFonts w:cs="Arial"/>
          <w:szCs w:val="20"/>
        </w:rPr>
        <w:t xml:space="preserve">šo līgumu </w:t>
      </w:r>
      <w:r>
        <w:rPr>
          <w:rFonts w:cs="Arial"/>
          <w:szCs w:val="20"/>
        </w:rPr>
        <w:t>kop</w:t>
      </w:r>
      <w:r w:rsidRPr="00462370">
        <w:rPr>
          <w:rFonts w:cs="Arial"/>
          <w:szCs w:val="20"/>
        </w:rPr>
        <w:t xml:space="preserve">summa ir ne mazāka kā EUR </w:t>
      </w:r>
      <w:r>
        <w:rPr>
          <w:rFonts w:cs="Arial"/>
          <w:szCs w:val="20"/>
        </w:rPr>
        <w:t>10</w:t>
      </w:r>
      <w:r w:rsidRPr="00462370">
        <w:rPr>
          <w:rFonts w:cs="Arial"/>
          <w:szCs w:val="20"/>
        </w:rPr>
        <w:t> </w:t>
      </w:r>
      <w:r>
        <w:rPr>
          <w:rFonts w:cs="Arial"/>
          <w:szCs w:val="20"/>
        </w:rPr>
        <w:t>0</w:t>
      </w:r>
      <w:r w:rsidRPr="00462370">
        <w:rPr>
          <w:rFonts w:cs="Arial"/>
          <w:szCs w:val="20"/>
        </w:rPr>
        <w:t>00 000.00 (</w:t>
      </w:r>
      <w:r w:rsidR="00980BC2">
        <w:rPr>
          <w:rFonts w:cs="Arial"/>
          <w:szCs w:val="20"/>
        </w:rPr>
        <w:t xml:space="preserve">desmit </w:t>
      </w:r>
      <w:r>
        <w:rPr>
          <w:rFonts w:cs="Arial"/>
          <w:szCs w:val="20"/>
        </w:rPr>
        <w:t xml:space="preserve">miljoni </w:t>
      </w:r>
      <w:r w:rsidRPr="00462370">
        <w:rPr>
          <w:rFonts w:cs="Arial"/>
          <w:szCs w:val="20"/>
        </w:rPr>
        <w:t>eiro) bez PVN</w:t>
      </w:r>
      <w:r>
        <w:rPr>
          <w:rFonts w:cs="Arial"/>
          <w:szCs w:val="20"/>
        </w:rPr>
        <w:t>;</w:t>
      </w:r>
    </w:p>
    <w:p w:rsidR="00582FC2" w:rsidRPr="00582FC2" w:rsidRDefault="00582FC2" w:rsidP="0010516D">
      <w:pPr>
        <w:pStyle w:val="Rindkopa"/>
        <w:ind w:left="0"/>
      </w:pPr>
    </w:p>
    <w:p w:rsidR="00582FC2" w:rsidRPr="00462370" w:rsidRDefault="00582FC2" w:rsidP="00582FC2">
      <w:pPr>
        <w:pStyle w:val="Paragrfs"/>
        <w:numPr>
          <w:ilvl w:val="0"/>
          <w:numId w:val="0"/>
        </w:numPr>
        <w:ind w:left="495"/>
      </w:pPr>
    </w:p>
    <w:p w:rsidR="00582FC2" w:rsidRDefault="00582FC2" w:rsidP="00582FC2">
      <w:pPr>
        <w:pStyle w:val="Paragrfs"/>
        <w:numPr>
          <w:ilvl w:val="0"/>
          <w:numId w:val="0"/>
        </w:numPr>
        <w:ind w:left="495"/>
        <w:rPr>
          <w:rFonts w:cs="Arial"/>
          <w:szCs w:val="20"/>
        </w:rPr>
      </w:pPr>
      <w:r w:rsidRPr="00462370">
        <w:t>Visiem o</w:t>
      </w:r>
      <w:r w:rsidRPr="00462370">
        <w:rPr>
          <w:rFonts w:cs="Arial"/>
          <w:szCs w:val="20"/>
        </w:rPr>
        <w:t xml:space="preserve">bjektiem </w:t>
      </w:r>
      <w:r w:rsidRPr="00462370">
        <w:t>uz piedāvājumu iesniegšanas</w:t>
      </w:r>
      <w:r w:rsidRPr="00F31F42">
        <w:t xml:space="preserve"> termiņa beigām </w:t>
      </w:r>
      <w:r w:rsidRPr="00F31F42">
        <w:rPr>
          <w:rFonts w:cs="Arial"/>
          <w:szCs w:val="20"/>
        </w:rPr>
        <w:t>ir jābūt pieņemtiem ekspluatācijā atbilstoši Latvijas Republikas normatīvo aktu prasībām.</w:t>
      </w:r>
    </w:p>
    <w:p w:rsidR="00F466E1" w:rsidRPr="00F466E1" w:rsidRDefault="00F466E1" w:rsidP="00F466E1">
      <w:pPr>
        <w:pStyle w:val="Rindkopa"/>
      </w:pPr>
    </w:p>
    <w:p w:rsidR="00980BC2" w:rsidRDefault="00F466E1" w:rsidP="00E71B55">
      <w:pPr>
        <w:pStyle w:val="Rindkopa"/>
        <w:numPr>
          <w:ilvl w:val="2"/>
          <w:numId w:val="46"/>
        </w:numPr>
      </w:pPr>
      <w:r w:rsidRPr="004773D4">
        <w:rPr>
          <w:rFonts w:cs="Arial"/>
          <w:bCs/>
          <w:szCs w:val="20"/>
        </w:rPr>
        <w:t>Pretendents var nodrošināt</w:t>
      </w:r>
      <w:r>
        <w:rPr>
          <w:rFonts w:cs="Arial"/>
          <w:b/>
          <w:bCs/>
          <w:szCs w:val="20"/>
          <w:u w:val="single"/>
        </w:rPr>
        <w:t xml:space="preserve"> Atbildīgā </w:t>
      </w:r>
      <w:r w:rsidRPr="00272B8F">
        <w:rPr>
          <w:rFonts w:cs="Arial"/>
          <w:b/>
          <w:bCs/>
          <w:szCs w:val="20"/>
          <w:u w:val="single"/>
        </w:rPr>
        <w:t>būvdarbu vadītāj</w:t>
      </w:r>
      <w:r>
        <w:rPr>
          <w:rFonts w:cs="Arial"/>
          <w:b/>
          <w:bCs/>
          <w:szCs w:val="20"/>
          <w:u w:val="single"/>
        </w:rPr>
        <w:t>a vietnieku</w:t>
      </w:r>
      <w:r w:rsidRPr="00272B8F">
        <w:rPr>
          <w:rFonts w:cs="Arial"/>
          <w:b/>
          <w:bCs/>
          <w:szCs w:val="20"/>
          <w:u w:val="single"/>
        </w:rPr>
        <w:t>,</w:t>
      </w:r>
      <w:r>
        <w:rPr>
          <w:rFonts w:cs="Arial"/>
          <w:bCs/>
          <w:szCs w:val="20"/>
        </w:rPr>
        <w:t xml:space="preserve">kurš </w:t>
      </w:r>
      <w:r w:rsidRPr="00272B8F">
        <w:t>iepriekšējo piecu gadu laikā (2012., 2013., 2014., 2015., 2016. un līdz piedāvājuma iesniegšanas dienai) laikā atbildīgā būvdarbu vadītāja statusā ir vadījis</w:t>
      </w:r>
      <w:r>
        <w:rPr>
          <w:rStyle w:val="FootnoteReference"/>
        </w:rPr>
        <w:footnoteReference w:id="5"/>
      </w:r>
      <w:r w:rsidRPr="00272B8F">
        <w:t xml:space="preserve"> un pabeidzis </w:t>
      </w:r>
      <w:r>
        <w:t>3 (</w:t>
      </w:r>
      <w:r w:rsidRPr="00272B8F">
        <w:t>trīs</w:t>
      </w:r>
      <w:r>
        <w:t>)</w:t>
      </w:r>
      <w:r w:rsidRPr="00272B8F">
        <w:t xml:space="preserve"> būvdarbu/</w:t>
      </w:r>
      <w:r w:rsidRPr="00530E70">
        <w:rPr>
          <w:rFonts w:cs="Arial"/>
          <w:szCs w:val="20"/>
        </w:rPr>
        <w:t xml:space="preserve">būvniecības </w:t>
      </w:r>
      <w:r w:rsidRPr="00733790">
        <w:rPr>
          <w:rFonts w:cs="Arial"/>
          <w:szCs w:val="20"/>
        </w:rPr>
        <w:t>līgumus</w:t>
      </w:r>
      <w:r w:rsidR="00927480">
        <w:rPr>
          <w:rFonts w:cs="Arial"/>
          <w:szCs w:val="20"/>
        </w:rPr>
        <w:t xml:space="preserve"> ūdenassaimniecības projektos</w:t>
      </w:r>
      <w:r w:rsidR="00980BC2">
        <w:t xml:space="preserve">, kur </w:t>
      </w:r>
    </w:p>
    <w:p w:rsidR="00980BC2" w:rsidRDefault="00980BC2" w:rsidP="00E71B55">
      <w:pPr>
        <w:pStyle w:val="Rindkopa"/>
        <w:numPr>
          <w:ilvl w:val="0"/>
          <w:numId w:val="43"/>
        </w:numPr>
      </w:pPr>
      <w:r>
        <w:t xml:space="preserve">kopā izbūvēti </w:t>
      </w:r>
      <w:r w:rsidR="00037B5C">
        <w:t>20</w:t>
      </w:r>
      <w:r>
        <w:t xml:space="preserve"> km ārējo ūdensapgādes un ārējo kanalizācijas tīku (t.sk. kanalizācijas spiedvada) būvdarbi;</w:t>
      </w:r>
    </w:p>
    <w:p w:rsidR="00F466E1" w:rsidRPr="00530E70" w:rsidRDefault="00F466E1" w:rsidP="00E71B55">
      <w:pPr>
        <w:pStyle w:val="Rindkopa"/>
        <w:numPr>
          <w:ilvl w:val="0"/>
          <w:numId w:val="43"/>
        </w:numPr>
      </w:pPr>
      <w:r>
        <w:t>šo līgumuietvaros kopā</w:t>
      </w:r>
      <w:r w:rsidRPr="00462370">
        <w:t xml:space="preserve"> izbūvētas vismaz </w:t>
      </w:r>
      <w:r>
        <w:t xml:space="preserve">6 </w:t>
      </w:r>
      <w:r w:rsidRPr="00462370">
        <w:t>(</w:t>
      </w:r>
      <w:r>
        <w:t>sešas</w:t>
      </w:r>
      <w:r w:rsidRPr="007B1F7B">
        <w:t>) jaunas kanalizācijas</w:t>
      </w:r>
      <w:r w:rsidRPr="00462370">
        <w:t xml:space="preserve"> sūkņu stacijas;</w:t>
      </w:r>
    </w:p>
    <w:p w:rsidR="00F466E1" w:rsidRPr="0010516D" w:rsidRDefault="00F466E1" w:rsidP="0010516D">
      <w:pPr>
        <w:pStyle w:val="Paragrfs"/>
        <w:numPr>
          <w:ilvl w:val="0"/>
          <w:numId w:val="0"/>
        </w:numPr>
        <w:ind w:left="495"/>
        <w:rPr>
          <w:rFonts w:cs="Arial"/>
          <w:szCs w:val="20"/>
        </w:rPr>
      </w:pPr>
      <w:r>
        <w:t>c</w:t>
      </w:r>
      <w:r w:rsidRPr="00462370">
        <w:t xml:space="preserve">. </w:t>
      </w:r>
      <w:r w:rsidRPr="00462370">
        <w:rPr>
          <w:rFonts w:cs="Arial"/>
          <w:szCs w:val="20"/>
        </w:rPr>
        <w:t xml:space="preserve">šo līgumu </w:t>
      </w:r>
      <w:r>
        <w:rPr>
          <w:rFonts w:cs="Arial"/>
          <w:szCs w:val="20"/>
        </w:rPr>
        <w:t>kop</w:t>
      </w:r>
      <w:r w:rsidRPr="00462370">
        <w:rPr>
          <w:rFonts w:cs="Arial"/>
          <w:szCs w:val="20"/>
        </w:rPr>
        <w:t xml:space="preserve">summa ir ne mazāka kā EUR </w:t>
      </w:r>
      <w:r w:rsidR="00980BC2">
        <w:rPr>
          <w:rFonts w:cs="Arial"/>
          <w:szCs w:val="20"/>
        </w:rPr>
        <w:t>5</w:t>
      </w:r>
      <w:r w:rsidRPr="00462370">
        <w:rPr>
          <w:rFonts w:cs="Arial"/>
          <w:szCs w:val="20"/>
        </w:rPr>
        <w:t> </w:t>
      </w:r>
      <w:r>
        <w:rPr>
          <w:rFonts w:cs="Arial"/>
          <w:szCs w:val="20"/>
        </w:rPr>
        <w:t>0</w:t>
      </w:r>
      <w:r w:rsidRPr="00462370">
        <w:rPr>
          <w:rFonts w:cs="Arial"/>
          <w:szCs w:val="20"/>
        </w:rPr>
        <w:t>00 000.00 (</w:t>
      </w:r>
      <w:r w:rsidR="00980BC2">
        <w:rPr>
          <w:rFonts w:cs="Arial"/>
          <w:szCs w:val="20"/>
        </w:rPr>
        <w:t>pieci</w:t>
      </w:r>
      <w:r>
        <w:rPr>
          <w:rFonts w:cs="Arial"/>
          <w:szCs w:val="20"/>
        </w:rPr>
        <w:t xml:space="preserve"> miljoni </w:t>
      </w:r>
      <w:r w:rsidRPr="00462370">
        <w:rPr>
          <w:rFonts w:cs="Arial"/>
          <w:szCs w:val="20"/>
        </w:rPr>
        <w:t>eiro) bez PVN</w:t>
      </w:r>
      <w:r>
        <w:rPr>
          <w:rFonts w:cs="Arial"/>
          <w:szCs w:val="20"/>
        </w:rPr>
        <w:t>;</w:t>
      </w:r>
    </w:p>
    <w:p w:rsidR="00F466E1" w:rsidRPr="00462370" w:rsidRDefault="00F466E1" w:rsidP="00F466E1">
      <w:pPr>
        <w:pStyle w:val="Paragrfs"/>
        <w:numPr>
          <w:ilvl w:val="0"/>
          <w:numId w:val="0"/>
        </w:numPr>
        <w:ind w:left="495"/>
      </w:pPr>
    </w:p>
    <w:p w:rsidR="00F466E1" w:rsidRPr="00F31F42" w:rsidRDefault="00F466E1" w:rsidP="00F466E1">
      <w:pPr>
        <w:pStyle w:val="Paragrfs"/>
        <w:numPr>
          <w:ilvl w:val="0"/>
          <w:numId w:val="0"/>
        </w:numPr>
        <w:ind w:left="495"/>
      </w:pPr>
      <w:r w:rsidRPr="00462370">
        <w:t>Visiem o</w:t>
      </w:r>
      <w:r w:rsidRPr="00462370">
        <w:rPr>
          <w:rFonts w:cs="Arial"/>
          <w:szCs w:val="20"/>
        </w:rPr>
        <w:t xml:space="preserve">bjektiem </w:t>
      </w:r>
      <w:r w:rsidRPr="00462370">
        <w:t>uz piedāvājumu iesniegšanas</w:t>
      </w:r>
      <w:r w:rsidRPr="00F31F42">
        <w:t xml:space="preserve"> termiņa beigām </w:t>
      </w:r>
      <w:r w:rsidRPr="00F31F42">
        <w:rPr>
          <w:rFonts w:cs="Arial"/>
          <w:szCs w:val="20"/>
        </w:rPr>
        <w:t>ir jābūt pieņemtiem ekspluatācijā atbilstoši Latvijas Republikas normatīvo aktu prasībām.</w:t>
      </w:r>
    </w:p>
    <w:p w:rsidR="00F466E1" w:rsidRPr="00F466E1" w:rsidRDefault="00F466E1" w:rsidP="00F466E1">
      <w:pPr>
        <w:pStyle w:val="Rindkopa"/>
      </w:pPr>
    </w:p>
    <w:p w:rsidR="003370D0" w:rsidRDefault="003370D0" w:rsidP="003370D0">
      <w:pPr>
        <w:pStyle w:val="Paragrfs"/>
        <w:numPr>
          <w:ilvl w:val="0"/>
          <w:numId w:val="0"/>
        </w:numPr>
      </w:pPr>
    </w:p>
    <w:p w:rsidR="00425CA6" w:rsidRDefault="00323557" w:rsidP="00E71B55">
      <w:pPr>
        <w:pStyle w:val="Rindkopa"/>
        <w:numPr>
          <w:ilvl w:val="2"/>
          <w:numId w:val="46"/>
        </w:numPr>
        <w:rPr>
          <w:rFonts w:cs="Arial"/>
          <w:szCs w:val="20"/>
        </w:rPr>
      </w:pPr>
      <w:r w:rsidRPr="0010516D">
        <w:rPr>
          <w:rFonts w:cs="Arial"/>
        </w:rPr>
        <w:t xml:space="preserve">Pretendents var nodrošināt </w:t>
      </w:r>
      <w:r w:rsidRPr="0010516D">
        <w:rPr>
          <w:rFonts w:cs="Arial"/>
          <w:b/>
          <w:u w:val="single"/>
        </w:rPr>
        <w:t xml:space="preserve">ceļu būvdarbu </w:t>
      </w:r>
      <w:r w:rsidR="00057CBE" w:rsidRPr="0010516D">
        <w:rPr>
          <w:rFonts w:cs="Arial"/>
          <w:b/>
          <w:u w:val="single"/>
        </w:rPr>
        <w:t>vadītāju</w:t>
      </w:r>
      <w:r w:rsidRPr="0010516D">
        <w:rPr>
          <w:rFonts w:cs="Arial"/>
          <w:u w:val="single"/>
        </w:rPr>
        <w:t>,</w:t>
      </w:r>
      <w:r w:rsidRPr="0010516D">
        <w:rPr>
          <w:rFonts w:cs="Arial"/>
        </w:rPr>
        <w:t xml:space="preserve"> kurš pēdējo piecu gadu</w:t>
      </w:r>
      <w:r w:rsidR="00B234E3" w:rsidRPr="002D0397">
        <w:t>(2012., 2013., 2014., 2015., 2016. gads)</w:t>
      </w:r>
      <w:r w:rsidR="00B234E3" w:rsidRPr="0010516D">
        <w:rPr>
          <w:rFonts w:cs="Arial"/>
        </w:rPr>
        <w:t xml:space="preserve">laikā līdz piedāvājuma iesniegšanas brīdim </w:t>
      </w:r>
      <w:r w:rsidRPr="0010516D">
        <w:rPr>
          <w:rFonts w:cs="Arial"/>
        </w:rPr>
        <w:t>ir vadījis un pabeidzis</w:t>
      </w:r>
      <w:r w:rsidR="002D0397" w:rsidRPr="0010516D">
        <w:rPr>
          <w:rFonts w:cs="Arial"/>
          <w:szCs w:val="20"/>
        </w:rPr>
        <w:t xml:space="preserve"> 3 (trīs) būvdarbu līgumus, kur katrā</w:t>
      </w:r>
      <w:r w:rsidR="009B278E" w:rsidRPr="0010516D">
        <w:rPr>
          <w:rFonts w:cs="Arial"/>
          <w:szCs w:val="20"/>
        </w:rPr>
        <w:t xml:space="preserve">saistītu un nesaistītu segumu atjaunošanas vai izbūves darbi </w:t>
      </w:r>
      <w:r w:rsidR="009B278E" w:rsidRPr="0010516D">
        <w:rPr>
          <w:rFonts w:cs="Arial"/>
          <w:color w:val="000000"/>
          <w:szCs w:val="20"/>
        </w:rPr>
        <w:t xml:space="preserve">veikti </w:t>
      </w:r>
      <w:r w:rsidR="009B278E" w:rsidRPr="0010516D">
        <w:rPr>
          <w:color w:val="000000"/>
        </w:rPr>
        <w:t xml:space="preserve">vismaz </w:t>
      </w:r>
      <w:r w:rsidR="00566CCE" w:rsidRPr="0010516D">
        <w:rPr>
          <w:color w:val="000000"/>
        </w:rPr>
        <w:t>5</w:t>
      </w:r>
      <w:r w:rsidR="009B278E" w:rsidRPr="0010516D">
        <w:rPr>
          <w:color w:val="000000"/>
        </w:rPr>
        <w:t>000 m</w:t>
      </w:r>
      <w:r w:rsidR="009B278E" w:rsidRPr="0010516D">
        <w:rPr>
          <w:color w:val="000000"/>
          <w:vertAlign w:val="superscript"/>
        </w:rPr>
        <w:t xml:space="preserve">2  </w:t>
      </w:r>
      <w:r w:rsidR="009B278E" w:rsidRPr="0010516D">
        <w:rPr>
          <w:color w:val="000000"/>
        </w:rPr>
        <w:t>apjomā.</w:t>
      </w:r>
    </w:p>
    <w:p w:rsidR="0010516D" w:rsidRDefault="00867B85" w:rsidP="0010516D">
      <w:pPr>
        <w:pStyle w:val="Punkts"/>
        <w:numPr>
          <w:ilvl w:val="0"/>
          <w:numId w:val="0"/>
        </w:numPr>
        <w:ind w:left="851"/>
        <w:rPr>
          <w:rFonts w:cs="Arial"/>
          <w:b w:val="0"/>
          <w:szCs w:val="20"/>
        </w:rPr>
      </w:pPr>
      <w:r w:rsidRPr="00B33867">
        <w:rPr>
          <w:rFonts w:cs="Arial"/>
          <w:b w:val="0"/>
          <w:szCs w:val="20"/>
          <w:highlight w:val="yellow"/>
        </w:rPr>
        <w:t>Visiem objektiem ir jābūt pieņemtiem ekspluatācijā atbilstoši Latvijas Republikas normatīvo aktu prasībām</w:t>
      </w:r>
      <w:r w:rsidRPr="00B33867">
        <w:rPr>
          <w:rFonts w:cs="Arial"/>
          <w:b w:val="0"/>
          <w:szCs w:val="20"/>
        </w:rPr>
        <w:t>.</w:t>
      </w:r>
    </w:p>
    <w:p w:rsidR="00B33867" w:rsidRPr="00B33867" w:rsidRDefault="00B33867" w:rsidP="00B33867">
      <w:pPr>
        <w:pStyle w:val="Apakpunkts"/>
        <w:numPr>
          <w:ilvl w:val="0"/>
          <w:numId w:val="0"/>
        </w:numPr>
        <w:ind w:left="851"/>
      </w:pPr>
    </w:p>
    <w:p w:rsidR="00A62536" w:rsidRDefault="00425CA6" w:rsidP="00E71B55">
      <w:pPr>
        <w:pStyle w:val="Rindkopa"/>
        <w:numPr>
          <w:ilvl w:val="2"/>
          <w:numId w:val="46"/>
        </w:numPr>
        <w:rPr>
          <w:rFonts w:cs="Arial"/>
          <w:szCs w:val="20"/>
        </w:rPr>
      </w:pPr>
      <w:r w:rsidRPr="0010516D">
        <w:rPr>
          <w:rFonts w:cs="Arial"/>
          <w:szCs w:val="20"/>
        </w:rPr>
        <w:t xml:space="preserve">Pretendents var nodrošināt </w:t>
      </w:r>
      <w:r w:rsidRPr="0010516D">
        <w:rPr>
          <w:rFonts w:cs="Arial"/>
          <w:b/>
          <w:szCs w:val="20"/>
          <w:u w:val="single"/>
        </w:rPr>
        <w:t>darba aizsardzības koordinatoru</w:t>
      </w:r>
      <w:r w:rsidRPr="0010516D">
        <w:rPr>
          <w:rFonts w:cs="Arial"/>
          <w:szCs w:val="20"/>
        </w:rPr>
        <w:t xml:space="preserve">, kurš pēdējo piecu </w:t>
      </w:r>
      <w:r w:rsidR="00A62536" w:rsidRPr="0010516D">
        <w:rPr>
          <w:rFonts w:cs="Arial"/>
        </w:rPr>
        <w:t xml:space="preserve">gadu </w:t>
      </w:r>
      <w:r w:rsidR="00A62536" w:rsidRPr="002D0397">
        <w:t>(2012., 2013., 2014., 2015., 2016. gads)</w:t>
      </w:r>
      <w:r w:rsidR="00A62536" w:rsidRPr="0010516D">
        <w:rPr>
          <w:rFonts w:cs="Arial"/>
        </w:rPr>
        <w:t xml:space="preserve"> laikā līdz piedāvājuma iesniegšanas brīdim </w:t>
      </w:r>
      <w:r w:rsidR="0086264C" w:rsidRPr="0010516D">
        <w:rPr>
          <w:rFonts w:cs="Arial"/>
        </w:rPr>
        <w:t xml:space="preserve">veicis darba aizsardzības koordinatora pienākumus vismaz 3 (trīs) II vai III grupas inženierbūvju būvdarbu līgumos. </w:t>
      </w:r>
    </w:p>
    <w:p w:rsidR="0010516D" w:rsidRPr="0010516D" w:rsidRDefault="0010516D" w:rsidP="0010516D">
      <w:pPr>
        <w:pStyle w:val="Punkts"/>
        <w:numPr>
          <w:ilvl w:val="0"/>
          <w:numId w:val="0"/>
        </w:numPr>
        <w:ind w:left="851"/>
      </w:pPr>
    </w:p>
    <w:p w:rsidR="003370D0" w:rsidRPr="003370D0" w:rsidRDefault="003370D0" w:rsidP="002D0397">
      <w:pPr>
        <w:pStyle w:val="Paragrfs"/>
        <w:numPr>
          <w:ilvl w:val="0"/>
          <w:numId w:val="0"/>
        </w:numPr>
        <w:ind w:left="426"/>
        <w:rPr>
          <w:szCs w:val="20"/>
          <w:highlight w:val="yellow"/>
        </w:rPr>
      </w:pPr>
      <w:r w:rsidRPr="00462370">
        <w:t>Visiem o</w:t>
      </w:r>
      <w:r w:rsidRPr="003370D0">
        <w:rPr>
          <w:rFonts w:cs="Arial"/>
          <w:szCs w:val="20"/>
        </w:rPr>
        <w:t xml:space="preserve">bjektiem </w:t>
      </w:r>
      <w:r w:rsidRPr="00462370">
        <w:t>uz piedāvājumu iesniegšanas</w:t>
      </w:r>
      <w:r w:rsidRPr="00F31F42">
        <w:t xml:space="preserve"> termiņa beigām </w:t>
      </w:r>
      <w:r w:rsidRPr="003370D0">
        <w:rPr>
          <w:rFonts w:cs="Arial"/>
          <w:szCs w:val="20"/>
        </w:rPr>
        <w:t>ir jābūt pieņemtiem ekspluatācijā atbilstoši Latvijas Republikas normatīvo aktu prasībām.</w:t>
      </w:r>
    </w:p>
    <w:p w:rsidR="00291C06" w:rsidRPr="00291C06" w:rsidRDefault="00291C06" w:rsidP="00291C06">
      <w:pPr>
        <w:pStyle w:val="Rindkopa"/>
      </w:pPr>
    </w:p>
    <w:p w:rsidR="00DD5C4E" w:rsidRDefault="00DD5C4E" w:rsidP="00E71B55">
      <w:pPr>
        <w:pStyle w:val="Paragrfs"/>
        <w:numPr>
          <w:ilvl w:val="2"/>
          <w:numId w:val="46"/>
        </w:numPr>
      </w:pPr>
      <w:r w:rsidRPr="00B234E3">
        <w:t xml:space="preserve">Pretendents </w:t>
      </w:r>
      <w:r w:rsidR="0073557F" w:rsidRPr="00B234E3">
        <w:t>Būvdarbu veikšanai</w:t>
      </w:r>
      <w:r w:rsidRPr="00B234E3">
        <w:t>var piesaistīt apakšuzņēmējusun balstīties uz citu personu (Persona, uz kuras iespējām pretendents</w:t>
      </w:r>
      <w:r>
        <w:t xml:space="preserve"> balstās) iespējām, lai apliecinātu, ka Pretendenta kvalifikācija atbilst Pretendenta tehniskajām un profesionālajām spējām. Šādā gadījumā Pretendents pierāda, ka viņa rīcībā būs nepieciešamie </w:t>
      </w:r>
      <w:r w:rsidRPr="00E31D82">
        <w:t>resursi</w:t>
      </w:r>
      <w:r w:rsidRPr="00E31D82">
        <w:rPr>
          <w:rStyle w:val="FootnoteReference"/>
        </w:rPr>
        <w:footnoteReference w:id="6"/>
      </w:r>
      <w:r w:rsidRPr="00E31D82">
        <w:t>.</w:t>
      </w:r>
    </w:p>
    <w:p w:rsidR="00F7551A" w:rsidRPr="00F7551A" w:rsidRDefault="00F7551A" w:rsidP="00F7551A">
      <w:pPr>
        <w:pStyle w:val="Rindkopa"/>
      </w:pPr>
    </w:p>
    <w:p w:rsidR="000B7B8C" w:rsidRPr="000B7B8C" w:rsidRDefault="000B7B8C" w:rsidP="00E71B55">
      <w:pPr>
        <w:pStyle w:val="Rindkopa"/>
        <w:numPr>
          <w:ilvl w:val="2"/>
          <w:numId w:val="46"/>
        </w:numPr>
      </w:pPr>
      <w:r>
        <w:t>Pretendent</w:t>
      </w:r>
      <w:r w:rsidR="001D7C93">
        <w:t>s</w:t>
      </w:r>
      <w:r>
        <w:t xml:space="preserve"> noli</w:t>
      </w:r>
      <w:r w:rsidR="0067700F">
        <w:t xml:space="preserve">kuma punktu izpildei Nr. 8.3.2., </w:t>
      </w:r>
      <w:r>
        <w:t>8.3.3.</w:t>
      </w:r>
      <w:r w:rsidR="0067700F">
        <w:t>, 8.3.4.</w:t>
      </w:r>
      <w:r>
        <w:t xml:space="preserve"> nedrīkst piedāvāt vienu un to pašu speciālistu. </w:t>
      </w:r>
    </w:p>
    <w:p w:rsidR="00DD5C4E" w:rsidRPr="00A639EF" w:rsidRDefault="00DD5C4E" w:rsidP="00DD5C4E">
      <w:pPr>
        <w:pStyle w:val="Rindkopa"/>
        <w:ind w:left="0"/>
      </w:pPr>
    </w:p>
    <w:p w:rsidR="00DD5C4E" w:rsidRPr="00310B42" w:rsidRDefault="00DD5C4E" w:rsidP="00E71B55">
      <w:pPr>
        <w:pStyle w:val="Heading1"/>
        <w:numPr>
          <w:ilvl w:val="0"/>
          <w:numId w:val="46"/>
        </w:numPr>
        <w:rPr>
          <w:sz w:val="20"/>
        </w:rPr>
      </w:pPr>
      <w:bookmarkStart w:id="80" w:name="_Toc61422139"/>
      <w:bookmarkStart w:id="81" w:name="_Toc134628688"/>
      <w:bookmarkStart w:id="82" w:name="_Toc467154815"/>
      <w:bookmarkStart w:id="83" w:name="_Toc499195459"/>
      <w:r w:rsidRPr="00310B42">
        <w:rPr>
          <w:sz w:val="20"/>
        </w:rPr>
        <w:t>Iesniedzamie dokumenti</w:t>
      </w:r>
      <w:bookmarkEnd w:id="80"/>
      <w:bookmarkEnd w:id="81"/>
      <w:bookmarkEnd w:id="82"/>
      <w:bookmarkEnd w:id="83"/>
    </w:p>
    <w:p w:rsidR="00DD5C4E" w:rsidRDefault="00DD5C4E" w:rsidP="00DD5C4E">
      <w:pPr>
        <w:pStyle w:val="Rindkopa"/>
      </w:pPr>
      <w:r>
        <w:t xml:space="preserve">Iesniedzamie dokumenti Pretendenta piedāvājumā kārtojami tādā secībā, kādā tie ir uzskaitīti šajā punktā. </w:t>
      </w:r>
    </w:p>
    <w:p w:rsidR="00DD5C4E" w:rsidRPr="00A639EF" w:rsidRDefault="00DD5C4E" w:rsidP="00DD5C4E">
      <w:pPr>
        <w:pStyle w:val="Punkts"/>
        <w:numPr>
          <w:ilvl w:val="0"/>
          <w:numId w:val="0"/>
        </w:numPr>
      </w:pPr>
    </w:p>
    <w:p w:rsidR="00DD5C4E" w:rsidRPr="00E20449" w:rsidRDefault="00DD5C4E" w:rsidP="00E71B55">
      <w:pPr>
        <w:pStyle w:val="Apakpunkts"/>
        <w:numPr>
          <w:ilvl w:val="1"/>
          <w:numId w:val="46"/>
        </w:numPr>
      </w:pPr>
      <w:bookmarkStart w:id="84" w:name="_Toc134628689"/>
      <w:r w:rsidRPr="00E20449">
        <w:t>Pieteikums dalībai iepirkuma procedūrā</w:t>
      </w:r>
      <w:bookmarkEnd w:id="84"/>
    </w:p>
    <w:p w:rsidR="00DD5C4E" w:rsidRPr="004E5008" w:rsidRDefault="00DD5C4E" w:rsidP="00DD5C4E">
      <w:pPr>
        <w:pStyle w:val="Rindkopa"/>
        <w:rPr>
          <w:strike/>
          <w:szCs w:val="20"/>
          <w:highlight w:val="red"/>
        </w:rPr>
      </w:pPr>
      <w:r>
        <w:t>Pretenden</w:t>
      </w:r>
      <w:r w:rsidRPr="00E20449">
        <w:t xml:space="preserve">ta pieteikumu dalībai iepirkuma procedūrā sagatavo atbilstoši veidnei </w:t>
      </w:r>
      <w:smartTag w:uri="schemas-tilde-lv/tildestengine" w:element="veidnes">
        <w:smartTagPr>
          <w:attr w:name="text" w:val="nolikuma"/>
          <w:attr w:name="id" w:val="-1"/>
          <w:attr w:name="baseform" w:val="nolikum|s"/>
        </w:smartTagPr>
        <w:r w:rsidRPr="00E20449">
          <w:t>Nolikuma</w:t>
        </w:r>
      </w:smartTag>
      <w:r w:rsidRPr="00E20449">
        <w:t xml:space="preserve"> pielikumā (</w:t>
      </w:r>
      <w:r w:rsidR="0061566D">
        <w:t>D</w:t>
      </w:r>
      <w:r>
        <w:t xml:space="preserve">1 </w:t>
      </w:r>
      <w:r w:rsidRPr="00E20449">
        <w:t xml:space="preserve">pielikums). </w:t>
      </w:r>
      <w:r>
        <w:t>Pretenden</w:t>
      </w:r>
      <w:r w:rsidRPr="00E20449">
        <w:t>ta pieteikumu dalībai iepirkuma procedūrā iesniedz kopā ar:</w:t>
      </w:r>
    </w:p>
    <w:p w:rsidR="00DD5C4E" w:rsidRPr="00E20449" w:rsidRDefault="00DD5C4E" w:rsidP="00DD5C4E">
      <w:pPr>
        <w:pStyle w:val="Rindkopa"/>
        <w:numPr>
          <w:ilvl w:val="0"/>
          <w:numId w:val="9"/>
        </w:numPr>
        <w:rPr>
          <w:rFonts w:cs="Arial"/>
          <w:szCs w:val="20"/>
        </w:rPr>
      </w:pPr>
      <w:r>
        <w:rPr>
          <w:rFonts w:cs="Arial"/>
          <w:szCs w:val="20"/>
        </w:rPr>
        <w:t>A</w:t>
      </w:r>
      <w:r w:rsidRPr="00E20449">
        <w:rPr>
          <w:rFonts w:cs="Arial"/>
          <w:szCs w:val="20"/>
        </w:rPr>
        <w:t>tlases dokumentiem</w:t>
      </w:r>
      <w:r>
        <w:rPr>
          <w:rFonts w:cs="Arial"/>
          <w:szCs w:val="20"/>
        </w:rPr>
        <w:t xml:space="preserve"> (</w:t>
      </w:r>
      <w:r>
        <w:t>d</w:t>
      </w:r>
      <w:r w:rsidRPr="00E20449">
        <w:t>okumenti</w:t>
      </w:r>
      <w:r>
        <w:t>em</w:t>
      </w:r>
      <w:r w:rsidRPr="00E20449">
        <w:t xml:space="preserve">, kas apliecina </w:t>
      </w:r>
      <w:r>
        <w:t xml:space="preserve">Pretendenta </w:t>
      </w:r>
      <w:r w:rsidRPr="00E20449">
        <w:t xml:space="preserve">atbilstību </w:t>
      </w:r>
      <w:r>
        <w:t>N</w:t>
      </w:r>
      <w:r w:rsidRPr="00E20449">
        <w:t>osacījumiem dalībai iepirkuma procedūrā</w:t>
      </w:r>
      <w:r>
        <w:t xml:space="preserve"> un Pretendenta</w:t>
      </w:r>
      <w:r w:rsidRPr="00E20449">
        <w:t xml:space="preserve"> kvalifikācijas dokumenti</w:t>
      </w:r>
      <w:r>
        <w:t>em)</w:t>
      </w:r>
      <w:r w:rsidRPr="00E20449">
        <w:rPr>
          <w:rFonts w:cs="Arial"/>
          <w:szCs w:val="20"/>
        </w:rPr>
        <w:t>,</w:t>
      </w:r>
    </w:p>
    <w:p w:rsidR="00DD5C4E" w:rsidRDefault="00DD5C4E" w:rsidP="00DD5C4E">
      <w:pPr>
        <w:pStyle w:val="Rindkopa"/>
        <w:numPr>
          <w:ilvl w:val="0"/>
          <w:numId w:val="9"/>
        </w:numPr>
        <w:rPr>
          <w:szCs w:val="20"/>
        </w:rPr>
      </w:pPr>
      <w:r w:rsidRPr="00E20449">
        <w:rPr>
          <w:szCs w:val="20"/>
        </w:rPr>
        <w:t>dokumentu</w:t>
      </w:r>
      <w:r>
        <w:rPr>
          <w:szCs w:val="20"/>
        </w:rPr>
        <w:t xml:space="preserve"> vai dokumentiem</w:t>
      </w:r>
      <w:r w:rsidRPr="00E20449">
        <w:rPr>
          <w:szCs w:val="20"/>
        </w:rPr>
        <w:t xml:space="preserve">, kas apliecina piedāvājuma dokumentus parakstījušās, kā arī kopijas, tulkojumus un piedāvājuma daļu caurauklojumus apliecinājušās personas tiesības </w:t>
      </w:r>
      <w:r>
        <w:rPr>
          <w:szCs w:val="20"/>
        </w:rPr>
        <w:t xml:space="preserve">pārstāvēt Pretendentu iepirkuma procedūras </w:t>
      </w:r>
      <w:r>
        <w:rPr>
          <w:szCs w:val="20"/>
        </w:rPr>
        <w:lastRenderedPageBreak/>
        <w:t xml:space="preserve">ietvaros. </w:t>
      </w:r>
      <w:r>
        <w:t>Ja d</w:t>
      </w:r>
      <w:r w:rsidRPr="00E20449">
        <w:t xml:space="preserve">okumentus, kas attiecas tikai uz atsevišķu </w:t>
      </w:r>
      <w:r>
        <w:t xml:space="preserve">personālsabiedrības biedru vai </w:t>
      </w:r>
      <w:r w:rsidRPr="00E20449">
        <w:t>personu apvienības dalībnieku paraksta, kā arī kopijas un tulkojumus apliecina attiecīg</w:t>
      </w:r>
      <w:r>
        <w:t>ā personālsabiedrības biedra vai</w:t>
      </w:r>
      <w:r w:rsidRPr="00E20449">
        <w:t xml:space="preserve"> personu apvienības dalībniek</w:t>
      </w:r>
      <w:r>
        <w:t>a pilnvarota persona, jāiesniedz dokuments vai dokumenti, kas apliecina šīs personas tiesības pārstāvēt attiecīgo personālsabiedrības biedru vai personu apvienības dalībnieku iepirkuma procedūras ietvaros.</w:t>
      </w:r>
      <w:r>
        <w:rPr>
          <w:szCs w:val="20"/>
        </w:rPr>
        <w:t xml:space="preserve"> Juridiskas personas pilnvarai pievieno dokumentu, kas apliecina pilnvaru parakstījušās paraksttiesīgās amatpersonas tiesības pārstāvēt attiecīgo juridisko personu.</w:t>
      </w:r>
    </w:p>
    <w:p w:rsidR="00DD5C4E" w:rsidRPr="00A639EF" w:rsidRDefault="00DD5C4E" w:rsidP="00DD5C4E">
      <w:pPr>
        <w:pStyle w:val="Punkts"/>
        <w:numPr>
          <w:ilvl w:val="0"/>
          <w:numId w:val="0"/>
        </w:numPr>
      </w:pPr>
    </w:p>
    <w:p w:rsidR="00DD5C4E" w:rsidRPr="00E20449" w:rsidRDefault="00DD5C4E" w:rsidP="00E71B55">
      <w:pPr>
        <w:pStyle w:val="Apakpunkts"/>
        <w:numPr>
          <w:ilvl w:val="1"/>
          <w:numId w:val="46"/>
        </w:numPr>
        <w:jc w:val="both"/>
      </w:pPr>
      <w:bookmarkStart w:id="85" w:name="_Toc61422140"/>
      <w:bookmarkStart w:id="86" w:name="_Toc134418285"/>
      <w:bookmarkStart w:id="87" w:name="_Toc134628690"/>
      <w:bookmarkStart w:id="88" w:name="_Hlk503277863"/>
      <w:r w:rsidRPr="00E20449">
        <w:t>Dokumenti</w:t>
      </w:r>
      <w:bookmarkEnd w:id="85"/>
      <w:r w:rsidRPr="00E20449">
        <w:t xml:space="preserve">, kas apliecina atbilstību </w:t>
      </w:r>
      <w:r>
        <w:t>N</w:t>
      </w:r>
      <w:r w:rsidRPr="00E20449">
        <w:t>osacījumiem dalībai iepirkuma procedūrā</w:t>
      </w:r>
      <w:bookmarkEnd w:id="86"/>
      <w:bookmarkEnd w:id="87"/>
    </w:p>
    <w:p w:rsidR="00DD5C4E" w:rsidRDefault="00DD5C4E" w:rsidP="00E71B55">
      <w:pPr>
        <w:pStyle w:val="Paragrfs"/>
        <w:numPr>
          <w:ilvl w:val="2"/>
          <w:numId w:val="46"/>
        </w:numPr>
      </w:pPr>
      <w:bookmarkStart w:id="89" w:name="_Izziņa,_ko_ne_agrāk_kā_sešus_mēnešu"/>
      <w:bookmarkStart w:id="90" w:name="_Toc134418286"/>
      <w:bookmarkStart w:id="91" w:name="_Toc134628691"/>
      <w:bookmarkStart w:id="92" w:name="_Toc59334734"/>
      <w:bookmarkEnd w:id="89"/>
      <w:r>
        <w:t>Nolikuma 6.1. apakšpunkta prasības neattiecināmību Pretendents apliecina ar atbilstoši aizpildītu un p</w:t>
      </w:r>
      <w:r w:rsidRPr="00606FDA">
        <w:t>arakstītu Pieteikumu dalībai iepirkuma procedūrā (</w:t>
      </w:r>
      <w:r w:rsidR="0061566D">
        <w:t>D</w:t>
      </w:r>
      <w:r w:rsidR="00606FDA" w:rsidRPr="00606FDA">
        <w:t>1</w:t>
      </w:r>
      <w:r w:rsidRPr="00606FDA">
        <w:t xml:space="preserve"> pielikums) un Persona uz kuras iespējām Pretendents balstās – ar atbilstoši aizpildītu un parakstītu Apakšuzņēmēju/Personas, uz kuru iespējām pretendents balstās, apliecinājumu (</w:t>
      </w:r>
      <w:r w:rsidR="0061566D">
        <w:t>D</w:t>
      </w:r>
      <w:r w:rsidR="00606FDA" w:rsidRPr="00606FDA">
        <w:t>7</w:t>
      </w:r>
      <w:r w:rsidRPr="00606FDA">
        <w:t xml:space="preserve"> pielikums).</w:t>
      </w:r>
    </w:p>
    <w:p w:rsidR="00DD5C4E" w:rsidRPr="002B5F60" w:rsidRDefault="00DD5C4E" w:rsidP="00DD5C4E">
      <w:pPr>
        <w:pStyle w:val="Rindkopa"/>
      </w:pPr>
    </w:p>
    <w:p w:rsidR="00DD5C4E" w:rsidRPr="00B33867" w:rsidRDefault="00B33867" w:rsidP="00E71B55">
      <w:pPr>
        <w:pStyle w:val="Paragrfs"/>
        <w:numPr>
          <w:ilvl w:val="2"/>
          <w:numId w:val="46"/>
        </w:numPr>
        <w:rPr>
          <w:szCs w:val="20"/>
          <w:highlight w:val="yellow"/>
        </w:rPr>
      </w:pPr>
      <w:r w:rsidRPr="00B33867">
        <w:rPr>
          <w:rFonts w:cs="Arial"/>
          <w:szCs w:val="20"/>
          <w:highlight w:val="yellow"/>
        </w:rPr>
        <w:t>Ja Pretendents ir personālsabiedrība, apliecinājumi jāiesniedz par personālsabiedrību un visiem personālsabiedrības biedriem, savukārt, ja Pretendents ir personu apvienība, - par visiem personu apvienības dalībniekiem.</w:t>
      </w:r>
    </w:p>
    <w:p w:rsidR="003550CC" w:rsidRPr="00B33867" w:rsidRDefault="003550CC" w:rsidP="003550CC">
      <w:pPr>
        <w:pStyle w:val="Paragrfs"/>
        <w:numPr>
          <w:ilvl w:val="0"/>
          <w:numId w:val="0"/>
        </w:numPr>
        <w:ind w:left="720"/>
        <w:rPr>
          <w:szCs w:val="20"/>
          <w:highlight w:val="yellow"/>
        </w:rPr>
      </w:pPr>
    </w:p>
    <w:p w:rsidR="00DD5C4E" w:rsidRPr="00B33867" w:rsidRDefault="00B33867" w:rsidP="00E71B55">
      <w:pPr>
        <w:pStyle w:val="Paragrfs"/>
        <w:numPr>
          <w:ilvl w:val="2"/>
          <w:numId w:val="46"/>
        </w:numPr>
        <w:rPr>
          <w:szCs w:val="20"/>
          <w:highlight w:val="yellow"/>
        </w:rPr>
      </w:pPr>
      <w:r w:rsidRPr="00B33867">
        <w:rPr>
          <w:rFonts w:cs="Arial"/>
          <w:bCs/>
          <w:szCs w:val="20"/>
          <w:highlight w:val="yellow"/>
        </w:rPr>
        <w:t xml:space="preserve">Ārvalstu pretendenti atbilstību SPSIL 48.panta nosacījumiem apliecina ar attiecīgām izziņām. Ja ārvalstīs minētās izziņas </w:t>
      </w:r>
      <w:r w:rsidRPr="00B33867">
        <w:rPr>
          <w:rFonts w:cs="Arial"/>
          <w:szCs w:val="20"/>
          <w:highlight w:val="yellow"/>
        </w:rPr>
        <w:t>netiek izdotas, tās aizstāj ar zvērestu, ko notariāli apliecina zvērināts notārs tā reģistrācijas (pastāvīgās dzīvesvietas) valstī.</w:t>
      </w:r>
    </w:p>
    <w:p w:rsidR="00DD5C4E" w:rsidRPr="00CF77D8" w:rsidRDefault="00DD5C4E" w:rsidP="00DD5C4E">
      <w:pPr>
        <w:pStyle w:val="Rindkopa"/>
      </w:pPr>
    </w:p>
    <w:bookmarkEnd w:id="88"/>
    <w:p w:rsidR="00DD5C4E" w:rsidRPr="00847A63" w:rsidRDefault="00DD5C4E" w:rsidP="00DD5C4E">
      <w:pPr>
        <w:pStyle w:val="Rindkopa"/>
      </w:pPr>
    </w:p>
    <w:p w:rsidR="00DD5C4E" w:rsidRPr="00E20449" w:rsidRDefault="00DD5C4E" w:rsidP="00E71B55">
      <w:pPr>
        <w:pStyle w:val="Apakpunkts"/>
        <w:numPr>
          <w:ilvl w:val="1"/>
          <w:numId w:val="46"/>
        </w:numPr>
      </w:pPr>
      <w:r>
        <w:t>Pretenden</w:t>
      </w:r>
      <w:r w:rsidRPr="00E20449">
        <w:t>t</w:t>
      </w:r>
      <w:r>
        <w:t>a</w:t>
      </w:r>
      <w:r w:rsidRPr="00E20449">
        <w:t xml:space="preserve"> kvalifikācijas dokumenti</w:t>
      </w:r>
      <w:bookmarkEnd w:id="90"/>
      <w:bookmarkEnd w:id="91"/>
    </w:p>
    <w:p w:rsidR="00DD5C4E" w:rsidRDefault="00DD5C4E" w:rsidP="00E71B55">
      <w:pPr>
        <w:pStyle w:val="Paragrfs"/>
        <w:numPr>
          <w:ilvl w:val="2"/>
          <w:numId w:val="46"/>
        </w:numPr>
      </w:pPr>
      <w:r>
        <w:t>Citā valstī kompetentās iestādes izsniegtas reģistrācijas apliecības vai izziņas apliecināta kopija, kas apliecina, ka Persona (t.sk. apakšuzņēmējs), uz kuras iespējām Pretendents balstās, ir reģistrēts normatīvajos aktos noteiktā kārtībā un joprojām darbojas (attiecas uz ārvalstī reģistrēto (atrodas pastāvīgā dzīvesvieta) Pretendentu, ārvalstī reģistrēto personālsabiedrību un visiem personālsabiedrības ārvalstī reģistrētajiem (atrodas pastāvīgā dzīvesvieta) biedriem (ja piedāvājumu iesniedz personālsabiedrība) vai ārvalstī reģistrēto personu apvienību un visiem personu apvienības ārvalstī reģistrētiem (atrodas pastāvīgā dzīvesvieta) dalībniekiem (ja piedāvājumu iesniedz personu apvienība)).</w:t>
      </w:r>
    </w:p>
    <w:p w:rsidR="00DD5C4E" w:rsidRPr="005F7E4D" w:rsidRDefault="00DD5C4E" w:rsidP="00DD5C4E">
      <w:pPr>
        <w:pStyle w:val="Rindkopa"/>
      </w:pPr>
    </w:p>
    <w:p w:rsidR="00DD5C4E" w:rsidRPr="008645A9" w:rsidRDefault="00DD5C4E" w:rsidP="00E71B55">
      <w:pPr>
        <w:pStyle w:val="Paragrfs"/>
        <w:numPr>
          <w:ilvl w:val="2"/>
          <w:numId w:val="46"/>
        </w:numPr>
      </w:pPr>
      <w:r w:rsidRPr="00C336F6">
        <w:t>Ārvalstu Pretendenta, personālsabiedrības biedra, personu apvienības dalībnieka (ja piedāvājumu iesniedz personālsabiedrība vai personu apvienība), vai apakšuzņēmēja</w:t>
      </w:r>
      <w:r>
        <w:t xml:space="preserve"> un citu personu</w:t>
      </w:r>
      <w:r w:rsidRPr="00C336F6">
        <w:t xml:space="preserve"> (</w:t>
      </w:r>
      <w:r>
        <w:t>Personas, uz kuru iespējām Pretendents balstās) a</w:t>
      </w:r>
      <w:r w:rsidRPr="00C336F6">
        <w:t xml:space="preserve">ttiecīga profesionālā reģistra izsniegtas reģistrācijas apliecības kopija vai kompetentas institūcijas </w:t>
      </w:r>
      <w:r w:rsidRPr="008645A9">
        <w:t xml:space="preserve">izsniegtas licences, </w:t>
      </w:r>
      <w:smartTag w:uri="schemas-tilde-lv/tildestengine" w:element="veidnes">
        <w:smartTagPr>
          <w:attr w:name="text" w:val="sertifikāta"/>
          <w:attr w:name="id" w:val="-1"/>
          <w:attr w:name="baseform" w:val="sertifikāt|s"/>
        </w:smartTagPr>
        <w:r w:rsidRPr="008645A9">
          <w:t>sertifikāta</w:t>
        </w:r>
      </w:smartTag>
      <w:r w:rsidRPr="008645A9">
        <w:t xml:space="preserve"> vai cita līdzvērtīga dokumenta kopija, ja attiecīgās valsts</w:t>
      </w:r>
      <w:r w:rsidRPr="008645A9">
        <w:rPr>
          <w:rStyle w:val="FootnoteReference"/>
        </w:rPr>
        <w:footnoteReference w:id="7"/>
      </w:r>
      <w:r w:rsidRPr="008645A9">
        <w:t xml:space="preserve"> normatīvie tiesību </w:t>
      </w:r>
      <w:smartTag w:uri="schemas-tilde-lv/tildestengine" w:element="veidnes">
        <w:smartTagPr>
          <w:attr w:name="text" w:val="akti"/>
          <w:attr w:name="id" w:val="-1"/>
          <w:attr w:name="baseform" w:val="akt|s"/>
        </w:smartTagPr>
        <w:r w:rsidRPr="008645A9">
          <w:t>akti</w:t>
        </w:r>
      </w:smartTag>
      <w:r w:rsidRPr="008645A9">
        <w:t xml:space="preserve"> paredz profesionālo reģistrāciju, licences, </w:t>
      </w:r>
      <w:smartTag w:uri="schemas-tilde-lv/tildestengine" w:element="veidnes">
        <w:smartTagPr>
          <w:attr w:name="text" w:val="sertifikāta"/>
          <w:attr w:name="id" w:val="-1"/>
          <w:attr w:name="baseform" w:val="sertifikāt|s"/>
        </w:smartTagPr>
        <w:r w:rsidRPr="008645A9">
          <w:t>sertifikāta</w:t>
        </w:r>
      </w:smartTag>
      <w:r w:rsidRPr="008645A9">
        <w:t xml:space="preserve"> vai citus līdzvērtīgu dokumentu izsniegšanu.</w:t>
      </w:r>
    </w:p>
    <w:p w:rsidR="00DD5C4E" w:rsidRPr="008645A9" w:rsidRDefault="00DD5C4E" w:rsidP="00DD5C4E">
      <w:pPr>
        <w:pStyle w:val="Punkts"/>
        <w:numPr>
          <w:ilvl w:val="0"/>
          <w:numId w:val="0"/>
        </w:numPr>
      </w:pPr>
    </w:p>
    <w:p w:rsidR="003B7D69" w:rsidRDefault="00DD5C4E" w:rsidP="00E71B55">
      <w:pPr>
        <w:pStyle w:val="Paragrfs"/>
        <w:numPr>
          <w:ilvl w:val="2"/>
          <w:numId w:val="46"/>
        </w:numPr>
      </w:pPr>
      <w:r>
        <w:t>I</w:t>
      </w:r>
      <w:r w:rsidRPr="008645A9">
        <w:t xml:space="preserve">zziņa par Pretendenta, Personas/apakšuzņēmēju, uz kuras iespējām Pretendents balstās, (ja Pretendents balstās uz apakšuzņēmēju, kurus tas plāno piesaistīt </w:t>
      </w:r>
      <w:r w:rsidR="003B7D69">
        <w:t>būvdarbu veikšanai</w:t>
      </w:r>
      <w:r w:rsidRPr="008645A9">
        <w:t>, vai citu personu finanšu iespējām</w:t>
      </w:r>
      <w:r w:rsidRPr="008645A9">
        <w:rPr>
          <w:rStyle w:val="FootnoteReference"/>
        </w:rPr>
        <w:footnoteReference w:id="8"/>
      </w:r>
      <w:r w:rsidR="00F578DA">
        <w:t xml:space="preserve">) katra gada kopējo finanšu </w:t>
      </w:r>
      <w:r w:rsidRPr="008645A9">
        <w:t>apgrozījumu par darbības iepriekšējiem trīs gadiem</w:t>
      </w:r>
      <w:r w:rsidR="00B234E3">
        <w:t xml:space="preserve"> (2014., 2015., 2016. gads)</w:t>
      </w:r>
      <w:r w:rsidRPr="008645A9">
        <w:t xml:space="preserve">. </w:t>
      </w:r>
    </w:p>
    <w:p w:rsidR="00291C06" w:rsidRPr="00291C06" w:rsidRDefault="00291C06" w:rsidP="00291C06">
      <w:pPr>
        <w:pStyle w:val="Rindkopa"/>
      </w:pPr>
    </w:p>
    <w:p w:rsidR="00DD5C4E" w:rsidRDefault="00535E3E" w:rsidP="003B7D69">
      <w:pPr>
        <w:pStyle w:val="Paragrfs"/>
        <w:numPr>
          <w:ilvl w:val="0"/>
          <w:numId w:val="0"/>
        </w:numPr>
        <w:ind w:left="720"/>
      </w:pPr>
      <w:r>
        <w:t>Jaundibinātiem uzņēmumiem</w:t>
      </w:r>
      <w:r w:rsidR="00DD5C4E" w:rsidRPr="008645A9">
        <w:t>/uzņēmumiem, kas tirgū darbojas mazāk par trīs gadiem, informācija jāiesniedz par visu darbības periodu.</w:t>
      </w:r>
    </w:p>
    <w:p w:rsidR="00291C06" w:rsidRPr="00291C06" w:rsidRDefault="00291C06" w:rsidP="00291C06">
      <w:pPr>
        <w:pStyle w:val="Rindkopa"/>
      </w:pPr>
    </w:p>
    <w:p w:rsidR="00291C06" w:rsidRPr="00B33867" w:rsidRDefault="00B33867" w:rsidP="00E71B55">
      <w:pPr>
        <w:pStyle w:val="Rindkopa"/>
        <w:numPr>
          <w:ilvl w:val="2"/>
          <w:numId w:val="46"/>
        </w:numPr>
        <w:rPr>
          <w:highlight w:val="yellow"/>
        </w:rPr>
      </w:pPr>
      <w:r w:rsidRPr="00B33867">
        <w:rPr>
          <w:highlight w:val="yellow"/>
        </w:rPr>
        <w:t>Izslēgts</w:t>
      </w:r>
      <w:r w:rsidR="00291C06" w:rsidRPr="00B33867">
        <w:rPr>
          <w:highlight w:val="yellow"/>
        </w:rPr>
        <w:t>.</w:t>
      </w:r>
    </w:p>
    <w:p w:rsidR="005A221C" w:rsidRPr="00232D5C" w:rsidRDefault="00EB60CF" w:rsidP="00E71B55">
      <w:pPr>
        <w:pStyle w:val="Punkts"/>
        <w:numPr>
          <w:ilvl w:val="2"/>
          <w:numId w:val="46"/>
        </w:numPr>
        <w:jc w:val="both"/>
        <w:rPr>
          <w:b w:val="0"/>
        </w:rPr>
      </w:pPr>
      <w:r w:rsidRPr="00232D5C">
        <w:rPr>
          <w:b w:val="0"/>
        </w:rPr>
        <w:t xml:space="preserve">Apdrošināšanas kompānijas vai kredītiestādes apliecinājums par </w:t>
      </w:r>
      <w:r w:rsidR="00A73177" w:rsidRPr="00232D5C">
        <w:rPr>
          <w:b w:val="0"/>
        </w:rPr>
        <w:t>avansa, līguma izpildes un garantijas laika garantiju izs</w:t>
      </w:r>
      <w:r w:rsidR="00202AE9" w:rsidRPr="00232D5C">
        <w:rPr>
          <w:b w:val="0"/>
        </w:rPr>
        <w:t>niegšanu</w:t>
      </w:r>
      <w:r w:rsidR="00A73177" w:rsidRPr="00232D5C">
        <w:rPr>
          <w:b w:val="0"/>
        </w:rPr>
        <w:t>, gadījumā, ja Pretendentam tiktu piešķirtas t</w:t>
      </w:r>
      <w:r w:rsidR="00202AE9" w:rsidRPr="00232D5C">
        <w:rPr>
          <w:b w:val="0"/>
        </w:rPr>
        <w:t>iesības slēgt iepirkuma līgumu norādot</w:t>
      </w:r>
      <w:r w:rsidR="0092054A" w:rsidRPr="00232D5C">
        <w:rPr>
          <w:b w:val="0"/>
        </w:rPr>
        <w:t xml:space="preserve"> garantiju termiņu, nodrošinājuma summas. </w:t>
      </w:r>
    </w:p>
    <w:p w:rsidR="003B7D69" w:rsidRPr="00B234E3" w:rsidRDefault="00DD5C4E" w:rsidP="00E71B55">
      <w:pPr>
        <w:pStyle w:val="Paragrfs"/>
        <w:numPr>
          <w:ilvl w:val="2"/>
          <w:numId w:val="46"/>
        </w:numPr>
      </w:pPr>
      <w:r>
        <w:t>Pretendenta apstiprināts P</w:t>
      </w:r>
      <w:r w:rsidRPr="008527F3">
        <w:t xml:space="preserve">retendenta un apakšuzņēmēju (ja pretendents </w:t>
      </w:r>
      <w:r w:rsidR="003B7D69">
        <w:t>būvdarbu veikšanai</w:t>
      </w:r>
      <w:r w:rsidRPr="008527F3">
        <w:t xml:space="preserve">plāno </w:t>
      </w:r>
      <w:r w:rsidRPr="00B234E3">
        <w:t xml:space="preserve">piesaistīt apakšuzņēmējus un balstīties uz to tehniskajām un profesionālajām iespējām) pēdējo </w:t>
      </w:r>
      <w:r w:rsidR="003B7D69" w:rsidRPr="00B234E3">
        <w:t>piec</w:t>
      </w:r>
      <w:r w:rsidR="00B234E3" w:rsidRPr="00B234E3">
        <w:t>u</w:t>
      </w:r>
      <w:r w:rsidRPr="00B234E3">
        <w:t xml:space="preserve"> gad</w:t>
      </w:r>
      <w:r w:rsidR="00B234E3" w:rsidRPr="00B234E3">
        <w:t xml:space="preserve">u (2012., 2013., 2014., 2015., 2016. gads)laikā </w:t>
      </w:r>
      <w:r w:rsidR="00B234E3" w:rsidRPr="00B234E3">
        <w:rPr>
          <w:rFonts w:cs="Arial"/>
        </w:rPr>
        <w:t xml:space="preserve">līdz piedāvājuma iesniegšanas brīdim </w:t>
      </w:r>
      <w:r w:rsidR="00DB1FB8" w:rsidRPr="00B234E3">
        <w:t>veikto būv</w:t>
      </w:r>
      <w:r w:rsidR="003B7D69" w:rsidRPr="00B234E3">
        <w:t>darbu</w:t>
      </w:r>
      <w:r w:rsidRPr="00B234E3">
        <w:t xml:space="preserve">saraksts atbilstoši </w:t>
      </w:r>
      <w:r w:rsidR="003B7D69" w:rsidRPr="00B234E3">
        <w:t>Veikto būvdarbu</w:t>
      </w:r>
      <w:r w:rsidRPr="00B234E3">
        <w:t xml:space="preserve"> saraksta veidnei (</w:t>
      </w:r>
      <w:r w:rsidR="0061566D" w:rsidRPr="00B234E3">
        <w:t>D</w:t>
      </w:r>
      <w:r w:rsidR="00606FDA" w:rsidRPr="00B234E3">
        <w:t>3</w:t>
      </w:r>
      <w:r w:rsidRPr="00B234E3">
        <w:t xml:space="preserve"> pielikums) un pasūtītāju atsauksmes par to, vai visi darbi ir veikti atbilstoši attiecīgiem normatīviem un atbilstošā kvalitātē. Jaundibinātiem uzņēmumiem / uzņēmumiem, kas tirgū darbojas mazāk par </w:t>
      </w:r>
      <w:r w:rsidR="00B234E3" w:rsidRPr="00B234E3">
        <w:t xml:space="preserve">pieciem </w:t>
      </w:r>
      <w:r w:rsidRPr="00B234E3">
        <w:t>gadiem, informācija jāiesniedz par visu darbības periodu.</w:t>
      </w:r>
    </w:p>
    <w:p w:rsidR="003B7D69" w:rsidRPr="00B234E3" w:rsidRDefault="003B7D69" w:rsidP="003B7D69">
      <w:pPr>
        <w:pStyle w:val="Paragrfs"/>
        <w:numPr>
          <w:ilvl w:val="0"/>
          <w:numId w:val="0"/>
        </w:numPr>
        <w:ind w:left="720"/>
        <w:rPr>
          <w:rFonts w:cs="Arial"/>
        </w:rPr>
      </w:pPr>
      <w:r w:rsidRPr="00B234E3">
        <w:rPr>
          <w:rFonts w:cs="Arial"/>
        </w:rPr>
        <w:t>Veikto būvdarbu</w:t>
      </w:r>
      <w:r w:rsidR="00DD5C4E" w:rsidRPr="00B234E3">
        <w:rPr>
          <w:rFonts w:cs="Arial"/>
        </w:rPr>
        <w:t xml:space="preserve"> sarakstā Pretendents norāda tādu informāciju par </w:t>
      </w:r>
      <w:r w:rsidRPr="00B234E3">
        <w:rPr>
          <w:rFonts w:cs="Arial"/>
        </w:rPr>
        <w:t>veiktajiem būvdarbiem</w:t>
      </w:r>
      <w:r w:rsidR="00DD5C4E" w:rsidRPr="00B234E3">
        <w:rPr>
          <w:rFonts w:cs="Arial"/>
        </w:rPr>
        <w:t xml:space="preserve">, kas apliecina Nolikuma </w:t>
      </w:r>
      <w:r w:rsidRPr="00B234E3">
        <w:rPr>
          <w:rFonts w:cs="Arial"/>
        </w:rPr>
        <w:t>8</w:t>
      </w:r>
      <w:r w:rsidR="00DD5C4E" w:rsidRPr="00B234E3">
        <w:rPr>
          <w:rFonts w:cs="Arial"/>
        </w:rPr>
        <w:t>.3.1. apakšpunktā prasīto pieredzi.</w:t>
      </w:r>
    </w:p>
    <w:p w:rsidR="00DD5C4E" w:rsidRPr="00B234E3" w:rsidRDefault="00DD5C4E" w:rsidP="00DD5C4E">
      <w:pPr>
        <w:pStyle w:val="Punkts"/>
        <w:numPr>
          <w:ilvl w:val="0"/>
          <w:numId w:val="0"/>
        </w:numPr>
        <w:ind w:left="851"/>
      </w:pPr>
    </w:p>
    <w:p w:rsidR="003B7D69" w:rsidRPr="00B234E3" w:rsidRDefault="003B7D69" w:rsidP="00E71B55">
      <w:pPr>
        <w:pStyle w:val="Paragrfs"/>
        <w:numPr>
          <w:ilvl w:val="2"/>
          <w:numId w:val="46"/>
        </w:numPr>
      </w:pPr>
      <w:r w:rsidRPr="00B234E3">
        <w:t>Objekta pieņemšanas ekspluatācijā aktu kopijas ar ko tiek apliecināta atbilstība 8.3.1. punkta prasībām.</w:t>
      </w:r>
    </w:p>
    <w:p w:rsidR="003B7D69" w:rsidRPr="00B234E3" w:rsidRDefault="003B7D69" w:rsidP="003B7D69">
      <w:pPr>
        <w:pStyle w:val="Rindkopa"/>
      </w:pPr>
    </w:p>
    <w:p w:rsidR="00DD5C4E" w:rsidRPr="00B234E3" w:rsidRDefault="00DD5C4E" w:rsidP="00E71B55">
      <w:pPr>
        <w:pStyle w:val="Paragrfs"/>
        <w:numPr>
          <w:ilvl w:val="2"/>
          <w:numId w:val="46"/>
        </w:numPr>
      </w:pPr>
      <w:r w:rsidRPr="00B234E3">
        <w:t>Pretendenta piedāvāto galveno speciālistu saraksts atbilstoši Galveno speciālistu saraksta veidnei (</w:t>
      </w:r>
      <w:r w:rsidR="00F274B7" w:rsidRPr="00B234E3">
        <w:t>D</w:t>
      </w:r>
      <w:r w:rsidR="00606FDA" w:rsidRPr="00B234E3">
        <w:t>4</w:t>
      </w:r>
      <w:r w:rsidRPr="00B234E3">
        <w:t xml:space="preserve"> pielikums). </w:t>
      </w:r>
      <w:r w:rsidRPr="00B234E3">
        <w:rPr>
          <w:szCs w:val="20"/>
        </w:rPr>
        <w:t xml:space="preserve">Par Pretendenta piedāvātajiem speciālistiem Pretendents norāda informāciju par veiktajiem </w:t>
      </w:r>
      <w:r w:rsidR="003B7D69" w:rsidRPr="00B234E3">
        <w:rPr>
          <w:szCs w:val="20"/>
        </w:rPr>
        <w:t>būvdarbiem</w:t>
      </w:r>
      <w:r w:rsidRPr="00B234E3">
        <w:rPr>
          <w:szCs w:val="20"/>
        </w:rPr>
        <w:t xml:space="preserve">, kuri apliecina Nolikuma </w:t>
      </w:r>
      <w:r w:rsidR="003B7D69" w:rsidRPr="00B234E3">
        <w:rPr>
          <w:szCs w:val="20"/>
        </w:rPr>
        <w:t>8</w:t>
      </w:r>
      <w:r w:rsidRPr="00B234E3">
        <w:rPr>
          <w:szCs w:val="20"/>
        </w:rPr>
        <w:t>.3.2.</w:t>
      </w:r>
      <w:r w:rsidR="00AE3025">
        <w:rPr>
          <w:szCs w:val="20"/>
        </w:rPr>
        <w:t xml:space="preserve">, </w:t>
      </w:r>
      <w:r w:rsidR="003B7D69" w:rsidRPr="00B234E3">
        <w:rPr>
          <w:szCs w:val="20"/>
        </w:rPr>
        <w:t xml:space="preserve">8.3.3 </w:t>
      </w:r>
      <w:r w:rsidR="00D713FB">
        <w:rPr>
          <w:szCs w:val="20"/>
        </w:rPr>
        <w:t>, 8.3.4., 8.3.5. un</w:t>
      </w:r>
      <w:r w:rsidR="00856C04">
        <w:rPr>
          <w:szCs w:val="20"/>
        </w:rPr>
        <w:t xml:space="preserve"> 8.3.6. </w:t>
      </w:r>
      <w:r w:rsidR="00021632" w:rsidRPr="00B234E3">
        <w:rPr>
          <w:szCs w:val="20"/>
        </w:rPr>
        <w:t>apakšpunktos</w:t>
      </w:r>
      <w:r w:rsidRPr="00B234E3">
        <w:rPr>
          <w:szCs w:val="20"/>
        </w:rPr>
        <w:t xml:space="preserve"> norādīto speciālist</w:t>
      </w:r>
      <w:r w:rsidR="00021632" w:rsidRPr="00B234E3">
        <w:rPr>
          <w:szCs w:val="20"/>
        </w:rPr>
        <w:t>u</w:t>
      </w:r>
      <w:r w:rsidRPr="00B234E3">
        <w:rPr>
          <w:szCs w:val="20"/>
        </w:rPr>
        <w:t xml:space="preserve"> prasīto pieredzi.</w:t>
      </w:r>
    </w:p>
    <w:p w:rsidR="00DD5C4E" w:rsidRPr="00B234E3" w:rsidRDefault="00DD5C4E" w:rsidP="00DD5C4E">
      <w:pPr>
        <w:pStyle w:val="Rindkopa"/>
      </w:pPr>
    </w:p>
    <w:p w:rsidR="003B7D69" w:rsidRPr="00B234E3" w:rsidRDefault="003B7D69" w:rsidP="00E71B55">
      <w:pPr>
        <w:pStyle w:val="Paragrfs"/>
        <w:numPr>
          <w:ilvl w:val="2"/>
          <w:numId w:val="46"/>
        </w:numPr>
        <w:rPr>
          <w:bCs/>
        </w:rPr>
      </w:pPr>
      <w:r w:rsidRPr="00B234E3">
        <w:t xml:space="preserve">Pretendenta piedāvātā: </w:t>
      </w:r>
    </w:p>
    <w:p w:rsidR="00C31FAA" w:rsidRPr="00C31FAA" w:rsidRDefault="00C31FAA" w:rsidP="00E71B55">
      <w:pPr>
        <w:pStyle w:val="Paragrfs"/>
        <w:numPr>
          <w:ilvl w:val="0"/>
          <w:numId w:val="34"/>
        </w:numPr>
        <w:rPr>
          <w:bCs/>
        </w:rPr>
      </w:pPr>
      <w:r>
        <w:rPr>
          <w:bCs/>
        </w:rPr>
        <w:t>Projekta vadītāja atsauksmes no pasūtītāja (būvniecības ierosinātāja) par objektiem ar kuriem tiek apliecināta tā pieredzes atbilstība iepirkuma nolikuma 8.3.2. punkta prasībām.</w:t>
      </w:r>
    </w:p>
    <w:p w:rsidR="003B7D69" w:rsidRDefault="003B7D69" w:rsidP="00E71B55">
      <w:pPr>
        <w:pStyle w:val="Paragrfs"/>
        <w:numPr>
          <w:ilvl w:val="0"/>
          <w:numId w:val="34"/>
        </w:numPr>
      </w:pPr>
      <w:r w:rsidRPr="00B234E3">
        <w:t>Atbildīgā būvdarbu vadītāja saistību raksta kopiju (Latvijas Re</w:t>
      </w:r>
      <w:r w:rsidR="005D58BB">
        <w:t xml:space="preserve">publikas būvnoteikumu izpratnē), atsauksmes no pasūtītāja (būvniecības ierosinātāja), akti par objektu nodošanu ekspluatācijā </w:t>
      </w:r>
      <w:r w:rsidRPr="00B234E3">
        <w:t>par objektiem, ar kuriem tiek apliecināta tā pieredzes atbilstība iepirkuma nolikuma 8.3.</w:t>
      </w:r>
      <w:r w:rsidR="00C31FAA">
        <w:t>3</w:t>
      </w:r>
      <w:r w:rsidRPr="00B234E3">
        <w:t xml:space="preserve">. punkta prasībām. </w:t>
      </w:r>
    </w:p>
    <w:p w:rsidR="009F597F" w:rsidRPr="009F597F" w:rsidRDefault="009F597F" w:rsidP="00E71B55">
      <w:pPr>
        <w:pStyle w:val="Paragrfs"/>
        <w:numPr>
          <w:ilvl w:val="0"/>
          <w:numId w:val="34"/>
        </w:numPr>
      </w:pPr>
      <w:r w:rsidRPr="00B234E3">
        <w:t>Atbildīgā būvdarbu vadītāja</w:t>
      </w:r>
      <w:r>
        <w:t xml:space="preserve"> vietnieka</w:t>
      </w:r>
      <w:r w:rsidRPr="00B234E3">
        <w:t xml:space="preserve"> saistību raksta kopiju (Latvijas Re</w:t>
      </w:r>
      <w:r>
        <w:t xml:space="preserve">publikas būvnoteikumu izpratnē), atsauksmes no pasūtītāja (būvniecības ierosinātāja), akti par objektu nodošanu ekspluatācijā </w:t>
      </w:r>
      <w:r w:rsidRPr="00B234E3">
        <w:t>par objektiem, ar kuriem tiek apliecināta tā pieredzes atbilstība iepirkuma nolikuma 8.3.</w:t>
      </w:r>
      <w:r w:rsidR="006D42A0">
        <w:t>4</w:t>
      </w:r>
      <w:r w:rsidRPr="00B234E3">
        <w:t xml:space="preserve">. punkta prasībām. </w:t>
      </w:r>
    </w:p>
    <w:p w:rsidR="00433850" w:rsidRDefault="003B7D69" w:rsidP="00E71B55">
      <w:pPr>
        <w:pStyle w:val="Paragrfs"/>
        <w:numPr>
          <w:ilvl w:val="0"/>
          <w:numId w:val="34"/>
        </w:numPr>
      </w:pPr>
      <w:r w:rsidRPr="00B234E3">
        <w:t>Ceļu atjaunošanas būvdarbu vadītāja saistību raksta kopiju un vai izkopējumus no būvdarbu žurnāla attiecīgām sadaļām, kas apliecina attiecīgā eksperta dalību būvobjektu realizācijā, ar kuriem tiek apliecinātā tā pieredzes atbilstība iepirkuma nolikuma 8.3.</w:t>
      </w:r>
      <w:r w:rsidR="006D42A0">
        <w:t>5</w:t>
      </w:r>
      <w:r w:rsidRPr="00B234E3">
        <w:t>. punkta prasībām Par ārvalstu speciālistiem iesniedzami dokumenti, kas apliecina uzdevumu izpildi atbilstoši attiecīgajā valstī noteiktajai kārtībai.</w:t>
      </w:r>
    </w:p>
    <w:p w:rsidR="00DD5C4E" w:rsidRDefault="00DD5C4E" w:rsidP="00E71B55">
      <w:pPr>
        <w:pStyle w:val="Paragrfs"/>
        <w:numPr>
          <w:ilvl w:val="0"/>
          <w:numId w:val="34"/>
        </w:numPr>
      </w:pPr>
      <w:r w:rsidRPr="00B234E3">
        <w:t>Pretendenta piedāvāt</w:t>
      </w:r>
      <w:r w:rsidR="00310B42" w:rsidRPr="00B234E3">
        <w:t>o būv</w:t>
      </w:r>
      <w:r w:rsidR="003B7D69" w:rsidRPr="00B234E3">
        <w:t>darbu vadītāju</w:t>
      </w:r>
      <w:r w:rsidRPr="00B234E3">
        <w:t>būvprakses sertifikāt</w:t>
      </w:r>
      <w:r w:rsidR="00856C04">
        <w:t>u</w:t>
      </w:r>
      <w:r w:rsidRPr="00B234E3">
        <w:t xml:space="preserve"> kopija</w:t>
      </w:r>
      <w:r w:rsidR="00856C04">
        <w:t>s</w:t>
      </w:r>
      <w:r w:rsidRPr="00B234E3">
        <w:t xml:space="preserve">. </w:t>
      </w:r>
    </w:p>
    <w:p w:rsidR="007C3A23" w:rsidRPr="007C3A23" w:rsidRDefault="007C3A23" w:rsidP="00E71B55">
      <w:pPr>
        <w:pStyle w:val="Rindkopa"/>
        <w:numPr>
          <w:ilvl w:val="0"/>
          <w:numId w:val="34"/>
        </w:numPr>
      </w:pPr>
      <w:r>
        <w:t>Darba aizsardzības koordinatora</w:t>
      </w:r>
      <w:r w:rsidR="00433850">
        <w:t xml:space="preserve"> kva</w:t>
      </w:r>
      <w:r w:rsidR="00916ED8">
        <w:t xml:space="preserve">lifkāciju apliecinoši dokumenti un dokumenti, kas pierāda speciālista veiktosdarbus atbilstoši nolikuma punkta 8.3.6. punkta prasībām. </w:t>
      </w:r>
    </w:p>
    <w:p w:rsidR="00DD5C4E" w:rsidRPr="00B234E3" w:rsidRDefault="00DD5C4E" w:rsidP="00DD5C4E">
      <w:pPr>
        <w:pStyle w:val="Paragrfs"/>
        <w:numPr>
          <w:ilvl w:val="0"/>
          <w:numId w:val="0"/>
        </w:numPr>
        <w:ind w:left="900"/>
      </w:pPr>
    </w:p>
    <w:p w:rsidR="00DD5C4E" w:rsidRPr="008645A9" w:rsidRDefault="00DD5C4E" w:rsidP="00DD5C4E">
      <w:pPr>
        <w:pStyle w:val="Paragrfs"/>
        <w:numPr>
          <w:ilvl w:val="0"/>
          <w:numId w:val="0"/>
        </w:numPr>
        <w:ind w:left="900"/>
      </w:pPr>
      <w:r w:rsidRPr="00B234E3">
        <w:t>Par attiecīgā sertifikāta esamību un derīguma termiņu Pasūtītājs var pārliecināties</w:t>
      </w:r>
      <w:r w:rsidRPr="008645A9">
        <w:t xml:space="preserve"> publiskajās datubāzēs.</w:t>
      </w:r>
    </w:p>
    <w:p w:rsidR="00DD5C4E" w:rsidRPr="008645A9" w:rsidRDefault="00DD5C4E" w:rsidP="00DD5C4E">
      <w:pPr>
        <w:pStyle w:val="Paragrfs"/>
        <w:numPr>
          <w:ilvl w:val="0"/>
          <w:numId w:val="0"/>
        </w:numPr>
        <w:ind w:left="900"/>
      </w:pPr>
    </w:p>
    <w:p w:rsidR="00DD5C4E" w:rsidRDefault="00DD5C4E" w:rsidP="00DD5C4E">
      <w:pPr>
        <w:pStyle w:val="Paragrfs"/>
        <w:numPr>
          <w:ilvl w:val="0"/>
          <w:numId w:val="0"/>
        </w:numPr>
        <w:ind w:left="900"/>
        <w:rPr>
          <w:bCs/>
        </w:rPr>
      </w:pPr>
      <w:r>
        <w:t>Ārvalstuspeciālistalicences, sertifikāta vai cita dokumenta attiecīgo pakalpojumu sniegšanai (ja šādu dokumentu nepieciešamību nosaka attiecīgās ārvalsts normatīvie tiesību akti) kopija un</w:t>
      </w:r>
      <w:r w:rsidRPr="00E20449">
        <w:t xml:space="preserve"> apliecinājums par to, ka </w:t>
      </w:r>
      <w:r>
        <w:t>ārvalstu speciālists</w:t>
      </w:r>
      <w:r w:rsidRPr="00E20449">
        <w:t>atbilst izglītības un profesionālās kvalifikācijas prasībām attiecīgas profesionālās darbības veikšanai Latvijas Republikā un</w:t>
      </w:r>
      <w:r>
        <w:t xml:space="preserve"> gadījumā,</w:t>
      </w:r>
      <w:r w:rsidRPr="00E20449">
        <w:t xml:space="preserve"> ja </w:t>
      </w:r>
      <w:r>
        <w:t xml:space="preserve">ar pretendentu </w:t>
      </w:r>
      <w:r w:rsidRPr="00E20449">
        <w:rPr>
          <w:bCs/>
        </w:rPr>
        <w:t xml:space="preserve">tiks </w:t>
      </w:r>
      <w:r>
        <w:rPr>
          <w:bCs/>
        </w:rPr>
        <w:t xml:space="preserve">noslēgts </w:t>
      </w:r>
      <w:r w:rsidRPr="00E20449">
        <w:rPr>
          <w:bCs/>
        </w:rPr>
        <w:t xml:space="preserve">iepirkuma </w:t>
      </w:r>
      <w:smartTag w:uri="schemas-tilde-lv/tildestengine" w:element="veidnes">
        <w:smartTagPr>
          <w:attr w:name="id" w:val="-1"/>
          <w:attr w:name="baseform" w:val="līgums"/>
          <w:attr w:name="text" w:val="līgums"/>
        </w:smartTagPr>
        <w:r w:rsidRPr="00E20449">
          <w:rPr>
            <w:bCs/>
          </w:rPr>
          <w:lastRenderedPageBreak/>
          <w:t>līgum</w:t>
        </w:r>
        <w:r>
          <w:rPr>
            <w:bCs/>
          </w:rPr>
          <w:t>s</w:t>
        </w:r>
      </w:smartTag>
      <w:r w:rsidRPr="00E24CC5">
        <w:rPr>
          <w:bCs/>
        </w:rPr>
        <w:t xml:space="preserve">, </w:t>
      </w:r>
      <w:r>
        <w:rPr>
          <w:bCs/>
        </w:rPr>
        <w:t xml:space="preserve">līdz </w:t>
      </w:r>
      <w:r w:rsidRPr="007C41D0">
        <w:rPr>
          <w:bCs/>
        </w:rPr>
        <w:t>Būvdarbu</w:t>
      </w:r>
      <w:r w:rsidRPr="00EA5898">
        <w:rPr>
          <w:bCs/>
        </w:rPr>
        <w:t xml:space="preserve"> uzsākšanai</w:t>
      </w:r>
      <w:r>
        <w:t>ārvalstu speciālists</w:t>
      </w:r>
      <w:r w:rsidRPr="005A141C">
        <w:rPr>
          <w:bCs/>
        </w:rPr>
        <w:t>iegūs profesionālās kvalifikācijas atzīšanas apliecību vai reģistrēsies attiecīgajā profesiju reģistrā.</w:t>
      </w:r>
    </w:p>
    <w:p w:rsidR="00DD5C4E" w:rsidRPr="00DE0F1C" w:rsidRDefault="00DD5C4E" w:rsidP="00DD5C4E">
      <w:pPr>
        <w:pStyle w:val="Rindkopa"/>
      </w:pPr>
    </w:p>
    <w:bookmarkEnd w:id="92"/>
    <w:p w:rsidR="00DD5C4E" w:rsidRPr="008645A9" w:rsidRDefault="00DD5C4E" w:rsidP="00E71B55">
      <w:pPr>
        <w:pStyle w:val="Paragrfs"/>
        <w:numPr>
          <w:ilvl w:val="2"/>
          <w:numId w:val="46"/>
        </w:numPr>
        <w:rPr>
          <w:szCs w:val="20"/>
        </w:rPr>
      </w:pPr>
      <w:r w:rsidRPr="008645A9">
        <w:t>Pretendenta piedāvāto speciālistu CV un pieejamības apliecinājums saskaņā ar noslodzes laika grafiku atbilstoši CV veidnei (</w:t>
      </w:r>
      <w:r w:rsidR="00F274B7">
        <w:t>D</w:t>
      </w:r>
      <w:r w:rsidR="00606FDA">
        <w:t>5</w:t>
      </w:r>
      <w:r w:rsidRPr="008645A9">
        <w:t xml:space="preserve"> pielikums). </w:t>
      </w:r>
      <w:r w:rsidRPr="008645A9">
        <w:rPr>
          <w:szCs w:val="20"/>
        </w:rPr>
        <w:t xml:space="preserve">Par Pretendenta piedāvātajiem speciālistiem Pretendents norāda informāciju par </w:t>
      </w:r>
      <w:r w:rsidR="0094121F">
        <w:rPr>
          <w:szCs w:val="20"/>
        </w:rPr>
        <w:t xml:space="preserve">veiktajiem </w:t>
      </w:r>
      <w:r w:rsidR="003B7D69">
        <w:rPr>
          <w:szCs w:val="20"/>
        </w:rPr>
        <w:t>būvdarbiem, kuri apliecina Nolikuma 8</w:t>
      </w:r>
      <w:r w:rsidRPr="008645A9">
        <w:rPr>
          <w:szCs w:val="20"/>
        </w:rPr>
        <w:t>.3.</w:t>
      </w:r>
      <w:r w:rsidR="003B7D69">
        <w:rPr>
          <w:szCs w:val="20"/>
        </w:rPr>
        <w:t>2</w:t>
      </w:r>
      <w:r w:rsidRPr="008645A9">
        <w:rPr>
          <w:szCs w:val="20"/>
        </w:rPr>
        <w:t>.</w:t>
      </w:r>
      <w:r w:rsidR="005D58BB">
        <w:rPr>
          <w:szCs w:val="20"/>
        </w:rPr>
        <w:t>, 8.3.3.</w:t>
      </w:r>
      <w:r w:rsidR="00BE79A1">
        <w:rPr>
          <w:szCs w:val="20"/>
        </w:rPr>
        <w:t xml:space="preserve">, </w:t>
      </w:r>
      <w:r w:rsidR="003B7D69">
        <w:rPr>
          <w:szCs w:val="20"/>
        </w:rPr>
        <w:t>8.3.</w:t>
      </w:r>
      <w:r w:rsidR="005D58BB">
        <w:rPr>
          <w:szCs w:val="20"/>
        </w:rPr>
        <w:t>4</w:t>
      </w:r>
      <w:r w:rsidR="003B7D69">
        <w:rPr>
          <w:szCs w:val="20"/>
        </w:rPr>
        <w:t>.</w:t>
      </w:r>
      <w:r w:rsidR="00BE79A1">
        <w:rPr>
          <w:szCs w:val="20"/>
        </w:rPr>
        <w:t>, 8.3.5.</w:t>
      </w:r>
      <w:r w:rsidR="001E3059">
        <w:rPr>
          <w:szCs w:val="20"/>
        </w:rPr>
        <w:t xml:space="preserve">un 8.3.6. </w:t>
      </w:r>
      <w:r w:rsidRPr="008645A9">
        <w:rPr>
          <w:szCs w:val="20"/>
        </w:rPr>
        <w:t>apakšpunkt</w:t>
      </w:r>
      <w:r w:rsidR="003B7D69">
        <w:rPr>
          <w:szCs w:val="20"/>
        </w:rPr>
        <w:t>os</w:t>
      </w:r>
      <w:r w:rsidRPr="008645A9">
        <w:rPr>
          <w:szCs w:val="20"/>
        </w:rPr>
        <w:t xml:space="preserve"> norādīto speciālistu prasīto pieredzi</w:t>
      </w:r>
      <w:r>
        <w:rPr>
          <w:szCs w:val="20"/>
        </w:rPr>
        <w:t xml:space="preserve">, pieredzes apliecināšanai iesniedzot </w:t>
      </w:r>
      <w:r w:rsidR="003B7D69">
        <w:rPr>
          <w:szCs w:val="20"/>
        </w:rPr>
        <w:t>9.3.</w:t>
      </w:r>
      <w:r w:rsidR="001F3444">
        <w:rPr>
          <w:szCs w:val="20"/>
        </w:rPr>
        <w:t>8</w:t>
      </w:r>
      <w:r w:rsidR="003B7D69">
        <w:rPr>
          <w:szCs w:val="20"/>
        </w:rPr>
        <w:t>. punktā minētos dokumentus</w:t>
      </w:r>
      <w:r w:rsidRPr="008645A9">
        <w:rPr>
          <w:szCs w:val="20"/>
        </w:rPr>
        <w:t>.</w:t>
      </w:r>
    </w:p>
    <w:p w:rsidR="00DD5C4E" w:rsidRPr="008645A9" w:rsidRDefault="00DD5C4E" w:rsidP="00DD5C4E">
      <w:pPr>
        <w:pStyle w:val="Rindkopa"/>
      </w:pPr>
    </w:p>
    <w:p w:rsidR="00DD5C4E" w:rsidRPr="008527F3" w:rsidRDefault="00DD5C4E" w:rsidP="00E71B55">
      <w:pPr>
        <w:pStyle w:val="Paragrfs"/>
        <w:numPr>
          <w:ilvl w:val="2"/>
          <w:numId w:val="46"/>
        </w:numPr>
      </w:pPr>
      <w:r w:rsidRPr="008645A9">
        <w:t xml:space="preserve">Ja Pretendents </w:t>
      </w:r>
      <w:r w:rsidR="0073557F">
        <w:t>Būvdarbiem</w:t>
      </w:r>
      <w:r w:rsidRPr="008645A9">
        <w:t xml:space="preserve"> plāno piesaistīt apakšuzņēmējus un balstās uz apakšuzņēmēju vai citu personu iespējām, lai apliecinātu, ka pretendenta </w:t>
      </w:r>
      <w:r>
        <w:t>kvalifikācija atbilst Pretendenta kvalifikācijas prasībām, piedāvājumā jāietver</w:t>
      </w:r>
      <w:r w:rsidRPr="008527F3">
        <w:t xml:space="preserve">: </w:t>
      </w:r>
    </w:p>
    <w:p w:rsidR="00DD5C4E" w:rsidRPr="00606FDA" w:rsidRDefault="00DD5C4E" w:rsidP="00DD5C4E">
      <w:pPr>
        <w:pStyle w:val="Rindkopa"/>
        <w:numPr>
          <w:ilvl w:val="0"/>
          <w:numId w:val="10"/>
        </w:numPr>
      </w:pPr>
      <w:r>
        <w:t xml:space="preserve">visu </w:t>
      </w:r>
      <w:r w:rsidRPr="008527F3">
        <w:t>apakšuzņēmējiem nododam</w:t>
      </w:r>
      <w:r>
        <w:t>o</w:t>
      </w:r>
      <w:r w:rsidR="0073557F" w:rsidRPr="00606FDA">
        <w:t>Būvdarbu</w:t>
      </w:r>
      <w:r w:rsidRPr="00606FDA">
        <w:t xml:space="preserve"> aprakstu atbilstoši Apakšuzņēmējiem nododamo </w:t>
      </w:r>
      <w:r w:rsidR="0073557F" w:rsidRPr="00606FDA">
        <w:t>Būvdarbu</w:t>
      </w:r>
      <w:r w:rsidRPr="00606FDA">
        <w:t xml:space="preserve"> saraksta veidnei (</w:t>
      </w:r>
      <w:r w:rsidR="00606FDA" w:rsidRPr="00606FDA">
        <w:t>D6</w:t>
      </w:r>
      <w:r w:rsidRPr="00606FDA">
        <w:t xml:space="preserve"> pielikums),</w:t>
      </w:r>
    </w:p>
    <w:p w:rsidR="00DD5C4E" w:rsidRPr="008645A9" w:rsidRDefault="00DD5C4E" w:rsidP="00DD5C4E">
      <w:pPr>
        <w:pStyle w:val="Rindkopa"/>
        <w:numPr>
          <w:ilvl w:val="0"/>
          <w:numId w:val="10"/>
        </w:numPr>
      </w:pPr>
      <w:r w:rsidRPr="00606FDA">
        <w:t>1) apakšuzņēmēja / Personas, uz kuras iespējām Pretendents balstās, apliecinājums atbilstoši Apakšuzņēmēja / Personas, uz kuras iespējām pretendents balstās, apliecinājuma veidnei (</w:t>
      </w:r>
      <w:r w:rsidR="00F274B7">
        <w:t>D</w:t>
      </w:r>
      <w:r w:rsidR="00606FDA" w:rsidRPr="00606FDA">
        <w:t>7</w:t>
      </w:r>
      <w:r w:rsidRPr="00606FDA">
        <w:t xml:space="preserve"> pielikums) par</w:t>
      </w:r>
      <w:r w:rsidRPr="008645A9">
        <w:t xml:space="preserve"> gatavību veikt Apakšuzņēmējiem nododamo </w:t>
      </w:r>
      <w:r w:rsidR="0073557F">
        <w:t>Būvdarbu sarakstā norādīto</w:t>
      </w:r>
      <w:r w:rsidRPr="008645A9">
        <w:t xml:space="preserve">s </w:t>
      </w:r>
      <w:r w:rsidR="0073557F">
        <w:t>Būvdarbus</w:t>
      </w:r>
      <w:r w:rsidRPr="008645A9">
        <w:t xml:space="preserve"> un/vai nodot Pretendenta rīcībā </w:t>
      </w:r>
      <w:r w:rsidR="0073557F">
        <w:t>Būvdarbu izpildei</w:t>
      </w:r>
      <w:r w:rsidRPr="008645A9">
        <w:t xml:space="preserve"> nepieciešamos resursus</w:t>
      </w:r>
      <w:r w:rsidRPr="008645A9">
        <w:rPr>
          <w:rStyle w:val="FootnoteReference"/>
        </w:rPr>
        <w:footnoteReference w:id="9"/>
      </w:r>
      <w:r w:rsidRPr="008645A9">
        <w:t xml:space="preserve"> un/vai (2) Pretendenta un Personas, t.sk. apakšuzņēmēju, uz kuras iespējām Pretendents balstās, </w:t>
      </w:r>
      <w:smartTag w:uri="schemas-tilde-lv/tildestengine" w:element="veidnes">
        <w:smartTagPr>
          <w:attr w:name="id" w:val="-1"/>
          <w:attr w:name="baseform" w:val="līgums"/>
          <w:attr w:name="text" w:val="līgums"/>
        </w:smartTagPr>
        <w:r w:rsidRPr="008645A9">
          <w:t>līgums</w:t>
        </w:r>
      </w:smartTag>
      <w:r w:rsidRPr="008645A9">
        <w:t xml:space="preserve"> par sadarbību Iepirkuma līguma izpildei, kas pierāda, ka Pretendenta rīcībā būs Iepirkuma līguma izpildei nepieciešamie resursi</w:t>
      </w:r>
      <w:r w:rsidRPr="008645A9">
        <w:rPr>
          <w:rStyle w:val="FootnoteReference"/>
        </w:rPr>
        <w:footnoteReference w:id="10"/>
      </w:r>
      <w:r w:rsidRPr="008645A9">
        <w:rPr>
          <w:szCs w:val="20"/>
        </w:rPr>
        <w:t>(</w:t>
      </w:r>
      <w:r w:rsidRPr="008645A9">
        <w:rPr>
          <w:rFonts w:cs="Arial"/>
          <w:szCs w:val="20"/>
        </w:rPr>
        <w:t>nosakot resursu nodošanas apjomu, termiņu, uz kādu šie resursi tiek nodoti, un solidāru atbildību līguma izpildē)</w:t>
      </w:r>
      <w:r w:rsidRPr="008645A9">
        <w:t xml:space="preserve">, gadījumā, ja ar Pretendentu tiks noslēgts Iepirkuma </w:t>
      </w:r>
      <w:smartTag w:uri="schemas-tilde-lv/tildestengine" w:element="veidnes">
        <w:smartTagPr>
          <w:attr w:name="id" w:val="-1"/>
          <w:attr w:name="baseform" w:val="līgums"/>
          <w:attr w:name="text" w:val="līgums"/>
        </w:smartTagPr>
        <w:r w:rsidRPr="008645A9">
          <w:t>līgums</w:t>
        </w:r>
      </w:smartTag>
      <w:r w:rsidRPr="008645A9">
        <w:t>,</w:t>
      </w:r>
    </w:p>
    <w:p w:rsidR="00DD5C4E" w:rsidRPr="008645A9" w:rsidRDefault="00DD5C4E" w:rsidP="00DD5C4E">
      <w:pPr>
        <w:pStyle w:val="Rindkopa"/>
        <w:numPr>
          <w:ilvl w:val="0"/>
          <w:numId w:val="10"/>
        </w:numPr>
        <w:rPr>
          <w:iCs/>
        </w:rPr>
      </w:pPr>
      <w:r w:rsidRPr="008645A9">
        <w:t>d</w:t>
      </w:r>
      <w:r w:rsidRPr="008645A9">
        <w:rPr>
          <w:iCs/>
        </w:rPr>
        <w:t xml:space="preserve">okumenti, kas apliecina apakšuzņēmēja / </w:t>
      </w:r>
      <w:r w:rsidRPr="008645A9">
        <w:t xml:space="preserve">Personas, uz kuras iespējām Pretendents balstās, </w:t>
      </w:r>
      <w:r w:rsidRPr="008645A9">
        <w:rPr>
          <w:iCs/>
        </w:rPr>
        <w:t>atbilstību Nosacījumiem dalībai iepirkuma procedūrā,</w:t>
      </w:r>
    </w:p>
    <w:p w:rsidR="00DD5C4E" w:rsidRDefault="00DD5C4E" w:rsidP="00DD5C4E">
      <w:pPr>
        <w:pStyle w:val="Rindkopa"/>
        <w:numPr>
          <w:ilvl w:val="0"/>
          <w:numId w:val="10"/>
        </w:numPr>
        <w:rPr>
          <w:iCs/>
        </w:rPr>
      </w:pPr>
      <w:r w:rsidRPr="008645A9">
        <w:t xml:space="preserve">apakšuzņēmēja / Personas, uz kuras iespējām </w:t>
      </w:r>
      <w:r>
        <w:t>Pretendents balstās, k</w:t>
      </w:r>
      <w:r w:rsidRPr="00E20449">
        <w:t>omercreģistra vai līdzvērtīgas komercdarbību reģistrējošas iestādes ārvalstīs izdotas r</w:t>
      </w:r>
      <w:r>
        <w:t>eģistrācijas apliecības kopija</w:t>
      </w:r>
      <w:r w:rsidRPr="00E20449">
        <w:rPr>
          <w:iCs/>
        </w:rPr>
        <w:t>,</w:t>
      </w:r>
      <w:r>
        <w:rPr>
          <w:iCs/>
        </w:rPr>
        <w:t xml:space="preserve"> kā arī</w:t>
      </w:r>
    </w:p>
    <w:p w:rsidR="00DD5C4E" w:rsidRDefault="00DD5C4E" w:rsidP="00DD5C4E">
      <w:pPr>
        <w:pStyle w:val="Rindkopa"/>
        <w:numPr>
          <w:ilvl w:val="0"/>
          <w:numId w:val="10"/>
        </w:numPr>
        <w:rPr>
          <w:szCs w:val="20"/>
        </w:rPr>
      </w:pPr>
      <w:r w:rsidRPr="00E20449">
        <w:rPr>
          <w:szCs w:val="20"/>
        </w:rPr>
        <w:t>dokumentu</w:t>
      </w:r>
      <w:r>
        <w:rPr>
          <w:szCs w:val="20"/>
        </w:rPr>
        <w:t xml:space="preserve"> vai dokumentus</w:t>
      </w:r>
      <w:r w:rsidRPr="00E20449">
        <w:rPr>
          <w:szCs w:val="20"/>
        </w:rPr>
        <w:t xml:space="preserve">, kas apliecina </w:t>
      </w:r>
      <w:r w:rsidRPr="008645A9">
        <w:rPr>
          <w:szCs w:val="20"/>
        </w:rPr>
        <w:t xml:space="preserve">apakšuzņēmēja / </w:t>
      </w:r>
      <w:r w:rsidRPr="008645A9">
        <w:t xml:space="preserve">Personas, uz kuras iespējām pretendents balstās, </w:t>
      </w:r>
      <w:r w:rsidRPr="008645A9">
        <w:rPr>
          <w:szCs w:val="20"/>
        </w:rPr>
        <w:t xml:space="preserve">piedāvājuma dokumentus parakstījušās, kā arī kopijas un tulkojumus apliecinājušās personas tiesības pārstāvēt apakšuzņēmēju / </w:t>
      </w:r>
      <w:r w:rsidRPr="008645A9">
        <w:t xml:space="preserve">Personu, uz kuras iespējām pretendents balstās, </w:t>
      </w:r>
      <w:r w:rsidRPr="008645A9">
        <w:rPr>
          <w:szCs w:val="20"/>
        </w:rPr>
        <w:t>iepirkum</w:t>
      </w:r>
      <w:r>
        <w:rPr>
          <w:szCs w:val="20"/>
        </w:rPr>
        <w:t>a procedūras ietvaros. Juridiskas personas pilnvarai pievieno dokumentu, kas apliecina pilnvaru parakstījušās paraksttiesīgās amatpersonas tiesības pārstāvēt attiecīgo juridisko personu.</w:t>
      </w:r>
    </w:p>
    <w:p w:rsidR="00DD5C4E" w:rsidRPr="00A639EF" w:rsidRDefault="00DD5C4E" w:rsidP="00DD5C4E">
      <w:pPr>
        <w:pStyle w:val="Punkts"/>
        <w:numPr>
          <w:ilvl w:val="0"/>
          <w:numId w:val="0"/>
        </w:numPr>
      </w:pPr>
    </w:p>
    <w:p w:rsidR="00DD5C4E" w:rsidRPr="00310B42" w:rsidRDefault="00DD5C4E" w:rsidP="00E71B55">
      <w:pPr>
        <w:pStyle w:val="Heading1"/>
        <w:numPr>
          <w:ilvl w:val="0"/>
          <w:numId w:val="46"/>
        </w:numPr>
        <w:rPr>
          <w:sz w:val="20"/>
        </w:rPr>
      </w:pPr>
      <w:bookmarkStart w:id="93" w:name="_Toc197834098"/>
      <w:bookmarkStart w:id="94" w:name="_Toc61422142"/>
      <w:bookmarkStart w:id="95" w:name="_Toc134628693"/>
      <w:bookmarkStart w:id="96" w:name="_Toc467154817"/>
      <w:bookmarkStart w:id="97" w:name="_Toc499195460"/>
      <w:bookmarkEnd w:id="93"/>
      <w:r w:rsidRPr="00310B42">
        <w:rPr>
          <w:sz w:val="20"/>
        </w:rPr>
        <w:t>Finanšu piedāvājums</w:t>
      </w:r>
      <w:bookmarkEnd w:id="94"/>
      <w:bookmarkEnd w:id="95"/>
      <w:bookmarkEnd w:id="96"/>
      <w:bookmarkEnd w:id="97"/>
    </w:p>
    <w:p w:rsidR="00DD5C4E" w:rsidRDefault="00DD5C4E" w:rsidP="00E71B55">
      <w:pPr>
        <w:pStyle w:val="Paragrfs"/>
        <w:numPr>
          <w:ilvl w:val="1"/>
          <w:numId w:val="46"/>
        </w:numPr>
        <w:ind w:left="567" w:hanging="567"/>
      </w:pPr>
      <w:r w:rsidRPr="00E20449">
        <w:t xml:space="preserve">Finanšu piedāvājumā jānorāda līgumcena - kopējā cena, par kādu tiks </w:t>
      </w:r>
      <w:r w:rsidR="003B7D69">
        <w:t xml:space="preserve">veikti būvdarbi </w:t>
      </w:r>
      <w:r w:rsidRPr="00863977">
        <w:t>(</w:t>
      </w:r>
      <w:r w:rsidR="003B7D69">
        <w:t>būvdarbu</w:t>
      </w:r>
      <w:r w:rsidRPr="00863977">
        <w:t xml:space="preserve"> k</w:t>
      </w:r>
      <w:r w:rsidRPr="00606FDA">
        <w:t>opējā cena) kā arī visas vienību cenas un visu izmaksu pozīciju izmaksas. Finanšu piedāvājumu jāsagatavo atbilstoši Finanšu piedāvājuma veidnei (</w:t>
      </w:r>
      <w:r w:rsidR="00F274B7">
        <w:t>D</w:t>
      </w:r>
      <w:r w:rsidR="00606FDA" w:rsidRPr="00606FDA">
        <w:t>8</w:t>
      </w:r>
      <w:r w:rsidRPr="00606FDA">
        <w:t xml:space="preserve"> pielikums).</w:t>
      </w:r>
    </w:p>
    <w:p w:rsidR="00DD5C4E" w:rsidRPr="005F7E4D" w:rsidRDefault="00DD5C4E" w:rsidP="00291C06">
      <w:pPr>
        <w:pStyle w:val="Rindkopa"/>
        <w:ind w:left="567" w:hanging="567"/>
      </w:pPr>
    </w:p>
    <w:p w:rsidR="00DD5C4E" w:rsidRDefault="00DD5C4E" w:rsidP="00E71B55">
      <w:pPr>
        <w:pStyle w:val="Paragrfs"/>
        <w:numPr>
          <w:ilvl w:val="1"/>
          <w:numId w:val="46"/>
        </w:numPr>
        <w:ind w:left="567" w:hanging="567"/>
      </w:pPr>
      <w:r w:rsidRPr="00E20449">
        <w:t xml:space="preserve">Finanšu piedāvājumā cenas </w:t>
      </w:r>
      <w:r w:rsidRPr="00294C5C">
        <w:t>jānorāda euro (EUR) bez</w:t>
      </w:r>
      <w:r w:rsidRPr="00E20449">
        <w:t xml:space="preserve"> PVN. Atsevišķi jānorāda </w:t>
      </w:r>
      <w:r w:rsidR="00B61166">
        <w:t>būvdarbu</w:t>
      </w:r>
      <w:r w:rsidRPr="00863977">
        <w:t xml:space="preserve"> k</w:t>
      </w:r>
      <w:r w:rsidRPr="00E20449">
        <w:t xml:space="preserve">opējā cena ar PVN (iepirkuma </w:t>
      </w:r>
      <w:smartTag w:uri="schemas-tilde-lv/tildestengine" w:element="veidnes">
        <w:smartTagPr>
          <w:attr w:name="baseform" w:val="līgum|s"/>
          <w:attr w:name="id" w:val="-1"/>
          <w:attr w:name="text" w:val="līguma"/>
        </w:smartTagPr>
        <w:r w:rsidRPr="00E20449">
          <w:t>līguma</w:t>
        </w:r>
      </w:smartTag>
      <w:r w:rsidRPr="00E20449">
        <w:t xml:space="preserve"> summa).</w:t>
      </w:r>
    </w:p>
    <w:p w:rsidR="00DD5C4E" w:rsidRPr="005F7E4D" w:rsidRDefault="00DD5C4E" w:rsidP="00291C06">
      <w:pPr>
        <w:pStyle w:val="Rindkopa"/>
        <w:ind w:left="567" w:hanging="567"/>
      </w:pPr>
    </w:p>
    <w:p w:rsidR="00DD5C4E" w:rsidRDefault="00DD5C4E" w:rsidP="00E71B55">
      <w:pPr>
        <w:pStyle w:val="Paragrfs"/>
        <w:numPr>
          <w:ilvl w:val="1"/>
          <w:numId w:val="46"/>
        </w:numPr>
        <w:ind w:left="567" w:hanging="567"/>
      </w:pPr>
      <w:r w:rsidRPr="00E20449">
        <w:t xml:space="preserve">Cenās jāiekļauj visas izmaksas, kas ir saistītas </w:t>
      </w:r>
      <w:r w:rsidRPr="00863977">
        <w:t xml:space="preserve">ar </w:t>
      </w:r>
      <w:r w:rsidR="00B61166">
        <w:rPr>
          <w:bCs/>
        </w:rPr>
        <w:t>būvdarbu izpildi</w:t>
      </w:r>
      <w:r w:rsidRPr="00E20449">
        <w:t>.</w:t>
      </w:r>
    </w:p>
    <w:p w:rsidR="00DD5C4E" w:rsidRDefault="00DD5C4E" w:rsidP="00DD5C4E">
      <w:pPr>
        <w:pStyle w:val="Rindkopa"/>
        <w:ind w:left="0"/>
      </w:pPr>
    </w:p>
    <w:p w:rsidR="00DD5C4E" w:rsidRPr="00310B42" w:rsidRDefault="00DD5C4E" w:rsidP="00E71B55">
      <w:pPr>
        <w:pStyle w:val="Heading1"/>
        <w:numPr>
          <w:ilvl w:val="0"/>
          <w:numId w:val="46"/>
        </w:numPr>
        <w:rPr>
          <w:sz w:val="20"/>
        </w:rPr>
      </w:pPr>
      <w:bookmarkStart w:id="98" w:name="_Toc199520721"/>
      <w:bookmarkStart w:id="99" w:name="_Toc467154818"/>
      <w:bookmarkStart w:id="100" w:name="_Toc499195461"/>
      <w:r w:rsidRPr="00310B42">
        <w:rPr>
          <w:sz w:val="20"/>
        </w:rPr>
        <w:t>Piedāvājumu izvērtēšana</w:t>
      </w:r>
      <w:bookmarkEnd w:id="98"/>
      <w:bookmarkEnd w:id="99"/>
      <w:bookmarkEnd w:id="100"/>
    </w:p>
    <w:p w:rsidR="00DD5C4E" w:rsidRPr="005B45DA" w:rsidRDefault="00DD5C4E" w:rsidP="00E71B55">
      <w:pPr>
        <w:pStyle w:val="Apakpunkts"/>
        <w:numPr>
          <w:ilvl w:val="1"/>
          <w:numId w:val="46"/>
        </w:numPr>
        <w:jc w:val="both"/>
        <w:rPr>
          <w:b w:val="0"/>
        </w:rPr>
      </w:pPr>
      <w:r w:rsidRPr="00E02BE4">
        <w:rPr>
          <w:b w:val="0"/>
        </w:rPr>
        <w:t>Pēc piedāvājumu atvēršanas</w:t>
      </w:r>
      <w:r>
        <w:rPr>
          <w:b w:val="0"/>
        </w:rPr>
        <w:t xml:space="preserve"> iepirkuma komisija slēgtās sēdēs veic piedāvājumu izv</w:t>
      </w:r>
      <w:r w:rsidRPr="005B45DA">
        <w:rPr>
          <w:b w:val="0"/>
        </w:rPr>
        <w:t>ērtēšanu.</w:t>
      </w:r>
    </w:p>
    <w:p w:rsidR="00DD5C4E" w:rsidRPr="005B45DA" w:rsidRDefault="00DD5C4E" w:rsidP="00DD5C4E">
      <w:pPr>
        <w:pStyle w:val="Apakpunkts"/>
        <w:numPr>
          <w:ilvl w:val="0"/>
          <w:numId w:val="0"/>
        </w:numPr>
        <w:ind w:left="851"/>
        <w:jc w:val="both"/>
        <w:rPr>
          <w:b w:val="0"/>
        </w:rPr>
      </w:pPr>
    </w:p>
    <w:p w:rsidR="00DD5C4E" w:rsidRPr="00EF4A97" w:rsidRDefault="00DD5C4E" w:rsidP="00E71B55">
      <w:pPr>
        <w:pStyle w:val="Apakpunkts"/>
        <w:numPr>
          <w:ilvl w:val="1"/>
          <w:numId w:val="46"/>
        </w:numPr>
        <w:jc w:val="both"/>
        <w:rPr>
          <w:b w:val="0"/>
        </w:rPr>
      </w:pPr>
      <w:r w:rsidRPr="005B45DA">
        <w:rPr>
          <w:b w:val="0"/>
        </w:rPr>
        <w:lastRenderedPageBreak/>
        <w:t>Iepirkuma komisija pārbauda, vai</w:t>
      </w:r>
      <w:r w:rsidR="005B45DA" w:rsidRPr="005B45DA">
        <w:rPr>
          <w:b w:val="0"/>
        </w:rPr>
        <w:t xml:space="preserve"> Pretendenta iesniegtajā Piedāvājumā ir iekļauts</w:t>
      </w:r>
      <w:r w:rsidRPr="005B45DA">
        <w:rPr>
          <w:b w:val="0"/>
        </w:rPr>
        <w:t xml:space="preserve"> Pretendenta </w:t>
      </w:r>
      <w:smartTag w:uri="schemas-tilde-lv/tildestengine" w:element="veidnes">
        <w:smartTagPr>
          <w:attr w:name="id" w:val="-1"/>
          <w:attr w:name="baseform" w:val="pieteikums"/>
          <w:attr w:name="text" w:val="pieteikums"/>
        </w:smartTagPr>
        <w:r w:rsidRPr="005B45DA">
          <w:rPr>
            <w:b w:val="0"/>
          </w:rPr>
          <w:t>Pieteikums</w:t>
        </w:r>
      </w:smartTag>
      <w:r w:rsidRPr="005B45DA">
        <w:rPr>
          <w:b w:val="0"/>
        </w:rPr>
        <w:t xml:space="preserve"> dalībai Iepirkuma procedūrā.</w:t>
      </w:r>
      <w:r w:rsidRPr="00E02BE4">
        <w:rPr>
          <w:b w:val="0"/>
        </w:rPr>
        <w:t xml:space="preserve"> Ja </w:t>
      </w:r>
      <w:smartTag w:uri="schemas-tilde-lv/tildestengine" w:element="veidnes">
        <w:smartTagPr>
          <w:attr w:name="id" w:val="-1"/>
          <w:attr w:name="baseform" w:val="pieteikums"/>
          <w:attr w:name="text" w:val="pieteikums"/>
        </w:smartTagPr>
        <w:r w:rsidRPr="00E02BE4">
          <w:rPr>
            <w:b w:val="0"/>
          </w:rPr>
          <w:t>Pieteikums</w:t>
        </w:r>
      </w:smartTag>
      <w:r w:rsidRPr="00E02BE4">
        <w:rPr>
          <w:b w:val="0"/>
        </w:rPr>
        <w:t xml:space="preserve"> dalībai Iepirkuma procedūrā </w:t>
      </w:r>
      <w:r w:rsidRPr="00EF4A97">
        <w:rPr>
          <w:b w:val="0"/>
        </w:rPr>
        <w:t xml:space="preserve">nav ietverts </w:t>
      </w:r>
      <w:r>
        <w:rPr>
          <w:b w:val="0"/>
        </w:rPr>
        <w:t>Pretendent</w:t>
      </w:r>
      <w:r w:rsidRPr="00EF4A97">
        <w:rPr>
          <w:b w:val="0"/>
        </w:rPr>
        <w:t xml:space="preserve">a piedāvājumā vai neatbilst Nolikumā noteiktajām prasībām, </w:t>
      </w:r>
      <w:r>
        <w:rPr>
          <w:b w:val="0"/>
        </w:rPr>
        <w:t>Pretendent</w:t>
      </w:r>
      <w:r w:rsidRPr="00EF4A97">
        <w:rPr>
          <w:b w:val="0"/>
        </w:rPr>
        <w:t>a piedāvājums tiek noraidīts.</w:t>
      </w:r>
    </w:p>
    <w:p w:rsidR="00DD5C4E" w:rsidRPr="00627042" w:rsidRDefault="00DD5C4E" w:rsidP="00DD5C4E">
      <w:pPr>
        <w:pStyle w:val="Rindkopa"/>
      </w:pPr>
    </w:p>
    <w:p w:rsidR="00DD5C4E" w:rsidRPr="00A567FC" w:rsidRDefault="00DD5C4E" w:rsidP="00E71B55">
      <w:pPr>
        <w:pStyle w:val="Apakpunkts"/>
        <w:numPr>
          <w:ilvl w:val="1"/>
          <w:numId w:val="46"/>
        </w:numPr>
        <w:jc w:val="both"/>
        <w:rPr>
          <w:rStyle w:val="apple-style-span"/>
          <w:b w:val="0"/>
        </w:rPr>
      </w:pPr>
      <w:r w:rsidRPr="00DC4C88">
        <w:rPr>
          <w:b w:val="0"/>
        </w:rPr>
        <w:t>Iepirkuma komisija pārbauda</w:t>
      </w:r>
      <w:r>
        <w:rPr>
          <w:b w:val="0"/>
        </w:rPr>
        <w:t xml:space="preserve">, vai </w:t>
      </w:r>
      <w:r w:rsidRPr="008645A9">
        <w:rPr>
          <w:b w:val="0"/>
        </w:rPr>
        <w:t xml:space="preserve">Pretendenti un Personas, t.sk. apakšuzņēmēji, uz kuru iespējām Pretendenti balstās, nav piedalījušās kādā </w:t>
      </w:r>
      <w:r w:rsidRPr="008645A9">
        <w:rPr>
          <w:rStyle w:val="apple-style-span"/>
          <w:rFonts w:cs="Arial"/>
          <w:b w:val="0"/>
          <w:szCs w:val="20"/>
        </w:rPr>
        <w:t>no iepriekšējiem šī iepirkuma projekta posmiem</w:t>
      </w:r>
      <w:r w:rsidRPr="008645A9">
        <w:rPr>
          <w:rStyle w:val="FootnoteReference"/>
          <w:rFonts w:cs="Arial"/>
          <w:b w:val="0"/>
          <w:szCs w:val="20"/>
        </w:rPr>
        <w:footnoteReference w:id="11"/>
      </w:r>
      <w:r w:rsidRPr="008645A9">
        <w:rPr>
          <w:rStyle w:val="apple-style-span"/>
          <w:rFonts w:cs="Arial"/>
          <w:b w:val="0"/>
          <w:szCs w:val="20"/>
        </w:rPr>
        <w:t xml:space="preserve"> vai Iepirkuma procedūras dokumentu izstrādāšanā. Ja </w:t>
      </w:r>
      <w:r w:rsidRPr="008645A9">
        <w:rPr>
          <w:b w:val="0"/>
        </w:rPr>
        <w:t xml:space="preserve">Pretendents vai Persona, t.sk. apakšuzņēmēji, uz kuras </w:t>
      </w:r>
      <w:r>
        <w:rPr>
          <w:b w:val="0"/>
        </w:rPr>
        <w:t xml:space="preserve">iespējām Pretendents balstās, ir piedalījušies kādā </w:t>
      </w:r>
      <w:r w:rsidRPr="00012095">
        <w:rPr>
          <w:rStyle w:val="apple-style-span"/>
          <w:rFonts w:cs="Arial"/>
          <w:b w:val="0"/>
          <w:color w:val="000000"/>
          <w:szCs w:val="20"/>
        </w:rPr>
        <w:t xml:space="preserve">no iepriekšējiem šī iepirkuma projekta posmiem vai </w:t>
      </w:r>
      <w:r>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un ja tas šim piegādātājam dod priekšrocības </w:t>
      </w:r>
      <w:r>
        <w:rPr>
          <w:rStyle w:val="apple-style-span"/>
          <w:rFonts w:cs="Arial"/>
          <w:b w:val="0"/>
          <w:color w:val="000000"/>
          <w:szCs w:val="20"/>
        </w:rPr>
        <w:t>I</w:t>
      </w:r>
      <w:r w:rsidRPr="00012095">
        <w:rPr>
          <w:rStyle w:val="apple-style-span"/>
          <w:rFonts w:cs="Arial"/>
          <w:b w:val="0"/>
          <w:color w:val="000000"/>
          <w:szCs w:val="20"/>
        </w:rPr>
        <w:t xml:space="preserve">epirkuma procedūrā, tādējādi kavējot, ierobežojot vai deformējot konkurenci, </w:t>
      </w:r>
      <w:r>
        <w:rPr>
          <w:rStyle w:val="apple-style-span"/>
          <w:rFonts w:cs="Arial"/>
          <w:b w:val="0"/>
          <w:color w:val="000000"/>
          <w:szCs w:val="20"/>
        </w:rPr>
        <w:t xml:space="preserve">attiecīgā </w:t>
      </w:r>
      <w:r>
        <w:rPr>
          <w:b w:val="0"/>
        </w:rPr>
        <w:t>Pretendent</w:t>
      </w:r>
      <w:r w:rsidRPr="00EF4A97">
        <w:rPr>
          <w:b w:val="0"/>
        </w:rPr>
        <w:t>a piedāvājums tiek noraidīts.</w:t>
      </w:r>
      <w:r w:rsidRPr="00853E38">
        <w:rPr>
          <w:rStyle w:val="apple-style-span"/>
          <w:rFonts w:cs="Arial"/>
          <w:b w:val="0"/>
          <w:color w:val="000000"/>
          <w:szCs w:val="20"/>
        </w:rPr>
        <w:t xml:space="preserve">Iepirkuma komisija, konstatējot minētos apstākļus, pirms iespējamās Pretendenta noraidīšanas ļauj tam pierādīt, ka nav tādu apstākļu, kas </w:t>
      </w:r>
      <w:r>
        <w:rPr>
          <w:rStyle w:val="apple-style-span"/>
          <w:rFonts w:cs="Arial"/>
          <w:b w:val="0"/>
          <w:color w:val="000000"/>
          <w:szCs w:val="20"/>
        </w:rPr>
        <w:t>attiecīgajam piegādātājam</w:t>
      </w:r>
      <w:r w:rsidRPr="00853E38">
        <w:rPr>
          <w:rStyle w:val="apple-style-span"/>
          <w:rFonts w:cs="Arial"/>
          <w:b w:val="0"/>
          <w:color w:val="000000"/>
          <w:szCs w:val="20"/>
        </w:rPr>
        <w:t xml:space="preserve"> dotu jebkādas priekšrocības </w:t>
      </w:r>
      <w:r>
        <w:rPr>
          <w:rStyle w:val="apple-style-span"/>
          <w:rFonts w:cs="Arial"/>
          <w:b w:val="0"/>
          <w:color w:val="000000"/>
          <w:szCs w:val="20"/>
        </w:rPr>
        <w:t>I</w:t>
      </w:r>
      <w:r w:rsidRPr="00853E38">
        <w:rPr>
          <w:rStyle w:val="apple-style-span"/>
          <w:rFonts w:cs="Arial"/>
          <w:b w:val="0"/>
          <w:color w:val="000000"/>
          <w:szCs w:val="20"/>
        </w:rPr>
        <w:t>epirkuma procedūrā, tādējādi kavējot, ierobežojot vai deformējot konkurenci.</w:t>
      </w:r>
    </w:p>
    <w:p w:rsidR="00DD5C4E" w:rsidRDefault="00DD5C4E" w:rsidP="00DD5C4E">
      <w:pPr>
        <w:pStyle w:val="Apakpunkts"/>
        <w:numPr>
          <w:ilvl w:val="0"/>
          <w:numId w:val="0"/>
        </w:numPr>
        <w:ind w:left="851"/>
        <w:jc w:val="both"/>
        <w:rPr>
          <w:b w:val="0"/>
        </w:rPr>
      </w:pPr>
    </w:p>
    <w:p w:rsidR="00DD5C4E" w:rsidRPr="005A57CB" w:rsidRDefault="00DD5C4E" w:rsidP="00E71B55">
      <w:pPr>
        <w:pStyle w:val="Apakpunkts"/>
        <w:numPr>
          <w:ilvl w:val="1"/>
          <w:numId w:val="46"/>
        </w:numPr>
        <w:jc w:val="both"/>
        <w:rPr>
          <w:b w:val="0"/>
        </w:rPr>
      </w:pPr>
      <w:r w:rsidRPr="00B86ED6">
        <w:rPr>
          <w:b w:val="0"/>
        </w:rPr>
        <w:t xml:space="preserve">Iepirkuma komisija publiskās datubāzēs pārbauda, (1) vai Pretendenti, personālsabiedrības biedri, personu apvienības dalībnieki (ja piedāvājumu iesniedz </w:t>
      </w:r>
      <w:r w:rsidRPr="005A57CB">
        <w:rPr>
          <w:b w:val="0"/>
        </w:rPr>
        <w:t xml:space="preserve">personālsabiedrība vai personu apvienība) un apakšuzņēmēji (ja Pretendents </w:t>
      </w:r>
      <w:r w:rsidR="0073557F">
        <w:rPr>
          <w:b w:val="0"/>
        </w:rPr>
        <w:t>Būvdarbiem</w:t>
      </w:r>
      <w:r w:rsidRPr="005A57CB">
        <w:rPr>
          <w:b w:val="0"/>
        </w:rPr>
        <w:t xml:space="preserve"> plāno piesaistīt apakšuzņēmēju), kas veiks darbus, kuru veikšanai nepieciešama reģistrācija Būvkomersantu reģistrā, un (2) vai </w:t>
      </w:r>
      <w:r>
        <w:rPr>
          <w:b w:val="0"/>
        </w:rPr>
        <w:t>atbilst Nosacījumiem dalībai iepirkuma procedūrā</w:t>
      </w:r>
      <w:r w:rsidRPr="005A57CB">
        <w:rPr>
          <w:b w:val="0"/>
        </w:rPr>
        <w:t xml:space="preserve">. </w:t>
      </w:r>
    </w:p>
    <w:p w:rsidR="00DD5C4E" w:rsidRPr="005A57CB" w:rsidRDefault="00DD5C4E" w:rsidP="00DD5C4E">
      <w:pPr>
        <w:pStyle w:val="Apakpunkts"/>
        <w:numPr>
          <w:ilvl w:val="0"/>
          <w:numId w:val="0"/>
        </w:numPr>
        <w:ind w:left="851"/>
        <w:jc w:val="both"/>
        <w:rPr>
          <w:b w:val="0"/>
        </w:rPr>
      </w:pPr>
    </w:p>
    <w:p w:rsidR="00DD5C4E" w:rsidRPr="005A57CB" w:rsidRDefault="00DD5C4E" w:rsidP="00E71B55">
      <w:pPr>
        <w:pStyle w:val="Apakpunkts"/>
        <w:numPr>
          <w:ilvl w:val="1"/>
          <w:numId w:val="46"/>
        </w:numPr>
        <w:ind w:left="426"/>
        <w:jc w:val="both"/>
        <w:rPr>
          <w:b w:val="0"/>
        </w:rPr>
      </w:pPr>
      <w:r w:rsidRPr="005A57CB">
        <w:rPr>
          <w:b w:val="0"/>
        </w:rPr>
        <w:t xml:space="preserve">Izskatot Pretendenta Atlases dokumentus, Iepirkuma komisija pārbauda </w:t>
      </w:r>
      <w:r>
        <w:rPr>
          <w:b w:val="0"/>
        </w:rPr>
        <w:t xml:space="preserve">vai </w:t>
      </w:r>
      <w:r w:rsidRPr="005A57CB">
        <w:rPr>
          <w:b w:val="0"/>
        </w:rPr>
        <w:t>Pretendent</w:t>
      </w:r>
      <w:r>
        <w:rPr>
          <w:b w:val="0"/>
        </w:rPr>
        <w:t xml:space="preserve">i un Personas t.sk. apakšuzņēmēji, </w:t>
      </w:r>
      <w:r w:rsidRPr="005A57CB">
        <w:rPr>
          <w:b w:val="0"/>
        </w:rPr>
        <w:t>uz kuru iespēj</w:t>
      </w:r>
      <w:r>
        <w:rPr>
          <w:b w:val="0"/>
        </w:rPr>
        <w:t>ām Pretendenti balstās, atbilst</w:t>
      </w:r>
      <w:r w:rsidRPr="005A57CB">
        <w:rPr>
          <w:b w:val="0"/>
        </w:rPr>
        <w:t xml:space="preserve"> citiem Nosacījumiem dalībai Iepirkuma procedūrā un atlasa Pretendentus, pārbaudot Pretendentu atbilstību Pretendenta kvalifikācijas prasībām. </w:t>
      </w:r>
      <w:r>
        <w:rPr>
          <w:b w:val="0"/>
        </w:rPr>
        <w:t>Ja iepirkuma komisija konstatē, ka Pretendenta kvalifikācijas dokumentos ietvertā informācija ir neskaidra vai nepilnīga, tā pieprasa, lai Pretendents vai kompetentā institūcija izskaidro šajos dokumentos ietverto informāciju.</w:t>
      </w:r>
    </w:p>
    <w:p w:rsidR="00DD5C4E" w:rsidRPr="005A57CB" w:rsidRDefault="00DD5C4E" w:rsidP="00DD5C4E">
      <w:pPr>
        <w:pStyle w:val="Apakpunkts"/>
        <w:numPr>
          <w:ilvl w:val="0"/>
          <w:numId w:val="0"/>
        </w:numPr>
        <w:ind w:left="851"/>
        <w:jc w:val="both"/>
        <w:rPr>
          <w:b w:val="0"/>
        </w:rPr>
      </w:pPr>
    </w:p>
    <w:p w:rsidR="00DD5C4E" w:rsidRPr="005A57CB" w:rsidRDefault="00DD5C4E" w:rsidP="00E71B55">
      <w:pPr>
        <w:pStyle w:val="Apakpunkts"/>
        <w:numPr>
          <w:ilvl w:val="1"/>
          <w:numId w:val="46"/>
        </w:numPr>
        <w:jc w:val="both"/>
        <w:rPr>
          <w:b w:val="0"/>
        </w:rPr>
      </w:pPr>
      <w:r>
        <w:rPr>
          <w:b w:val="0"/>
        </w:rPr>
        <w:t xml:space="preserve">Pretendentu piedāvājumi tiek noraidīti, ja </w:t>
      </w:r>
      <w:r w:rsidRPr="005A57CB">
        <w:rPr>
          <w:b w:val="0"/>
        </w:rPr>
        <w:t>Pretendent</w:t>
      </w:r>
      <w:r>
        <w:rPr>
          <w:b w:val="0"/>
        </w:rPr>
        <w:t xml:space="preserve">i vai </w:t>
      </w:r>
      <w:r w:rsidRPr="005A57CB">
        <w:rPr>
          <w:b w:val="0"/>
        </w:rPr>
        <w:t>Personas, t.sk. apakšuzņēmēji, uz kuru iespējām Pretendents balstās:</w:t>
      </w:r>
    </w:p>
    <w:p w:rsidR="00DD5C4E" w:rsidRPr="00627042" w:rsidRDefault="00DD5C4E" w:rsidP="00DD5C4E">
      <w:pPr>
        <w:pStyle w:val="Rindkopa"/>
        <w:numPr>
          <w:ilvl w:val="0"/>
          <w:numId w:val="12"/>
        </w:numPr>
      </w:pPr>
      <w:r w:rsidRPr="00A15EDE">
        <w:t>nav iesnieguši dokumentus, kas apliecina atbilstību Nosacījumiem</w:t>
      </w:r>
      <w:r w:rsidRPr="00627042">
        <w:t xml:space="preserve"> dalībai </w:t>
      </w:r>
      <w:r>
        <w:t>I</w:t>
      </w:r>
      <w:r w:rsidRPr="00627042">
        <w:t>epirkuma procedūrā, vai neatbilst Nosacī</w:t>
      </w:r>
      <w:r>
        <w:t>jumiem dalībai I</w:t>
      </w:r>
      <w:r w:rsidRPr="00627042">
        <w:t>epirkuma procedūrā vai</w:t>
      </w:r>
    </w:p>
    <w:p w:rsidR="00DD5C4E" w:rsidRPr="00627042" w:rsidRDefault="00DD5C4E" w:rsidP="00DD5C4E">
      <w:pPr>
        <w:pStyle w:val="Rindkopa"/>
        <w:numPr>
          <w:ilvl w:val="0"/>
          <w:numId w:val="12"/>
        </w:numPr>
      </w:pPr>
      <w:r w:rsidRPr="00627042">
        <w:t xml:space="preserve">nav iesnieguši </w:t>
      </w:r>
      <w:r>
        <w:t>Pretendent</w:t>
      </w:r>
      <w:r w:rsidRPr="00627042">
        <w:t xml:space="preserve">a kvalifikācijas dokumentus vai neatbilst </w:t>
      </w:r>
      <w:r>
        <w:t>Pretendent</w:t>
      </w:r>
      <w:r w:rsidRPr="00627042">
        <w:t>a kvalifikācijas prasībām vai</w:t>
      </w:r>
    </w:p>
    <w:p w:rsidR="00DD5C4E" w:rsidRPr="00001C6C" w:rsidRDefault="00DD5C4E" w:rsidP="00DD5C4E">
      <w:pPr>
        <w:pStyle w:val="Rindkopa"/>
        <w:numPr>
          <w:ilvl w:val="0"/>
          <w:numId w:val="12"/>
        </w:numPr>
      </w:pPr>
      <w:r w:rsidRPr="00001C6C">
        <w:rPr>
          <w:szCs w:val="20"/>
        </w:rPr>
        <w:t>ir snieguši nepatiesu informāciju kvalifikācijas novērtēšanai</w:t>
      </w:r>
      <w:r w:rsidRPr="00001C6C">
        <w:t>,</w:t>
      </w:r>
    </w:p>
    <w:p w:rsidR="00DD5C4E" w:rsidRDefault="00DD5C4E" w:rsidP="00DD5C4E">
      <w:pPr>
        <w:pStyle w:val="Apakpunkts"/>
        <w:numPr>
          <w:ilvl w:val="0"/>
          <w:numId w:val="0"/>
        </w:numPr>
        <w:ind w:left="851"/>
        <w:jc w:val="both"/>
        <w:rPr>
          <w:b w:val="0"/>
        </w:rPr>
      </w:pPr>
    </w:p>
    <w:p w:rsidR="00DD5C4E" w:rsidRPr="00DC4C88" w:rsidRDefault="00DD5C4E" w:rsidP="00E71B55">
      <w:pPr>
        <w:pStyle w:val="Apakpunkts"/>
        <w:numPr>
          <w:ilvl w:val="1"/>
          <w:numId w:val="46"/>
        </w:numPr>
        <w:jc w:val="both"/>
        <w:rPr>
          <w:b w:val="0"/>
        </w:rPr>
      </w:pPr>
      <w:r w:rsidRPr="00E02BE4">
        <w:rPr>
          <w:b w:val="0"/>
        </w:rPr>
        <w:t xml:space="preserve">Iepirkumu komisija pārbauda atlasīto </w:t>
      </w:r>
      <w:r>
        <w:rPr>
          <w:b w:val="0"/>
        </w:rPr>
        <w:t>Pretendent</w:t>
      </w:r>
      <w:r w:rsidRPr="00E02BE4">
        <w:rPr>
          <w:b w:val="0"/>
        </w:rPr>
        <w:t>u Tehnisko piedāvājumu un Finanšu piedāvājumu atbilstību Nolikumā noteiktajām prasībām. Piedāvājumi, kuru</w:t>
      </w:r>
      <w:r w:rsidRPr="00DC4C88">
        <w:rPr>
          <w:b w:val="0"/>
        </w:rPr>
        <w:t xml:space="preserve"> Tehniskie piedāvājumi vai Finanšu piedāvājumi neatbilst Nolikumā noteiktajām prasībām, tiek noraidīti.</w:t>
      </w:r>
    </w:p>
    <w:p w:rsidR="00DD5C4E" w:rsidRPr="00DC4C88" w:rsidRDefault="00DD5C4E" w:rsidP="00DD5C4E">
      <w:pPr>
        <w:pStyle w:val="Rindkopa"/>
      </w:pPr>
    </w:p>
    <w:p w:rsidR="00011DF3" w:rsidRDefault="00DD5C4E" w:rsidP="00E71B55">
      <w:pPr>
        <w:pStyle w:val="Apakpunkts"/>
        <w:numPr>
          <w:ilvl w:val="1"/>
          <w:numId w:val="46"/>
        </w:numPr>
        <w:jc w:val="both"/>
        <w:rPr>
          <w:b w:val="0"/>
        </w:rPr>
      </w:pPr>
      <w:r w:rsidRPr="00DC4C88">
        <w:rPr>
          <w:b w:val="0"/>
        </w:rPr>
        <w:t>Piedāvājumi, kuri neatbilst Nolikumā noteiktajām noformējuma prasībām var tikt noraidīti, ja to neatbilstība Nolikumā noteiktajām noformējuma prasībām ir būtiska.</w:t>
      </w:r>
    </w:p>
    <w:p w:rsidR="00011DF3" w:rsidRDefault="00011DF3" w:rsidP="00011DF3">
      <w:pPr>
        <w:pStyle w:val="ListParagraph"/>
      </w:pPr>
    </w:p>
    <w:p w:rsidR="00011DF3" w:rsidRPr="00884106" w:rsidRDefault="00011DF3" w:rsidP="00884106">
      <w:pPr>
        <w:pStyle w:val="Apakpunkts"/>
        <w:numPr>
          <w:ilvl w:val="1"/>
          <w:numId w:val="46"/>
        </w:numPr>
        <w:jc w:val="both"/>
        <w:rPr>
          <w:b w:val="0"/>
        </w:rPr>
      </w:pPr>
      <w:r w:rsidRPr="00B70578">
        <w:t xml:space="preserve">No piedāvājumiem, kas atbilst Nolikumā noteiktajām prasībām, iepirkuma komisija izvēlas </w:t>
      </w:r>
      <w:r>
        <w:t xml:space="preserve">saimnieciski visizdevīgāko </w:t>
      </w:r>
      <w:r w:rsidRPr="00B70578">
        <w:t xml:space="preserve">piedāvājumu atbilstoši vērtēšanas kritērijiem. </w:t>
      </w:r>
      <w:bookmarkStart w:id="101" w:name="_Toc61422145"/>
      <w:r w:rsidRPr="00884106">
        <w:rPr>
          <w:b w:val="0"/>
        </w:rPr>
        <w:t>Vērtēšanas kritēriji un to skaitliskās vērtības</w:t>
      </w:r>
      <w:bookmarkEnd w:id="101"/>
      <w:r w:rsidRPr="00884106">
        <w:rPr>
          <w:b w:val="0"/>
        </w:rPr>
        <w:t xml:space="preserve"> saimnieciski izdevīgākā piedāvājuma izvēlei:</w:t>
      </w:r>
    </w:p>
    <w:tbl>
      <w:tblPr>
        <w:tblpPr w:leftFromText="180" w:rightFromText="180" w:vertAnchor="text" w:horzAnchor="page" w:tblpX="2220" w:tblpY="89"/>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528"/>
        <w:gridCol w:w="1944"/>
      </w:tblGrid>
      <w:tr w:rsidR="00011DF3" w:rsidRPr="002459E9" w:rsidTr="002B3323">
        <w:trPr>
          <w:trHeight w:val="567"/>
        </w:trPr>
        <w:tc>
          <w:tcPr>
            <w:tcW w:w="504" w:type="dxa"/>
            <w:shd w:val="clear" w:color="auto" w:fill="D9D9D9"/>
          </w:tcPr>
          <w:p w:rsidR="00011DF3" w:rsidRPr="002459E9" w:rsidRDefault="00011DF3" w:rsidP="002B3323">
            <w:pPr>
              <w:jc w:val="center"/>
              <w:rPr>
                <w:rFonts w:ascii="Arial" w:hAnsi="Arial" w:cs="Arial"/>
                <w:b/>
                <w:bCs/>
                <w:sz w:val="20"/>
                <w:szCs w:val="20"/>
                <w:highlight w:val="yellow"/>
                <w:lang w:val="lv-LV"/>
              </w:rPr>
            </w:pPr>
          </w:p>
        </w:tc>
        <w:tc>
          <w:tcPr>
            <w:tcW w:w="6528" w:type="dxa"/>
            <w:shd w:val="clear" w:color="auto" w:fill="D9D9D9"/>
            <w:vAlign w:val="center"/>
          </w:tcPr>
          <w:p w:rsidR="00011DF3" w:rsidRPr="002459E9" w:rsidRDefault="00011DF3" w:rsidP="002B3323">
            <w:pPr>
              <w:jc w:val="center"/>
              <w:rPr>
                <w:rFonts w:ascii="Arial" w:hAnsi="Arial" w:cs="Arial"/>
                <w:b/>
                <w:bCs/>
                <w:sz w:val="20"/>
                <w:szCs w:val="20"/>
              </w:rPr>
            </w:pPr>
            <w:r w:rsidRPr="002459E9">
              <w:rPr>
                <w:rFonts w:ascii="Arial" w:hAnsi="Arial" w:cs="Arial"/>
                <w:b/>
                <w:bCs/>
                <w:sz w:val="20"/>
                <w:szCs w:val="20"/>
              </w:rPr>
              <w:t>Kritēriji</w:t>
            </w:r>
          </w:p>
        </w:tc>
        <w:tc>
          <w:tcPr>
            <w:tcW w:w="1944" w:type="dxa"/>
            <w:shd w:val="clear" w:color="auto" w:fill="D9D9D9"/>
            <w:vAlign w:val="center"/>
          </w:tcPr>
          <w:p w:rsidR="00011DF3" w:rsidRPr="002459E9" w:rsidRDefault="00011DF3" w:rsidP="002B3323">
            <w:pPr>
              <w:jc w:val="center"/>
              <w:rPr>
                <w:rFonts w:ascii="Arial" w:hAnsi="Arial" w:cs="Arial"/>
                <w:b/>
                <w:bCs/>
                <w:sz w:val="20"/>
                <w:szCs w:val="20"/>
              </w:rPr>
            </w:pPr>
            <w:r w:rsidRPr="002459E9">
              <w:rPr>
                <w:rFonts w:ascii="Arial" w:hAnsi="Arial" w:cs="Arial"/>
                <w:b/>
                <w:bCs/>
                <w:sz w:val="20"/>
                <w:szCs w:val="20"/>
              </w:rPr>
              <w:t>Maksimālā skaitliskā vērtība</w:t>
            </w:r>
          </w:p>
        </w:tc>
      </w:tr>
      <w:tr w:rsidR="00011DF3" w:rsidRPr="002459E9" w:rsidTr="002B3323">
        <w:trPr>
          <w:trHeight w:val="567"/>
        </w:trPr>
        <w:tc>
          <w:tcPr>
            <w:tcW w:w="504" w:type="dxa"/>
            <w:vAlign w:val="center"/>
          </w:tcPr>
          <w:p w:rsidR="00011DF3" w:rsidRPr="002459E9" w:rsidRDefault="00011DF3" w:rsidP="002B3323">
            <w:pPr>
              <w:jc w:val="center"/>
              <w:rPr>
                <w:rFonts w:ascii="Arial" w:hAnsi="Arial" w:cs="Arial"/>
                <w:sz w:val="20"/>
                <w:szCs w:val="20"/>
              </w:rPr>
            </w:pPr>
            <w:r w:rsidRPr="002459E9">
              <w:rPr>
                <w:rFonts w:ascii="Arial" w:hAnsi="Arial" w:cs="Arial"/>
                <w:sz w:val="20"/>
                <w:szCs w:val="20"/>
              </w:rPr>
              <w:lastRenderedPageBreak/>
              <w:t>A</w:t>
            </w:r>
          </w:p>
        </w:tc>
        <w:tc>
          <w:tcPr>
            <w:tcW w:w="6528" w:type="dxa"/>
            <w:vAlign w:val="center"/>
          </w:tcPr>
          <w:p w:rsidR="00011DF3" w:rsidRPr="002459E9" w:rsidRDefault="00011DF3" w:rsidP="002B3323">
            <w:pPr>
              <w:jc w:val="both"/>
              <w:rPr>
                <w:rFonts w:ascii="Arial" w:hAnsi="Arial" w:cs="Arial"/>
                <w:b/>
                <w:sz w:val="20"/>
                <w:szCs w:val="20"/>
              </w:rPr>
            </w:pPr>
            <w:r w:rsidRPr="002459E9">
              <w:rPr>
                <w:rFonts w:ascii="Arial" w:hAnsi="Arial" w:cs="Arial"/>
                <w:b/>
                <w:sz w:val="20"/>
                <w:szCs w:val="20"/>
              </w:rPr>
              <w:t xml:space="preserve">Piedāvājuma kopējā cena (bez PVN). </w:t>
            </w:r>
          </w:p>
          <w:p w:rsidR="00011DF3" w:rsidRPr="002459E9" w:rsidRDefault="00011DF3" w:rsidP="002B3323">
            <w:pPr>
              <w:jc w:val="both"/>
              <w:rPr>
                <w:rFonts w:ascii="Arial" w:hAnsi="Arial" w:cs="Arial"/>
                <w:sz w:val="20"/>
                <w:szCs w:val="20"/>
              </w:rPr>
            </w:pPr>
            <w:r w:rsidRPr="002459E9">
              <w:rPr>
                <w:rFonts w:ascii="Arial" w:hAnsi="Arial" w:cs="Arial"/>
                <w:sz w:val="20"/>
                <w:szCs w:val="20"/>
              </w:rPr>
              <w:t>Pretendentam, kurš piedāvā zemāko piedāvājuma kopējo būvdarbu cenu, tiek piešķirts maksimālais kritērija punktu skaits.</w:t>
            </w:r>
          </w:p>
          <w:p w:rsidR="00011DF3" w:rsidRPr="002459E9" w:rsidRDefault="00011DF3" w:rsidP="002B3323">
            <w:pPr>
              <w:jc w:val="both"/>
              <w:rPr>
                <w:rFonts w:ascii="Arial" w:hAnsi="Arial" w:cs="Arial"/>
                <w:sz w:val="20"/>
                <w:szCs w:val="20"/>
              </w:rPr>
            </w:pPr>
          </w:p>
          <w:p w:rsidR="00011DF3" w:rsidRPr="002459E9" w:rsidRDefault="00011DF3" w:rsidP="00372659">
            <w:pPr>
              <w:jc w:val="both"/>
              <w:rPr>
                <w:rFonts w:ascii="Arial" w:hAnsi="Arial" w:cs="Arial"/>
                <w:sz w:val="20"/>
                <w:szCs w:val="20"/>
              </w:rPr>
            </w:pPr>
            <w:r w:rsidRPr="002459E9">
              <w:rPr>
                <w:rFonts w:ascii="Arial" w:hAnsi="Arial" w:cs="Arial"/>
                <w:sz w:val="20"/>
                <w:szCs w:val="20"/>
              </w:rPr>
              <w:t>Piešķiramo punktu skaits tiek</w:t>
            </w:r>
            <w:r w:rsidR="00372659">
              <w:rPr>
                <w:rFonts w:ascii="Arial" w:hAnsi="Arial" w:cs="Arial"/>
                <w:sz w:val="20"/>
                <w:szCs w:val="20"/>
              </w:rPr>
              <w:t xml:space="preserve"> aprēķināts saskaņā ar Nolikuma 11.12.</w:t>
            </w:r>
            <w:r w:rsidRPr="002459E9">
              <w:rPr>
                <w:rFonts w:ascii="Arial" w:hAnsi="Arial" w:cs="Arial"/>
                <w:sz w:val="20"/>
                <w:szCs w:val="20"/>
              </w:rPr>
              <w:t xml:space="preserve">punktā noteikto formulu.   </w:t>
            </w:r>
          </w:p>
        </w:tc>
        <w:tc>
          <w:tcPr>
            <w:tcW w:w="1944" w:type="dxa"/>
            <w:vAlign w:val="center"/>
          </w:tcPr>
          <w:p w:rsidR="00011DF3" w:rsidRPr="002459E9" w:rsidRDefault="00BE66CE" w:rsidP="002B3323">
            <w:pPr>
              <w:pStyle w:val="Footer"/>
              <w:tabs>
                <w:tab w:val="clear" w:pos="4153"/>
                <w:tab w:val="clear" w:pos="8306"/>
              </w:tabs>
              <w:jc w:val="center"/>
              <w:rPr>
                <w:rFonts w:ascii="Arial" w:hAnsi="Arial" w:cs="Arial"/>
                <w:iCs/>
                <w:sz w:val="20"/>
                <w:szCs w:val="20"/>
              </w:rPr>
            </w:pPr>
            <w:r>
              <w:rPr>
                <w:rFonts w:ascii="Arial" w:hAnsi="Arial" w:cs="Arial"/>
                <w:iCs/>
                <w:sz w:val="20"/>
                <w:szCs w:val="20"/>
              </w:rPr>
              <w:t>70</w:t>
            </w:r>
          </w:p>
        </w:tc>
      </w:tr>
      <w:tr w:rsidR="00011DF3" w:rsidRPr="00372659" w:rsidTr="002B3323">
        <w:trPr>
          <w:trHeight w:val="567"/>
        </w:trPr>
        <w:tc>
          <w:tcPr>
            <w:tcW w:w="504" w:type="dxa"/>
            <w:vAlign w:val="center"/>
          </w:tcPr>
          <w:p w:rsidR="00011DF3" w:rsidRPr="002459E9" w:rsidRDefault="0010516D" w:rsidP="002B3323">
            <w:pPr>
              <w:jc w:val="center"/>
              <w:rPr>
                <w:rFonts w:ascii="Arial" w:hAnsi="Arial" w:cs="Arial"/>
                <w:sz w:val="20"/>
                <w:szCs w:val="20"/>
              </w:rPr>
            </w:pPr>
            <w:r>
              <w:rPr>
                <w:rFonts w:ascii="Arial" w:hAnsi="Arial" w:cs="Arial"/>
                <w:sz w:val="20"/>
                <w:szCs w:val="20"/>
              </w:rPr>
              <w:t>B</w:t>
            </w:r>
          </w:p>
        </w:tc>
        <w:tc>
          <w:tcPr>
            <w:tcW w:w="6528" w:type="dxa"/>
            <w:vAlign w:val="center"/>
          </w:tcPr>
          <w:p w:rsidR="00011DF3" w:rsidRDefault="00011DF3" w:rsidP="002B3323">
            <w:pPr>
              <w:pStyle w:val="Apakpunkts"/>
              <w:numPr>
                <w:ilvl w:val="0"/>
                <w:numId w:val="0"/>
              </w:numPr>
              <w:jc w:val="both"/>
              <w:rPr>
                <w:rStyle w:val="FontStyle66"/>
                <w:rFonts w:ascii="Arial" w:hAnsi="Arial" w:cs="Arial"/>
                <w:sz w:val="20"/>
                <w:szCs w:val="20"/>
              </w:rPr>
            </w:pPr>
            <w:r w:rsidRPr="002459E9">
              <w:rPr>
                <w:rStyle w:val="FontStyle66"/>
                <w:rFonts w:ascii="Arial" w:hAnsi="Arial" w:cs="Arial"/>
                <w:sz w:val="20"/>
                <w:szCs w:val="20"/>
              </w:rPr>
              <w:t>Satiksmes organizācijas shēmas</w:t>
            </w:r>
          </w:p>
          <w:p w:rsidR="00413461" w:rsidRPr="002459E9" w:rsidRDefault="00413461" w:rsidP="00413461">
            <w:pPr>
              <w:pStyle w:val="Apakpunkts"/>
              <w:numPr>
                <w:ilvl w:val="0"/>
                <w:numId w:val="0"/>
              </w:numPr>
              <w:jc w:val="both"/>
              <w:rPr>
                <w:rStyle w:val="FontStyle66"/>
                <w:rFonts w:ascii="Arial" w:hAnsi="Arial" w:cs="Arial"/>
                <w:b w:val="0"/>
                <w:sz w:val="20"/>
                <w:szCs w:val="20"/>
              </w:rPr>
            </w:pPr>
            <w:r w:rsidRPr="002459E9">
              <w:rPr>
                <w:rStyle w:val="FontStyle66"/>
                <w:rFonts w:ascii="Arial" w:hAnsi="Arial" w:cs="Arial"/>
                <w:b w:val="0"/>
                <w:sz w:val="20"/>
                <w:szCs w:val="20"/>
              </w:rPr>
              <w:t>Kritērija izvērtēšanai nepieciešamo informāciju Pretendents iekļauj savā tehniskajā piedāvājumā.</w:t>
            </w:r>
          </w:p>
          <w:p w:rsidR="00413461" w:rsidRPr="002459E9" w:rsidRDefault="00413461" w:rsidP="002B3323">
            <w:pPr>
              <w:pStyle w:val="Apakpunkts"/>
              <w:numPr>
                <w:ilvl w:val="0"/>
                <w:numId w:val="0"/>
              </w:numPr>
              <w:jc w:val="both"/>
              <w:rPr>
                <w:rStyle w:val="FontStyle66"/>
                <w:rFonts w:ascii="Arial" w:hAnsi="Arial" w:cs="Arial"/>
                <w:sz w:val="20"/>
                <w:szCs w:val="20"/>
              </w:rPr>
            </w:pPr>
          </w:p>
          <w:p w:rsidR="00011DF3" w:rsidRPr="002459E9" w:rsidRDefault="00011DF3" w:rsidP="00372659">
            <w:pPr>
              <w:pStyle w:val="Apakpunkts"/>
              <w:numPr>
                <w:ilvl w:val="0"/>
                <w:numId w:val="0"/>
              </w:numPr>
              <w:jc w:val="both"/>
              <w:rPr>
                <w:rStyle w:val="FontStyle66"/>
                <w:rFonts w:ascii="Arial" w:hAnsi="Arial" w:cs="Arial"/>
                <w:b w:val="0"/>
                <w:sz w:val="20"/>
                <w:szCs w:val="20"/>
              </w:rPr>
            </w:pPr>
            <w:r w:rsidRPr="002459E9">
              <w:rPr>
                <w:rFonts w:cs="Arial"/>
                <w:b w:val="0"/>
                <w:szCs w:val="20"/>
              </w:rPr>
              <w:t xml:space="preserve">Piešķiramo punktu skaits tiek noteikts saskaņā ar Nolikuma </w:t>
            </w:r>
            <w:r w:rsidR="00372659">
              <w:rPr>
                <w:rFonts w:cs="Arial"/>
                <w:b w:val="0"/>
                <w:szCs w:val="20"/>
              </w:rPr>
              <w:t>11.12.</w:t>
            </w:r>
            <w:r w:rsidRPr="002459E9">
              <w:rPr>
                <w:rFonts w:cs="Arial"/>
                <w:b w:val="0"/>
                <w:szCs w:val="20"/>
              </w:rPr>
              <w:t xml:space="preserve"> punktā noteikto.</w:t>
            </w:r>
          </w:p>
        </w:tc>
        <w:tc>
          <w:tcPr>
            <w:tcW w:w="1944" w:type="dxa"/>
            <w:vAlign w:val="center"/>
          </w:tcPr>
          <w:p w:rsidR="00011DF3" w:rsidRPr="002459E9" w:rsidRDefault="00BE66CE" w:rsidP="002B3323">
            <w:pPr>
              <w:pStyle w:val="Footer"/>
              <w:tabs>
                <w:tab w:val="clear" w:pos="4153"/>
                <w:tab w:val="clear" w:pos="8306"/>
              </w:tabs>
              <w:jc w:val="center"/>
              <w:rPr>
                <w:rFonts w:ascii="Arial" w:hAnsi="Arial" w:cs="Arial"/>
                <w:iCs/>
                <w:sz w:val="20"/>
                <w:szCs w:val="20"/>
              </w:rPr>
            </w:pPr>
            <w:r>
              <w:rPr>
                <w:rFonts w:ascii="Arial" w:hAnsi="Arial" w:cs="Arial"/>
                <w:iCs/>
                <w:sz w:val="20"/>
                <w:szCs w:val="20"/>
              </w:rPr>
              <w:t>15</w:t>
            </w:r>
          </w:p>
        </w:tc>
      </w:tr>
      <w:tr w:rsidR="00011DF3" w:rsidRPr="002459E9" w:rsidTr="002B3323">
        <w:trPr>
          <w:trHeight w:val="567"/>
        </w:trPr>
        <w:tc>
          <w:tcPr>
            <w:tcW w:w="504" w:type="dxa"/>
            <w:vAlign w:val="center"/>
          </w:tcPr>
          <w:p w:rsidR="00011DF3" w:rsidRPr="00372659" w:rsidRDefault="00EB443C" w:rsidP="002B3323">
            <w:pPr>
              <w:jc w:val="center"/>
              <w:rPr>
                <w:rFonts w:ascii="Arial" w:hAnsi="Arial" w:cs="Arial"/>
                <w:sz w:val="20"/>
                <w:szCs w:val="20"/>
                <w:lang w:val="lv-LV"/>
              </w:rPr>
            </w:pPr>
            <w:r>
              <w:rPr>
                <w:rFonts w:ascii="Arial" w:hAnsi="Arial" w:cs="Arial"/>
                <w:sz w:val="20"/>
                <w:szCs w:val="20"/>
                <w:lang w:val="lv-LV"/>
              </w:rPr>
              <w:t>C</w:t>
            </w:r>
          </w:p>
        </w:tc>
        <w:tc>
          <w:tcPr>
            <w:tcW w:w="6528" w:type="dxa"/>
            <w:vAlign w:val="center"/>
          </w:tcPr>
          <w:p w:rsidR="00011DF3" w:rsidRPr="002459E9" w:rsidRDefault="00011DF3" w:rsidP="002B3323">
            <w:pPr>
              <w:pStyle w:val="Apakpunkts"/>
              <w:numPr>
                <w:ilvl w:val="0"/>
                <w:numId w:val="0"/>
              </w:numPr>
              <w:jc w:val="both"/>
              <w:rPr>
                <w:rStyle w:val="FontStyle66"/>
                <w:rFonts w:ascii="Arial" w:hAnsi="Arial" w:cs="Arial"/>
                <w:sz w:val="20"/>
                <w:szCs w:val="20"/>
              </w:rPr>
            </w:pPr>
            <w:r w:rsidRPr="002459E9">
              <w:rPr>
                <w:rStyle w:val="FontStyle66"/>
                <w:rFonts w:ascii="Arial" w:hAnsi="Arial" w:cs="Arial"/>
                <w:sz w:val="20"/>
                <w:szCs w:val="20"/>
              </w:rPr>
              <w:t>Tehniskais piedāvājums</w:t>
            </w:r>
          </w:p>
          <w:p w:rsidR="00011DF3" w:rsidRPr="002459E9" w:rsidRDefault="00011DF3" w:rsidP="002B3323">
            <w:pPr>
              <w:pStyle w:val="Apakpunkts"/>
              <w:numPr>
                <w:ilvl w:val="0"/>
                <w:numId w:val="0"/>
              </w:numPr>
              <w:jc w:val="both"/>
              <w:rPr>
                <w:rStyle w:val="FontStyle66"/>
                <w:rFonts w:ascii="Arial" w:hAnsi="Arial" w:cs="Arial"/>
                <w:b w:val="0"/>
                <w:sz w:val="20"/>
                <w:szCs w:val="20"/>
              </w:rPr>
            </w:pPr>
            <w:r w:rsidRPr="002459E9">
              <w:rPr>
                <w:rStyle w:val="FontStyle66"/>
                <w:rFonts w:ascii="Arial" w:hAnsi="Arial" w:cs="Arial"/>
                <w:b w:val="0"/>
                <w:sz w:val="20"/>
                <w:szCs w:val="20"/>
              </w:rPr>
              <w:t>Kritērija izvērtēšanai nepieciešamo informāciju Pretendents iekļauj savā tehniskajā piedāvājumā.</w:t>
            </w:r>
          </w:p>
          <w:p w:rsidR="00011DF3" w:rsidRPr="002459E9" w:rsidRDefault="00011DF3" w:rsidP="00372659">
            <w:pPr>
              <w:jc w:val="both"/>
              <w:rPr>
                <w:rFonts w:ascii="Arial" w:hAnsi="Arial" w:cs="Arial"/>
                <w:strike/>
                <w:sz w:val="20"/>
                <w:szCs w:val="20"/>
                <w:lang w:val="lv-LV"/>
              </w:rPr>
            </w:pPr>
            <w:r w:rsidRPr="002459E9">
              <w:rPr>
                <w:rStyle w:val="FontStyle66"/>
                <w:rFonts w:ascii="Arial" w:hAnsi="Arial" w:cs="Arial"/>
                <w:sz w:val="20"/>
                <w:szCs w:val="20"/>
                <w:lang w:val="lv-LV"/>
              </w:rPr>
              <w:t>Detalizēta kritērija izvērtēšanas metodika aprakstīta sadaļā</w:t>
            </w:r>
            <w:r w:rsidRPr="002459E9">
              <w:rPr>
                <w:rFonts w:ascii="Arial" w:hAnsi="Arial" w:cs="Arial"/>
                <w:sz w:val="20"/>
                <w:szCs w:val="20"/>
                <w:lang w:val="lv-LV"/>
              </w:rPr>
              <w:t xml:space="preserve"> “Kritērijs </w:t>
            </w:r>
            <w:r w:rsidR="00B33867">
              <w:rPr>
                <w:rFonts w:ascii="Arial" w:hAnsi="Arial" w:cs="Arial"/>
                <w:sz w:val="20"/>
                <w:szCs w:val="20"/>
                <w:lang w:val="lv-LV"/>
              </w:rPr>
              <w:t>C</w:t>
            </w:r>
            <w:r w:rsidRPr="002459E9">
              <w:rPr>
                <w:rFonts w:ascii="Arial" w:hAnsi="Arial" w:cs="Arial"/>
                <w:sz w:val="20"/>
                <w:szCs w:val="20"/>
                <w:lang w:val="lv-LV"/>
              </w:rPr>
              <w:t xml:space="preserve"> Tehniskais piedāvājums - apakš kritēriji un to vērtēšanas metodoloģija”.  Piešķiramais punktu skaits tiek aprēķināts saskaņā ar Nolikuma </w:t>
            </w:r>
            <w:r w:rsidR="00372659">
              <w:rPr>
                <w:rFonts w:ascii="Arial" w:hAnsi="Arial" w:cs="Arial"/>
                <w:sz w:val="20"/>
                <w:szCs w:val="20"/>
                <w:lang w:val="lv-LV"/>
              </w:rPr>
              <w:t xml:space="preserve">11.13. </w:t>
            </w:r>
            <w:r w:rsidRPr="002459E9">
              <w:rPr>
                <w:rFonts w:ascii="Arial" w:hAnsi="Arial" w:cs="Arial"/>
                <w:sz w:val="20"/>
                <w:szCs w:val="20"/>
                <w:lang w:val="lv-LV"/>
              </w:rPr>
              <w:t>punktā noteikto formulu.</w:t>
            </w:r>
          </w:p>
        </w:tc>
        <w:tc>
          <w:tcPr>
            <w:tcW w:w="1944" w:type="dxa"/>
            <w:vAlign w:val="center"/>
          </w:tcPr>
          <w:p w:rsidR="00011DF3" w:rsidRPr="002459E9" w:rsidRDefault="00BE66CE" w:rsidP="002B3323">
            <w:pPr>
              <w:pStyle w:val="Footer"/>
              <w:tabs>
                <w:tab w:val="clear" w:pos="4153"/>
                <w:tab w:val="clear" w:pos="8306"/>
              </w:tabs>
              <w:jc w:val="center"/>
              <w:rPr>
                <w:rFonts w:ascii="Arial" w:hAnsi="Arial" w:cs="Arial"/>
                <w:iCs/>
                <w:sz w:val="20"/>
                <w:szCs w:val="20"/>
              </w:rPr>
            </w:pPr>
            <w:r>
              <w:rPr>
                <w:rFonts w:ascii="Arial" w:hAnsi="Arial" w:cs="Arial"/>
                <w:iCs/>
                <w:sz w:val="20"/>
                <w:szCs w:val="20"/>
              </w:rPr>
              <w:t>15</w:t>
            </w:r>
          </w:p>
        </w:tc>
      </w:tr>
      <w:tr w:rsidR="00011DF3" w:rsidRPr="002459E9" w:rsidTr="002B3323">
        <w:trPr>
          <w:trHeight w:val="617"/>
        </w:trPr>
        <w:tc>
          <w:tcPr>
            <w:tcW w:w="504" w:type="dxa"/>
            <w:vAlign w:val="center"/>
          </w:tcPr>
          <w:p w:rsidR="00011DF3" w:rsidRPr="002459E9" w:rsidRDefault="00BE66CE" w:rsidP="002B3323">
            <w:pPr>
              <w:jc w:val="center"/>
              <w:rPr>
                <w:rFonts w:ascii="Arial" w:hAnsi="Arial" w:cs="Arial"/>
                <w:sz w:val="20"/>
                <w:szCs w:val="20"/>
              </w:rPr>
            </w:pPr>
            <w:r>
              <w:rPr>
                <w:rFonts w:ascii="Arial" w:hAnsi="Arial" w:cs="Arial"/>
                <w:sz w:val="20"/>
                <w:szCs w:val="20"/>
              </w:rPr>
              <w:t>C</w:t>
            </w:r>
            <w:r w:rsidR="00011DF3" w:rsidRPr="002459E9">
              <w:rPr>
                <w:rFonts w:ascii="Arial" w:hAnsi="Arial" w:cs="Arial"/>
                <w:sz w:val="20"/>
                <w:szCs w:val="20"/>
              </w:rPr>
              <w:t>1</w:t>
            </w:r>
          </w:p>
        </w:tc>
        <w:tc>
          <w:tcPr>
            <w:tcW w:w="6528" w:type="dxa"/>
            <w:vAlign w:val="center"/>
          </w:tcPr>
          <w:p w:rsidR="00011DF3" w:rsidRPr="002459E9" w:rsidRDefault="00011DF3" w:rsidP="002B3323">
            <w:pPr>
              <w:jc w:val="right"/>
              <w:rPr>
                <w:rFonts w:ascii="Arial" w:hAnsi="Arial" w:cs="Arial"/>
                <w:strike/>
                <w:sz w:val="20"/>
                <w:szCs w:val="20"/>
              </w:rPr>
            </w:pPr>
            <w:r w:rsidRPr="002459E9">
              <w:rPr>
                <w:rFonts w:ascii="Arial" w:hAnsi="Arial" w:cs="Arial"/>
                <w:sz w:val="20"/>
                <w:szCs w:val="20"/>
              </w:rPr>
              <w:t>Darba organizācija.  Detalizēti izstrādāts darba organizācijas apraksts</w:t>
            </w:r>
          </w:p>
        </w:tc>
        <w:tc>
          <w:tcPr>
            <w:tcW w:w="1944" w:type="dxa"/>
            <w:vMerge w:val="restart"/>
            <w:vAlign w:val="center"/>
          </w:tcPr>
          <w:p w:rsidR="00011DF3" w:rsidRPr="002459E9" w:rsidRDefault="00011DF3" w:rsidP="002B3323">
            <w:pPr>
              <w:rPr>
                <w:rFonts w:ascii="Arial" w:hAnsi="Arial" w:cs="Arial"/>
                <w:sz w:val="20"/>
                <w:szCs w:val="20"/>
              </w:rPr>
            </w:pPr>
            <w:r w:rsidRPr="002459E9">
              <w:rPr>
                <w:rFonts w:ascii="Arial" w:hAnsi="Arial" w:cs="Arial"/>
                <w:sz w:val="20"/>
                <w:szCs w:val="20"/>
              </w:rPr>
              <w:t xml:space="preserve">Skatīt: Tabulu “Kritērija </w:t>
            </w:r>
            <w:r w:rsidR="00BE66CE">
              <w:rPr>
                <w:rFonts w:ascii="Arial" w:hAnsi="Arial" w:cs="Arial"/>
                <w:sz w:val="20"/>
                <w:szCs w:val="20"/>
              </w:rPr>
              <w:t>C</w:t>
            </w:r>
            <w:r w:rsidRPr="002459E9">
              <w:rPr>
                <w:rFonts w:ascii="Arial" w:hAnsi="Arial" w:cs="Arial"/>
                <w:sz w:val="20"/>
                <w:szCs w:val="20"/>
              </w:rPr>
              <w:t>” apakškritēriji un to vērtēšanas metodoloģija”</w:t>
            </w:r>
          </w:p>
          <w:p w:rsidR="00011DF3" w:rsidRPr="002459E9" w:rsidRDefault="00011DF3" w:rsidP="002B3323">
            <w:pPr>
              <w:pStyle w:val="Footer"/>
              <w:jc w:val="center"/>
              <w:rPr>
                <w:rFonts w:ascii="Arial" w:hAnsi="Arial" w:cs="Arial"/>
                <w:iCs/>
                <w:sz w:val="20"/>
                <w:szCs w:val="20"/>
              </w:rPr>
            </w:pPr>
          </w:p>
        </w:tc>
      </w:tr>
      <w:tr w:rsidR="00BE66CE" w:rsidRPr="002459E9" w:rsidTr="002B3323">
        <w:trPr>
          <w:trHeight w:val="844"/>
        </w:trPr>
        <w:tc>
          <w:tcPr>
            <w:tcW w:w="504" w:type="dxa"/>
            <w:vAlign w:val="center"/>
          </w:tcPr>
          <w:p w:rsidR="00BE66CE" w:rsidRPr="002459E9" w:rsidRDefault="00BE66CE" w:rsidP="00BE66CE">
            <w:pPr>
              <w:jc w:val="center"/>
              <w:rPr>
                <w:rFonts w:ascii="Arial" w:hAnsi="Arial" w:cs="Arial"/>
                <w:sz w:val="20"/>
                <w:szCs w:val="20"/>
              </w:rPr>
            </w:pPr>
            <w:r>
              <w:rPr>
                <w:rFonts w:ascii="Arial" w:hAnsi="Arial" w:cs="Arial"/>
                <w:sz w:val="20"/>
                <w:szCs w:val="20"/>
              </w:rPr>
              <w:t>C2</w:t>
            </w:r>
          </w:p>
        </w:tc>
        <w:tc>
          <w:tcPr>
            <w:tcW w:w="6528" w:type="dxa"/>
            <w:vAlign w:val="center"/>
          </w:tcPr>
          <w:p w:rsidR="00BE66CE" w:rsidRPr="002459E9" w:rsidRDefault="00BE66CE" w:rsidP="002B3323">
            <w:pPr>
              <w:jc w:val="right"/>
              <w:rPr>
                <w:rFonts w:ascii="Arial" w:hAnsi="Arial" w:cs="Arial"/>
                <w:sz w:val="20"/>
                <w:szCs w:val="20"/>
              </w:rPr>
            </w:pPr>
            <w:r w:rsidRPr="002459E9">
              <w:rPr>
                <w:rFonts w:ascii="Arial" w:hAnsi="Arial" w:cs="Arial"/>
                <w:sz w:val="20"/>
                <w:szCs w:val="20"/>
              </w:rPr>
              <w:t>Darbu izpildes kalendārais grafiks</w:t>
            </w:r>
          </w:p>
        </w:tc>
        <w:tc>
          <w:tcPr>
            <w:tcW w:w="1944" w:type="dxa"/>
            <w:vMerge/>
            <w:vAlign w:val="center"/>
          </w:tcPr>
          <w:p w:rsidR="00BE66CE" w:rsidRPr="002459E9" w:rsidRDefault="00BE66CE" w:rsidP="002B3323">
            <w:pPr>
              <w:pStyle w:val="Footer"/>
              <w:jc w:val="center"/>
              <w:rPr>
                <w:rFonts w:ascii="Arial" w:hAnsi="Arial" w:cs="Arial"/>
                <w:iCs/>
                <w:sz w:val="20"/>
                <w:szCs w:val="20"/>
              </w:rPr>
            </w:pPr>
          </w:p>
        </w:tc>
      </w:tr>
      <w:tr w:rsidR="00011DF3" w:rsidRPr="002459E9" w:rsidTr="002B3323">
        <w:trPr>
          <w:trHeight w:val="567"/>
        </w:trPr>
        <w:tc>
          <w:tcPr>
            <w:tcW w:w="504" w:type="dxa"/>
            <w:vAlign w:val="center"/>
          </w:tcPr>
          <w:p w:rsidR="00011DF3" w:rsidRPr="002459E9" w:rsidRDefault="00011DF3" w:rsidP="002B3323">
            <w:pPr>
              <w:jc w:val="center"/>
              <w:rPr>
                <w:rFonts w:ascii="Arial" w:hAnsi="Arial" w:cs="Arial"/>
                <w:b/>
                <w:sz w:val="20"/>
                <w:szCs w:val="20"/>
              </w:rPr>
            </w:pPr>
          </w:p>
        </w:tc>
        <w:tc>
          <w:tcPr>
            <w:tcW w:w="6528" w:type="dxa"/>
            <w:vAlign w:val="center"/>
          </w:tcPr>
          <w:p w:rsidR="00011DF3" w:rsidRPr="002459E9" w:rsidRDefault="00011DF3" w:rsidP="002B3323">
            <w:pPr>
              <w:rPr>
                <w:rFonts w:ascii="Arial" w:hAnsi="Arial" w:cs="Arial"/>
                <w:b/>
                <w:sz w:val="20"/>
                <w:szCs w:val="20"/>
              </w:rPr>
            </w:pPr>
            <w:r w:rsidRPr="002459E9">
              <w:rPr>
                <w:rFonts w:ascii="Arial" w:hAnsi="Arial" w:cs="Arial"/>
                <w:b/>
                <w:sz w:val="20"/>
                <w:szCs w:val="20"/>
              </w:rPr>
              <w:t>Maksimālais iespējamais kopējais punktu skaits</w:t>
            </w:r>
          </w:p>
        </w:tc>
        <w:tc>
          <w:tcPr>
            <w:tcW w:w="1944" w:type="dxa"/>
            <w:vAlign w:val="center"/>
          </w:tcPr>
          <w:p w:rsidR="00011DF3" w:rsidRPr="002459E9" w:rsidRDefault="00011DF3" w:rsidP="002B3323">
            <w:pPr>
              <w:jc w:val="center"/>
              <w:rPr>
                <w:rFonts w:ascii="Arial" w:hAnsi="Arial" w:cs="Arial"/>
                <w:b/>
                <w:iCs/>
                <w:sz w:val="20"/>
                <w:szCs w:val="20"/>
              </w:rPr>
            </w:pPr>
            <w:r w:rsidRPr="002459E9">
              <w:rPr>
                <w:rFonts w:ascii="Arial" w:hAnsi="Arial" w:cs="Arial"/>
                <w:b/>
                <w:iCs/>
                <w:sz w:val="20"/>
                <w:szCs w:val="20"/>
              </w:rPr>
              <w:t>100</w:t>
            </w:r>
          </w:p>
        </w:tc>
      </w:tr>
    </w:tbl>
    <w:p w:rsidR="00011DF3" w:rsidRDefault="00011DF3" w:rsidP="00011DF3">
      <w:pPr>
        <w:pStyle w:val="Apakpunkts"/>
        <w:numPr>
          <w:ilvl w:val="0"/>
          <w:numId w:val="0"/>
        </w:numPr>
        <w:jc w:val="both"/>
        <w:rPr>
          <w:b w:val="0"/>
        </w:rPr>
      </w:pPr>
    </w:p>
    <w:p w:rsidR="00011DF3" w:rsidRPr="00390BF0" w:rsidRDefault="00011DF3" w:rsidP="00011DF3">
      <w:pPr>
        <w:pStyle w:val="Apakpunkts"/>
        <w:numPr>
          <w:ilvl w:val="0"/>
          <w:numId w:val="0"/>
        </w:numPr>
        <w:jc w:val="both"/>
        <w:rPr>
          <w:b w:val="0"/>
        </w:rPr>
      </w:pPr>
    </w:p>
    <w:p w:rsidR="00011DF3" w:rsidRPr="00355989" w:rsidRDefault="00011DF3" w:rsidP="00E71B55">
      <w:pPr>
        <w:pStyle w:val="Apakpunkts"/>
        <w:numPr>
          <w:ilvl w:val="1"/>
          <w:numId w:val="46"/>
        </w:numPr>
        <w:jc w:val="both"/>
        <w:rPr>
          <w:b w:val="0"/>
        </w:rPr>
      </w:pPr>
      <w:r w:rsidRPr="00355989">
        <w:rPr>
          <w:b w:val="0"/>
        </w:rPr>
        <w:t>Pretendenta piedāvājuma vidējo galīgo vērtējumu aprēķina saskaņā ar šādu formulu:</w:t>
      </w:r>
    </w:p>
    <w:p w:rsidR="00011DF3" w:rsidRPr="00332E85" w:rsidRDefault="00BE66CE" w:rsidP="00011DF3">
      <w:pPr>
        <w:pStyle w:val="Apakpunkts"/>
        <w:numPr>
          <w:ilvl w:val="0"/>
          <w:numId w:val="0"/>
        </w:numPr>
        <w:ind w:left="851"/>
        <w:jc w:val="both"/>
      </w:pPr>
      <w:r>
        <w:t>P = A + B + C</w:t>
      </w:r>
    </w:p>
    <w:p w:rsidR="00011DF3" w:rsidRPr="00355989" w:rsidRDefault="00011DF3" w:rsidP="00011DF3">
      <w:pPr>
        <w:pStyle w:val="Rindkopa"/>
      </w:pPr>
      <w:r w:rsidRPr="00355989">
        <w:t>kur:</w:t>
      </w:r>
    </w:p>
    <w:p w:rsidR="00011DF3" w:rsidRPr="00355989" w:rsidRDefault="00011DF3" w:rsidP="00011DF3">
      <w:pPr>
        <w:pStyle w:val="Rindkopa"/>
      </w:pPr>
      <w:r w:rsidRPr="00355989">
        <w:t>P - Pretendenta piedāvājuma galīgais vērtējums,</w:t>
      </w:r>
    </w:p>
    <w:p w:rsidR="00011DF3" w:rsidRDefault="00BE66CE" w:rsidP="00011DF3">
      <w:pPr>
        <w:pStyle w:val="Apakpunkts"/>
        <w:numPr>
          <w:ilvl w:val="0"/>
          <w:numId w:val="0"/>
        </w:numPr>
        <w:ind w:left="851"/>
        <w:jc w:val="both"/>
        <w:rPr>
          <w:b w:val="0"/>
          <w:color w:val="00B050"/>
        </w:rPr>
      </w:pPr>
      <w:r>
        <w:rPr>
          <w:b w:val="0"/>
        </w:rPr>
        <w:t>A,B,C</w:t>
      </w:r>
      <w:r w:rsidR="00011DF3" w:rsidRPr="00355989">
        <w:rPr>
          <w:b w:val="0"/>
        </w:rPr>
        <w:t xml:space="preserve"> - iepirkuma komisijas locekļu Pretendenta piedāvājuma vērtējumi attiecīgi </w:t>
      </w:r>
      <w:r>
        <w:rPr>
          <w:b w:val="0"/>
        </w:rPr>
        <w:t>vērtēšanas kritērijā A, B,C</w:t>
      </w:r>
    </w:p>
    <w:p w:rsidR="00011DF3" w:rsidRPr="007A2EF8" w:rsidRDefault="00011DF3" w:rsidP="00E71B55">
      <w:pPr>
        <w:pStyle w:val="Apakpunkts"/>
        <w:numPr>
          <w:ilvl w:val="1"/>
          <w:numId w:val="46"/>
        </w:numPr>
        <w:jc w:val="both"/>
        <w:rPr>
          <w:rFonts w:cs="Arial"/>
          <w:szCs w:val="20"/>
        </w:rPr>
      </w:pPr>
      <w:bookmarkStart w:id="102" w:name="_Ref450825012"/>
      <w:r w:rsidRPr="007A2EF8">
        <w:rPr>
          <w:rFonts w:cs="Arial"/>
          <w:szCs w:val="20"/>
        </w:rPr>
        <w:t>Kritērijs A</w:t>
      </w:r>
      <w:r w:rsidRPr="007A2EF8">
        <w:rPr>
          <w:rFonts w:cs="Arial"/>
          <w:b w:val="0"/>
          <w:szCs w:val="20"/>
        </w:rPr>
        <w:t xml:space="preserve"> – </w:t>
      </w:r>
      <w:r w:rsidRPr="007A2EF8">
        <w:rPr>
          <w:rFonts w:cs="Arial"/>
          <w:szCs w:val="20"/>
        </w:rPr>
        <w:t>Piedāvājuma kopējā cena (bez PVN)</w:t>
      </w:r>
      <w:r w:rsidRPr="007A2EF8">
        <w:rPr>
          <w:rFonts w:cs="Arial"/>
          <w:b w:val="0"/>
          <w:szCs w:val="20"/>
        </w:rPr>
        <w:t>, kritērija skaitliskā izteiksme tiek aprēķināta šādi: viszemākā piedāvātā līgumcena tiek dalīta ar Pretendenta piedāvāto līgumcenu, un dalījums reizināts ar maksimālo kritērija punktu skaitu.</w:t>
      </w:r>
      <w:bookmarkStart w:id="103" w:name="_Ref450825085"/>
      <w:bookmarkEnd w:id="102"/>
    </w:p>
    <w:bookmarkEnd w:id="103"/>
    <w:p w:rsidR="00011DF3" w:rsidRPr="007A2EF8" w:rsidRDefault="00011DF3" w:rsidP="00011DF3">
      <w:pPr>
        <w:pStyle w:val="Apakpunkts"/>
        <w:numPr>
          <w:ilvl w:val="0"/>
          <w:numId w:val="0"/>
        </w:numPr>
        <w:ind w:left="851"/>
        <w:jc w:val="both"/>
        <w:rPr>
          <w:rFonts w:cs="Arial"/>
          <w:szCs w:val="20"/>
        </w:rPr>
      </w:pPr>
      <w:r w:rsidRPr="007A2EF8">
        <w:rPr>
          <w:rFonts w:cs="Arial"/>
          <w:szCs w:val="20"/>
        </w:rPr>
        <w:t xml:space="preserve">Kritērijs </w:t>
      </w:r>
      <w:r w:rsidR="00EB443C">
        <w:rPr>
          <w:rFonts w:cs="Arial"/>
          <w:szCs w:val="20"/>
        </w:rPr>
        <w:t>B</w:t>
      </w:r>
      <w:r>
        <w:rPr>
          <w:rFonts w:cs="Arial"/>
          <w:szCs w:val="20"/>
        </w:rPr>
        <w:t xml:space="preserve"> – Satiksmes organizācijas shēmas</w:t>
      </w:r>
      <w:r w:rsidRPr="007A2EF8">
        <w:rPr>
          <w:rFonts w:cs="Arial"/>
          <w:b w:val="0"/>
          <w:szCs w:val="20"/>
        </w:rPr>
        <w:t>, kas aprēķināts atbilstoši formulai: iepirkuma komisijas balss tiesīgo locekļu piešķirto punktu summa kritērijā “</w:t>
      </w:r>
      <w:r w:rsidR="00C7684F">
        <w:rPr>
          <w:rFonts w:cs="Arial"/>
          <w:b w:val="0"/>
          <w:szCs w:val="20"/>
        </w:rPr>
        <w:t>B</w:t>
      </w:r>
      <w:r w:rsidRPr="007A2EF8">
        <w:rPr>
          <w:rFonts w:cs="Arial"/>
          <w:b w:val="0"/>
          <w:szCs w:val="20"/>
        </w:rPr>
        <w:t>”/ balss tiesīgo vērtējumu sniegušo iepirkuma komisijas locekļu skaitu. KOMISIJAS locekļi katrs atsevišķi vērtē pretendenta iesniegto satiksmes organizācijas plānu, saskaņā ar sekojošu vērtēšanas skalu:</w:t>
      </w:r>
    </w:p>
    <w:p w:rsidR="00011DF3" w:rsidRPr="007A2EF8" w:rsidRDefault="00011DF3" w:rsidP="00011DF3">
      <w:pPr>
        <w:pStyle w:val="Apakpunkts"/>
        <w:numPr>
          <w:ilvl w:val="0"/>
          <w:numId w:val="0"/>
        </w:numPr>
        <w:ind w:left="851"/>
        <w:jc w:val="both"/>
        <w:rPr>
          <w:rFonts w:cs="Arial"/>
          <w:szCs w:val="20"/>
        </w:rPr>
      </w:pPr>
      <w:r w:rsidRPr="007A2EF8">
        <w:rPr>
          <w:rFonts w:cs="Arial"/>
          <w:b w:val="0"/>
          <w:i/>
          <w:szCs w:val="20"/>
          <w:u w:val="single"/>
        </w:rPr>
        <w:t>Par apmierinošu vērtējumu</w:t>
      </w:r>
      <w:r w:rsidRPr="007A2EF8">
        <w:rPr>
          <w:rFonts w:cs="Arial"/>
          <w:b w:val="0"/>
          <w:szCs w:val="20"/>
        </w:rPr>
        <w:t xml:space="preserve"> – Pretendents piedāvājumā ir iesniedzis tipveida satiksmes organizācijas shēmu, saskaņā ar 2001.gada 2.oktobra MK noteikumiem Nr.421 “Noteikumi par darba vietu aprīkošanu uz ceļiem”, </w:t>
      </w:r>
      <w:r w:rsidRPr="007A2EF8">
        <w:rPr>
          <w:rFonts w:cs="Arial"/>
          <w:b w:val="0"/>
          <w:i/>
          <w:szCs w:val="20"/>
        </w:rPr>
        <w:t>komisijas loceklis piešķir 1 punktu.</w:t>
      </w:r>
    </w:p>
    <w:p w:rsidR="00011DF3" w:rsidRPr="007A2EF8" w:rsidRDefault="00011DF3" w:rsidP="00011DF3">
      <w:pPr>
        <w:pStyle w:val="Apakpunkts"/>
        <w:numPr>
          <w:ilvl w:val="0"/>
          <w:numId w:val="0"/>
        </w:numPr>
        <w:ind w:left="851"/>
        <w:jc w:val="both"/>
        <w:rPr>
          <w:rFonts w:cs="Arial"/>
          <w:szCs w:val="20"/>
        </w:rPr>
      </w:pPr>
      <w:r w:rsidRPr="007A2EF8">
        <w:rPr>
          <w:rFonts w:cs="Arial"/>
          <w:b w:val="0"/>
          <w:i/>
          <w:szCs w:val="20"/>
          <w:u w:val="single"/>
        </w:rPr>
        <w:t>Par labu vērtējumu</w:t>
      </w:r>
      <w:r w:rsidRPr="007A2EF8">
        <w:rPr>
          <w:rFonts w:cs="Arial"/>
          <w:b w:val="0"/>
          <w:szCs w:val="20"/>
        </w:rPr>
        <w:t xml:space="preserve"> – pretendents piedāvājumā ir iesniedzis satiksmes organizācijas shēmas, saskaņā ar 2001.gada 2.oktobra MK noteikumiem Nr.421 “Noteikumi par darba vietu aprīkošanu uz ceļiem”, kas izstrādātas ņemot vērā objekta specifiku un satiksmes raksturojumu, pa loģiskiem satiksmes organizācijas posmiem, norādot apbraucamos maršrutus. Satiksmes organizācijas plāns saskaņots ar būvdarbu kalendāro grafiku – </w:t>
      </w:r>
      <w:r w:rsidRPr="007A2EF8">
        <w:rPr>
          <w:rFonts w:cs="Arial"/>
          <w:b w:val="0"/>
          <w:i/>
          <w:szCs w:val="20"/>
        </w:rPr>
        <w:t xml:space="preserve">komisijas loceklis piešķir </w:t>
      </w:r>
      <w:r w:rsidR="00C7684F">
        <w:rPr>
          <w:rFonts w:cs="Arial"/>
          <w:b w:val="0"/>
          <w:i/>
          <w:szCs w:val="20"/>
        </w:rPr>
        <w:t>7</w:t>
      </w:r>
      <w:r w:rsidRPr="007A2EF8">
        <w:rPr>
          <w:rFonts w:cs="Arial"/>
          <w:b w:val="0"/>
          <w:i/>
          <w:szCs w:val="20"/>
        </w:rPr>
        <w:t xml:space="preserve"> punktus</w:t>
      </w:r>
      <w:r w:rsidRPr="007A2EF8">
        <w:rPr>
          <w:rFonts w:cs="Arial"/>
          <w:b w:val="0"/>
          <w:szCs w:val="20"/>
        </w:rPr>
        <w:t>.</w:t>
      </w:r>
    </w:p>
    <w:p w:rsidR="00011DF3" w:rsidRPr="00206A9D" w:rsidRDefault="00011DF3" w:rsidP="00011DF3">
      <w:pPr>
        <w:pStyle w:val="Apakpunkts"/>
        <w:numPr>
          <w:ilvl w:val="0"/>
          <w:numId w:val="0"/>
        </w:numPr>
        <w:ind w:left="851"/>
        <w:jc w:val="both"/>
        <w:rPr>
          <w:rFonts w:cs="Arial"/>
          <w:b w:val="0"/>
          <w:szCs w:val="20"/>
        </w:rPr>
      </w:pPr>
      <w:r w:rsidRPr="007A2EF8">
        <w:rPr>
          <w:rFonts w:cs="Arial"/>
          <w:b w:val="0"/>
          <w:i/>
          <w:szCs w:val="20"/>
          <w:u w:val="single"/>
        </w:rPr>
        <w:t>Par ļoti labu (teicamu) vērtējumu</w:t>
      </w:r>
      <w:r w:rsidRPr="007A2EF8">
        <w:rPr>
          <w:rFonts w:cs="Arial"/>
          <w:b w:val="0"/>
          <w:szCs w:val="20"/>
        </w:rPr>
        <w:t xml:space="preserve"> – pretendents piedāvājumā ir iesniedzis satiksmes organizācijas shēmas, saskaņā ar 2001.gada 2.oktobra MK noteikumiem Nr.421 “Noteikumi par darba vietu aprīkošanu uz ceļiem”, kas izstrādātas ņemot vērā </w:t>
      </w:r>
      <w:r w:rsidRPr="007A2EF8">
        <w:rPr>
          <w:rFonts w:cs="Arial"/>
          <w:b w:val="0"/>
          <w:szCs w:val="20"/>
        </w:rPr>
        <w:lastRenderedPageBreak/>
        <w:t xml:space="preserve">objekta specifiku un satiksmes raksturojumu, pa loģiskiem satiksmes organizācijas posmiem, norādot iespējamos apbraucamos maršrutus. Satiksmes organizācijas plāns saskaņots ar būvdarbu izpildes kalendāro </w:t>
      </w:r>
      <w:r w:rsidRPr="008270C8">
        <w:rPr>
          <w:rFonts w:cs="Arial"/>
          <w:b w:val="0"/>
          <w:szCs w:val="20"/>
        </w:rPr>
        <w:t>grafiku. Pretendents ir iesniedzis sekojošu informāciju:</w:t>
      </w:r>
    </w:p>
    <w:p w:rsidR="00011DF3" w:rsidRPr="002B3323" w:rsidRDefault="00011DF3" w:rsidP="00011DF3">
      <w:pPr>
        <w:autoSpaceDE w:val="0"/>
        <w:autoSpaceDN w:val="0"/>
        <w:adjustRightInd w:val="0"/>
        <w:ind w:firstLine="851"/>
        <w:jc w:val="both"/>
        <w:rPr>
          <w:rFonts w:ascii="Arial" w:hAnsi="Arial" w:cs="Arial"/>
          <w:sz w:val="20"/>
          <w:szCs w:val="20"/>
          <w:lang w:val="lv-LV"/>
        </w:rPr>
      </w:pPr>
      <w:r w:rsidRPr="002B3323">
        <w:rPr>
          <w:rFonts w:ascii="Arial" w:hAnsi="Arial" w:cs="Arial"/>
          <w:sz w:val="20"/>
          <w:szCs w:val="20"/>
          <w:lang w:val="lv-LV"/>
        </w:rPr>
        <w:t>a) Pilsētas sabiedriskā transporta, t.sk. starppilsētu, satiksmes shēmas un apraksti;</w:t>
      </w:r>
    </w:p>
    <w:p w:rsidR="00011DF3" w:rsidRPr="002B3323" w:rsidRDefault="00011DF3" w:rsidP="00011DF3">
      <w:pPr>
        <w:autoSpaceDE w:val="0"/>
        <w:autoSpaceDN w:val="0"/>
        <w:adjustRightInd w:val="0"/>
        <w:jc w:val="both"/>
        <w:rPr>
          <w:rFonts w:ascii="Arial" w:hAnsi="Arial" w:cs="Arial"/>
          <w:sz w:val="20"/>
          <w:szCs w:val="20"/>
          <w:lang w:val="lv-LV"/>
        </w:rPr>
      </w:pPr>
      <w:r w:rsidRPr="002B3323">
        <w:rPr>
          <w:rFonts w:ascii="Arial" w:hAnsi="Arial" w:cs="Arial"/>
          <w:sz w:val="20"/>
          <w:szCs w:val="20"/>
          <w:lang w:val="lv-LV"/>
        </w:rPr>
        <w:t>b) Operatīvā transporta un atkritumu savākšanas transportlīdzekļu kustības shēmas un apraksti;</w:t>
      </w:r>
    </w:p>
    <w:p w:rsidR="00011DF3" w:rsidRPr="002B3323" w:rsidRDefault="00011DF3" w:rsidP="00011DF3">
      <w:pPr>
        <w:autoSpaceDE w:val="0"/>
        <w:autoSpaceDN w:val="0"/>
        <w:adjustRightInd w:val="0"/>
        <w:jc w:val="both"/>
        <w:rPr>
          <w:rFonts w:ascii="Arial" w:hAnsi="Arial" w:cs="Arial"/>
          <w:sz w:val="20"/>
          <w:szCs w:val="20"/>
          <w:lang w:val="lv-LV"/>
        </w:rPr>
      </w:pPr>
      <w:r w:rsidRPr="002B3323">
        <w:rPr>
          <w:rFonts w:ascii="Arial" w:hAnsi="Arial" w:cs="Arial"/>
          <w:sz w:val="20"/>
          <w:szCs w:val="20"/>
          <w:lang w:val="lv-LV"/>
        </w:rPr>
        <w:t>c) Būvdarbiem paredzēto mehānismu novietojuma un kustības shēmas un apraksti;</w:t>
      </w:r>
    </w:p>
    <w:p w:rsidR="00011DF3" w:rsidRPr="002B3323" w:rsidRDefault="00011DF3" w:rsidP="00011DF3">
      <w:pPr>
        <w:autoSpaceDE w:val="0"/>
        <w:autoSpaceDN w:val="0"/>
        <w:adjustRightInd w:val="0"/>
        <w:jc w:val="both"/>
        <w:rPr>
          <w:rFonts w:ascii="Arial" w:hAnsi="Arial" w:cs="Arial"/>
          <w:sz w:val="20"/>
          <w:szCs w:val="20"/>
          <w:lang w:val="lv-LV"/>
        </w:rPr>
      </w:pPr>
      <w:r w:rsidRPr="002B3323">
        <w:rPr>
          <w:rFonts w:ascii="Arial" w:hAnsi="Arial" w:cs="Arial"/>
          <w:sz w:val="20"/>
          <w:szCs w:val="20"/>
          <w:lang w:val="lv-LV"/>
        </w:rPr>
        <w:t>d) Plānotās materiālu krautuves, materiālu un iekārtu noliktavu atrašanās vietas shēmas un apraksti;</w:t>
      </w:r>
    </w:p>
    <w:p w:rsidR="00011DF3" w:rsidRPr="002B3323" w:rsidRDefault="00011DF3" w:rsidP="00011DF3">
      <w:pPr>
        <w:autoSpaceDE w:val="0"/>
        <w:autoSpaceDN w:val="0"/>
        <w:adjustRightInd w:val="0"/>
        <w:jc w:val="both"/>
        <w:rPr>
          <w:rFonts w:ascii="Arial" w:hAnsi="Arial" w:cs="Arial"/>
          <w:sz w:val="20"/>
          <w:szCs w:val="20"/>
          <w:lang w:val="lv-LV"/>
        </w:rPr>
      </w:pPr>
      <w:r w:rsidRPr="002B3323">
        <w:rPr>
          <w:rFonts w:ascii="Arial" w:hAnsi="Arial" w:cs="Arial"/>
          <w:sz w:val="20"/>
          <w:szCs w:val="20"/>
          <w:lang w:val="lv-LV"/>
        </w:rPr>
        <w:t>e) Pagaidu vietējie apvedceļi, ja nepieciešams, un to apraksti;</w:t>
      </w:r>
    </w:p>
    <w:p w:rsidR="00011DF3" w:rsidRPr="002B3323" w:rsidRDefault="00011DF3" w:rsidP="00011DF3">
      <w:pPr>
        <w:autoSpaceDE w:val="0"/>
        <w:autoSpaceDN w:val="0"/>
        <w:adjustRightInd w:val="0"/>
        <w:jc w:val="both"/>
        <w:rPr>
          <w:rFonts w:ascii="Arial" w:hAnsi="Arial" w:cs="Arial"/>
          <w:sz w:val="20"/>
          <w:szCs w:val="20"/>
          <w:lang w:val="lv-LV"/>
        </w:rPr>
      </w:pPr>
      <w:r w:rsidRPr="002B3323">
        <w:rPr>
          <w:rFonts w:ascii="Arial" w:hAnsi="Arial" w:cs="Arial"/>
          <w:sz w:val="20"/>
          <w:szCs w:val="20"/>
          <w:lang w:val="lv-LV"/>
        </w:rPr>
        <w:t>f) Ielas, kurās paredzēta transporta satiksmes slēgšana, ierobežota transporta vai maiņvirziena (reversā) satiksme, vai citi risinājumi, norādot shēmās izvēlētās (nepieciešamās) ceļazīmes  un transporta kustības slēgšanas periodu (laiku);</w:t>
      </w:r>
    </w:p>
    <w:p w:rsidR="00011DF3" w:rsidRPr="001F2770" w:rsidRDefault="00011DF3" w:rsidP="00011DF3">
      <w:pPr>
        <w:pStyle w:val="Apakpunkts"/>
        <w:numPr>
          <w:ilvl w:val="0"/>
          <w:numId w:val="0"/>
        </w:numPr>
        <w:jc w:val="both"/>
        <w:rPr>
          <w:rFonts w:cs="Arial"/>
          <w:b w:val="0"/>
          <w:szCs w:val="20"/>
        </w:rPr>
      </w:pPr>
      <w:r w:rsidRPr="001F2770">
        <w:rPr>
          <w:rFonts w:cs="Arial"/>
          <w:b w:val="0"/>
          <w:szCs w:val="20"/>
        </w:rPr>
        <w:t xml:space="preserve">g) Norādītas iedzīvotāju piekļūšanas pie īpašumiem </w:t>
      </w:r>
      <w:r>
        <w:rPr>
          <w:rFonts w:cs="Arial"/>
          <w:b w:val="0"/>
          <w:szCs w:val="20"/>
        </w:rPr>
        <w:t>un sabiedriskajām ēkām iespējas.</w:t>
      </w:r>
    </w:p>
    <w:p w:rsidR="00011DF3" w:rsidRPr="007A2EF8" w:rsidRDefault="00011DF3" w:rsidP="00011DF3">
      <w:pPr>
        <w:pStyle w:val="Apakpunkts"/>
        <w:numPr>
          <w:ilvl w:val="0"/>
          <w:numId w:val="0"/>
        </w:numPr>
        <w:jc w:val="both"/>
        <w:rPr>
          <w:rFonts w:cs="Arial"/>
          <w:szCs w:val="20"/>
        </w:rPr>
      </w:pPr>
      <w:r w:rsidRPr="001F2770">
        <w:rPr>
          <w:rFonts w:cs="Arial"/>
          <w:b w:val="0"/>
          <w:szCs w:val="20"/>
        </w:rPr>
        <w:t xml:space="preserve"> - </w:t>
      </w:r>
      <w:r w:rsidRPr="001F2770">
        <w:rPr>
          <w:rFonts w:cs="Arial"/>
          <w:b w:val="0"/>
          <w:i/>
          <w:szCs w:val="20"/>
        </w:rPr>
        <w:t>komisijas loceklis piešķir augstāko novērtējumu –1</w:t>
      </w:r>
      <w:r w:rsidR="00C7684F">
        <w:rPr>
          <w:rFonts w:cs="Arial"/>
          <w:b w:val="0"/>
          <w:i/>
          <w:szCs w:val="20"/>
        </w:rPr>
        <w:t>5</w:t>
      </w:r>
      <w:r w:rsidRPr="001F2770">
        <w:rPr>
          <w:rFonts w:cs="Arial"/>
          <w:b w:val="0"/>
          <w:i/>
          <w:szCs w:val="20"/>
        </w:rPr>
        <w:t xml:space="preserve"> punktus</w:t>
      </w:r>
    </w:p>
    <w:p w:rsidR="00011DF3" w:rsidRDefault="00011DF3" w:rsidP="00011DF3">
      <w:pPr>
        <w:pStyle w:val="Apakpunkts"/>
        <w:numPr>
          <w:ilvl w:val="0"/>
          <w:numId w:val="0"/>
        </w:numPr>
        <w:ind w:left="851"/>
        <w:jc w:val="both"/>
        <w:rPr>
          <w:b w:val="0"/>
          <w:color w:val="00B050"/>
        </w:rPr>
      </w:pPr>
    </w:p>
    <w:p w:rsidR="00011DF3" w:rsidRPr="007D1EFC" w:rsidRDefault="00BE66CE" w:rsidP="00E71B55">
      <w:pPr>
        <w:pStyle w:val="Apakpunkts"/>
        <w:numPr>
          <w:ilvl w:val="1"/>
          <w:numId w:val="46"/>
        </w:numPr>
        <w:jc w:val="both"/>
      </w:pPr>
      <w:bookmarkStart w:id="104" w:name="_Ref450827036"/>
      <w:r>
        <w:t>K</w:t>
      </w:r>
      <w:r w:rsidR="00011DF3" w:rsidRPr="007D1EFC">
        <w:t xml:space="preserve">ritērijs </w:t>
      </w:r>
      <w:r>
        <w:t>C</w:t>
      </w:r>
      <w:r w:rsidR="00011DF3" w:rsidRPr="007D1EFC">
        <w:t xml:space="preserve"> – Tehniskais piedāvājums </w:t>
      </w:r>
      <w:r w:rsidR="00011DF3" w:rsidRPr="007D1EFC">
        <w:rPr>
          <w:b w:val="0"/>
        </w:rPr>
        <w:t>- apakškritēriji un to vērtēšanas metodoloģija:</w:t>
      </w:r>
      <w:bookmarkEnd w:id="104"/>
    </w:p>
    <w:p w:rsidR="00011DF3" w:rsidRPr="007D1EFC" w:rsidRDefault="00011DF3" w:rsidP="00011DF3">
      <w:pPr>
        <w:pStyle w:val="Apakpunkts"/>
        <w:numPr>
          <w:ilvl w:val="0"/>
          <w:numId w:val="0"/>
        </w:numPr>
        <w:ind w:left="851"/>
        <w:jc w:val="both"/>
        <w:rPr>
          <w:b w:val="0"/>
        </w:rPr>
      </w:pPr>
      <w:r w:rsidRPr="007D1EFC">
        <w:rPr>
          <w:b w:val="0"/>
        </w:rPr>
        <w:t>Piešķiramo punktu skaitu aprēķina saskaņā ar šādu formulu:</w:t>
      </w:r>
    </w:p>
    <w:p w:rsidR="00011DF3" w:rsidRPr="007D1EFC" w:rsidRDefault="00BE66CE" w:rsidP="00011DF3">
      <w:pPr>
        <w:pStyle w:val="Apakpunkts"/>
        <w:numPr>
          <w:ilvl w:val="0"/>
          <w:numId w:val="0"/>
        </w:numPr>
        <w:ind w:left="851"/>
        <w:jc w:val="both"/>
      </w:pPr>
      <w:r>
        <w:t>C</w:t>
      </w:r>
      <w:r w:rsidR="00011DF3" w:rsidRPr="00B376A3">
        <w:t xml:space="preserve"> =</w:t>
      </w:r>
      <w:r>
        <w:t>C</w:t>
      </w:r>
      <w:r w:rsidR="00011DF3" w:rsidRPr="007D1EFC">
        <w:rPr>
          <w:vertAlign w:val="subscript"/>
        </w:rPr>
        <w:t>1</w:t>
      </w:r>
      <w:r w:rsidR="00011DF3" w:rsidRPr="007D1EFC">
        <w:t>+</w:t>
      </w:r>
      <w:r>
        <w:t>C</w:t>
      </w:r>
      <w:r w:rsidR="00011DF3" w:rsidRPr="007D1EFC">
        <w:rPr>
          <w:vertAlign w:val="subscript"/>
        </w:rPr>
        <w:t>2</w:t>
      </w:r>
    </w:p>
    <w:p w:rsidR="00011DF3" w:rsidRPr="007D1EFC" w:rsidRDefault="00011DF3" w:rsidP="00011DF3">
      <w:pPr>
        <w:pStyle w:val="Apakpunkts"/>
        <w:numPr>
          <w:ilvl w:val="0"/>
          <w:numId w:val="0"/>
        </w:numPr>
        <w:ind w:left="851"/>
        <w:jc w:val="both"/>
        <w:rPr>
          <w:b w:val="0"/>
        </w:rPr>
      </w:pPr>
      <w:r w:rsidRPr="007D1EFC">
        <w:rPr>
          <w:b w:val="0"/>
        </w:rPr>
        <w:t xml:space="preserve">kur </w:t>
      </w:r>
    </w:p>
    <w:p w:rsidR="00011DF3" w:rsidRPr="001D4CFB" w:rsidRDefault="00BE66CE" w:rsidP="00011DF3">
      <w:pPr>
        <w:pStyle w:val="Apakpunkts"/>
        <w:numPr>
          <w:ilvl w:val="0"/>
          <w:numId w:val="0"/>
        </w:numPr>
        <w:ind w:left="851"/>
        <w:jc w:val="both"/>
        <w:rPr>
          <w:b w:val="0"/>
        </w:rPr>
      </w:pPr>
      <w:r>
        <w:rPr>
          <w:b w:val="0"/>
        </w:rPr>
        <w:t>C</w:t>
      </w:r>
      <w:r w:rsidR="00011DF3" w:rsidRPr="007D1EFC">
        <w:rPr>
          <w:b w:val="0"/>
        </w:rPr>
        <w:t>– kopējais kritērija “Tehniskais piedāvājums”vērtējums</w:t>
      </w:r>
    </w:p>
    <w:p w:rsidR="00011DF3" w:rsidRPr="007D1EFC" w:rsidRDefault="00BE66CE" w:rsidP="00011DF3">
      <w:pPr>
        <w:pStyle w:val="Apakpunkts"/>
        <w:numPr>
          <w:ilvl w:val="0"/>
          <w:numId w:val="0"/>
        </w:numPr>
        <w:ind w:left="851"/>
        <w:jc w:val="both"/>
        <w:rPr>
          <w:b w:val="0"/>
        </w:rPr>
      </w:pPr>
      <w:r>
        <w:rPr>
          <w:b w:val="0"/>
        </w:rPr>
        <w:t>C</w:t>
      </w:r>
      <w:r w:rsidR="00011DF3" w:rsidRPr="007D1EFC">
        <w:rPr>
          <w:b w:val="0"/>
          <w:vertAlign w:val="subscript"/>
        </w:rPr>
        <w:t>1</w:t>
      </w:r>
      <w:r w:rsidR="00011DF3" w:rsidRPr="007D1EFC">
        <w:rPr>
          <w:b w:val="0"/>
        </w:rPr>
        <w:t xml:space="preserve">, </w:t>
      </w:r>
      <w:r>
        <w:rPr>
          <w:b w:val="0"/>
        </w:rPr>
        <w:t>C</w:t>
      </w:r>
      <w:r w:rsidR="00011DF3" w:rsidRPr="007D1EFC">
        <w:rPr>
          <w:b w:val="0"/>
          <w:vertAlign w:val="subscript"/>
        </w:rPr>
        <w:t>2</w:t>
      </w:r>
      <w:r w:rsidR="00011DF3" w:rsidRPr="007D1EFC">
        <w:rPr>
          <w:b w:val="0"/>
        </w:rPr>
        <w:t xml:space="preserve">, – piedāvājuma </w:t>
      </w:r>
      <w:r w:rsidR="00011DF3">
        <w:rPr>
          <w:b w:val="0"/>
        </w:rPr>
        <w:t>novērtējums punktos katrā apakš</w:t>
      </w:r>
      <w:r w:rsidR="00011DF3" w:rsidRPr="007D1EFC">
        <w:rPr>
          <w:b w:val="0"/>
        </w:rPr>
        <w:t xml:space="preserve">kritērijā. </w:t>
      </w:r>
      <w:r w:rsidR="00011DF3">
        <w:rPr>
          <w:b w:val="0"/>
        </w:rPr>
        <w:t xml:space="preserve">Piedāvājuma izvērtēšanai tiks izmantoti kritēriji, kas norādīti zemāk pievienotajā tabulā. </w:t>
      </w:r>
    </w:p>
    <w:p w:rsidR="00011DF3" w:rsidRPr="002B3CF8" w:rsidRDefault="00011DF3" w:rsidP="00011DF3">
      <w:pPr>
        <w:pStyle w:val="Apakpunkts"/>
        <w:numPr>
          <w:ilvl w:val="0"/>
          <w:numId w:val="0"/>
        </w:numPr>
        <w:ind w:left="851"/>
        <w:jc w:val="both"/>
        <w:rPr>
          <w:b w:val="0"/>
        </w:rPr>
      </w:pPr>
      <w:r>
        <w:rPr>
          <w:b w:val="0"/>
        </w:rPr>
        <w:t>Apakškritērijus</w:t>
      </w:r>
      <w:r w:rsidRPr="007D1EFC">
        <w:rPr>
          <w:b w:val="0"/>
        </w:rPr>
        <w:t xml:space="preserve"> vērtē katrs komisijas loceklis individuāli (komisijas loceklim ir tiesības pieaicināt ekspertu), rezultātus apkopojot tabulā un iesniedz</w:t>
      </w:r>
      <w:r>
        <w:rPr>
          <w:b w:val="0"/>
        </w:rPr>
        <w:t>ot</w:t>
      </w:r>
      <w:r w:rsidRPr="007D1EFC">
        <w:rPr>
          <w:b w:val="0"/>
        </w:rPr>
        <w:t xml:space="preserve"> komisijas priekšsēdētājam, kurš apkopo rezultātu</w:t>
      </w:r>
      <w:r>
        <w:rPr>
          <w:b w:val="0"/>
        </w:rPr>
        <w:t>s</w:t>
      </w:r>
      <w:r w:rsidRPr="007D1EFC">
        <w:rPr>
          <w:b w:val="0"/>
        </w:rPr>
        <w:t xml:space="preserve"> un </w:t>
      </w:r>
      <w:r>
        <w:rPr>
          <w:b w:val="0"/>
        </w:rPr>
        <w:t>ap</w:t>
      </w:r>
      <w:r w:rsidRPr="007D1EFC">
        <w:rPr>
          <w:b w:val="0"/>
        </w:rPr>
        <w:t>rēķina</w:t>
      </w:r>
      <w:r>
        <w:rPr>
          <w:b w:val="0"/>
        </w:rPr>
        <w:t xml:space="preserve"> katrā apakškritērijā</w:t>
      </w:r>
      <w:r w:rsidRPr="007D1EFC">
        <w:rPr>
          <w:b w:val="0"/>
        </w:rPr>
        <w:t xml:space="preserve"> iegūto punktu daudzumu.</w:t>
      </w:r>
    </w:p>
    <w:p w:rsidR="00011DF3" w:rsidRPr="002C3159" w:rsidRDefault="00011DF3" w:rsidP="00011DF3">
      <w:pPr>
        <w:pStyle w:val="Apakpunkts"/>
        <w:numPr>
          <w:ilvl w:val="0"/>
          <w:numId w:val="0"/>
        </w:numPr>
        <w:ind w:left="851" w:hanging="851"/>
        <w:jc w:val="both"/>
        <w:rPr>
          <w:b w:val="0"/>
          <w:color w:val="FF0000"/>
        </w:rPr>
      </w:pPr>
      <w:r w:rsidRPr="00BA395F">
        <w:rPr>
          <w:b w:val="0"/>
        </w:rPr>
        <w:t>Tabula. Kritērija</w:t>
      </w:r>
      <w:r>
        <w:rPr>
          <w:b w:val="0"/>
        </w:rPr>
        <w:t xml:space="preserve"> </w:t>
      </w:r>
      <w:r w:rsidR="00B33867" w:rsidRPr="00B33867">
        <w:rPr>
          <w:b w:val="0"/>
          <w:highlight w:val="yellow"/>
        </w:rPr>
        <w:t>C</w:t>
      </w:r>
      <w:r w:rsidRPr="002C3159">
        <w:rPr>
          <w:b w:val="0"/>
        </w:rPr>
        <w:t xml:space="preserve"> apakškritēriji un to vērtēšanas metodoloģija</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120"/>
        <w:gridCol w:w="2835"/>
        <w:gridCol w:w="3118"/>
      </w:tblGrid>
      <w:tr w:rsidR="00011DF3" w:rsidRPr="00122A78" w:rsidTr="002B3323">
        <w:tc>
          <w:tcPr>
            <w:tcW w:w="1559" w:type="dxa"/>
            <w:shd w:val="clear" w:color="auto" w:fill="auto"/>
            <w:vAlign w:val="center"/>
          </w:tcPr>
          <w:p w:rsidR="00011DF3" w:rsidRPr="00B3483B" w:rsidRDefault="00011DF3" w:rsidP="002B3323">
            <w:pPr>
              <w:jc w:val="center"/>
              <w:rPr>
                <w:rFonts w:ascii="Arial" w:hAnsi="Arial" w:cs="Arial"/>
                <w:b/>
                <w:sz w:val="20"/>
                <w:szCs w:val="20"/>
              </w:rPr>
            </w:pPr>
            <w:r w:rsidRPr="00B3483B">
              <w:rPr>
                <w:rFonts w:ascii="Arial" w:hAnsi="Arial" w:cs="Arial"/>
                <w:b/>
                <w:sz w:val="20"/>
                <w:szCs w:val="20"/>
              </w:rPr>
              <w:t>Apakš kritēriji</w:t>
            </w:r>
          </w:p>
        </w:tc>
        <w:tc>
          <w:tcPr>
            <w:tcW w:w="3120" w:type="dxa"/>
            <w:shd w:val="clear" w:color="auto" w:fill="auto"/>
            <w:vAlign w:val="center"/>
          </w:tcPr>
          <w:p w:rsidR="00011DF3" w:rsidRPr="00B3483B" w:rsidRDefault="0015400C" w:rsidP="002B3323">
            <w:pPr>
              <w:jc w:val="center"/>
              <w:rPr>
                <w:rFonts w:ascii="Arial" w:hAnsi="Arial" w:cs="Arial"/>
                <w:b/>
                <w:sz w:val="20"/>
                <w:szCs w:val="20"/>
              </w:rPr>
            </w:pPr>
            <w:r>
              <w:rPr>
                <w:rFonts w:ascii="Arial" w:hAnsi="Arial" w:cs="Arial"/>
                <w:b/>
                <w:sz w:val="20"/>
                <w:szCs w:val="20"/>
              </w:rPr>
              <w:t>15-10</w:t>
            </w:r>
            <w:r w:rsidR="00011DF3" w:rsidRPr="00B3483B">
              <w:rPr>
                <w:rFonts w:ascii="Arial" w:hAnsi="Arial" w:cs="Arial"/>
                <w:b/>
                <w:sz w:val="20"/>
                <w:szCs w:val="20"/>
              </w:rPr>
              <w:t xml:space="preserve"> punkti</w:t>
            </w:r>
          </w:p>
        </w:tc>
        <w:tc>
          <w:tcPr>
            <w:tcW w:w="2835" w:type="dxa"/>
            <w:shd w:val="clear" w:color="auto" w:fill="auto"/>
            <w:vAlign w:val="center"/>
          </w:tcPr>
          <w:p w:rsidR="00011DF3" w:rsidRPr="00B3483B" w:rsidRDefault="0015400C" w:rsidP="002B3323">
            <w:pPr>
              <w:jc w:val="center"/>
              <w:rPr>
                <w:rFonts w:ascii="Arial" w:hAnsi="Arial" w:cs="Arial"/>
                <w:b/>
                <w:sz w:val="20"/>
                <w:szCs w:val="20"/>
              </w:rPr>
            </w:pPr>
            <w:r>
              <w:rPr>
                <w:rFonts w:ascii="Arial" w:hAnsi="Arial" w:cs="Arial"/>
                <w:b/>
                <w:sz w:val="20"/>
                <w:szCs w:val="20"/>
              </w:rPr>
              <w:t>9-4</w:t>
            </w:r>
            <w:r w:rsidR="00011DF3" w:rsidRPr="00B3483B">
              <w:rPr>
                <w:rFonts w:ascii="Arial" w:hAnsi="Arial" w:cs="Arial"/>
                <w:b/>
                <w:sz w:val="20"/>
                <w:szCs w:val="20"/>
              </w:rPr>
              <w:t xml:space="preserve"> punkti</w:t>
            </w:r>
          </w:p>
        </w:tc>
        <w:tc>
          <w:tcPr>
            <w:tcW w:w="3118" w:type="dxa"/>
            <w:shd w:val="clear" w:color="auto" w:fill="auto"/>
            <w:vAlign w:val="center"/>
          </w:tcPr>
          <w:p w:rsidR="00011DF3" w:rsidRPr="00B3483B" w:rsidRDefault="0015400C" w:rsidP="002B3323">
            <w:pPr>
              <w:jc w:val="center"/>
              <w:rPr>
                <w:rFonts w:ascii="Arial" w:hAnsi="Arial" w:cs="Arial"/>
                <w:b/>
                <w:sz w:val="20"/>
                <w:szCs w:val="20"/>
              </w:rPr>
            </w:pPr>
            <w:r>
              <w:rPr>
                <w:rFonts w:ascii="Arial" w:hAnsi="Arial" w:cs="Arial"/>
                <w:b/>
                <w:sz w:val="20"/>
                <w:szCs w:val="20"/>
              </w:rPr>
              <w:t>3-1</w:t>
            </w:r>
            <w:r w:rsidR="00011DF3" w:rsidRPr="00B3483B">
              <w:rPr>
                <w:rFonts w:ascii="Arial" w:hAnsi="Arial" w:cs="Arial"/>
                <w:b/>
                <w:sz w:val="20"/>
                <w:szCs w:val="20"/>
              </w:rPr>
              <w:t xml:space="preserve"> punkts</w:t>
            </w:r>
          </w:p>
        </w:tc>
      </w:tr>
      <w:tr w:rsidR="00011DF3" w:rsidRPr="009D0A34" w:rsidTr="002B3323">
        <w:tc>
          <w:tcPr>
            <w:tcW w:w="1559" w:type="dxa"/>
            <w:vAlign w:val="center"/>
          </w:tcPr>
          <w:p w:rsidR="00011DF3" w:rsidRPr="002E6582" w:rsidRDefault="00B33867" w:rsidP="002B3323">
            <w:pPr>
              <w:rPr>
                <w:rFonts w:ascii="Arial" w:hAnsi="Arial" w:cs="Arial"/>
                <w:b/>
                <w:sz w:val="18"/>
                <w:szCs w:val="18"/>
              </w:rPr>
            </w:pPr>
            <w:r w:rsidRPr="00B33867">
              <w:rPr>
                <w:rFonts w:ascii="Arial" w:hAnsi="Arial" w:cs="Arial"/>
                <w:b/>
                <w:sz w:val="18"/>
                <w:szCs w:val="18"/>
                <w:highlight w:val="yellow"/>
              </w:rPr>
              <w:t>C</w:t>
            </w:r>
            <w:r w:rsidR="00011DF3" w:rsidRPr="00B33867">
              <w:rPr>
                <w:rFonts w:ascii="Arial" w:hAnsi="Arial" w:cs="Arial"/>
                <w:b/>
                <w:sz w:val="18"/>
                <w:szCs w:val="18"/>
                <w:highlight w:val="yellow"/>
              </w:rPr>
              <w:t>1</w:t>
            </w:r>
          </w:p>
          <w:p w:rsidR="00011DF3" w:rsidRPr="00A67D30" w:rsidRDefault="00011DF3" w:rsidP="002B3323">
            <w:pPr>
              <w:rPr>
                <w:rFonts w:ascii="Arial" w:hAnsi="Arial" w:cs="Arial"/>
                <w:b/>
                <w:color w:val="FF0000"/>
                <w:sz w:val="18"/>
                <w:szCs w:val="18"/>
              </w:rPr>
            </w:pPr>
            <w:r w:rsidRPr="002E6582">
              <w:rPr>
                <w:rFonts w:ascii="Arial" w:hAnsi="Arial" w:cs="Arial"/>
                <w:b/>
                <w:sz w:val="18"/>
                <w:szCs w:val="18"/>
              </w:rPr>
              <w:t>Darba organizācija</w:t>
            </w:r>
          </w:p>
        </w:tc>
        <w:tc>
          <w:tcPr>
            <w:tcW w:w="3120" w:type="dxa"/>
            <w:vAlign w:val="center"/>
          </w:tcPr>
          <w:p w:rsidR="00011DF3" w:rsidRPr="00CD6283" w:rsidRDefault="00011DF3" w:rsidP="002B3323">
            <w:pPr>
              <w:rPr>
                <w:rFonts w:ascii="Arial" w:hAnsi="Arial" w:cs="Arial"/>
                <w:sz w:val="18"/>
                <w:szCs w:val="18"/>
              </w:rPr>
            </w:pPr>
            <w:r w:rsidRPr="00CD6283">
              <w:rPr>
                <w:rFonts w:ascii="Arial" w:hAnsi="Arial" w:cs="Arial"/>
                <w:sz w:val="18"/>
                <w:szCs w:val="18"/>
              </w:rPr>
              <w:t xml:space="preserve">Piedāvājums satur detalizēti izstrādātu darba organizācijas aprakstu: plānotobūvdarbu secīgu (hronoloģisku) aprakstu (t.sk., garantijas perioda aktivitāšu aprakstu) un būvdarbu veikšanas metožu (t.sk., pielietoto tehnoloģiju) aprakstu, sniegts pamatojums resursu pietiekamībai. </w:t>
            </w:r>
          </w:p>
        </w:tc>
        <w:tc>
          <w:tcPr>
            <w:tcW w:w="2835" w:type="dxa"/>
            <w:vAlign w:val="center"/>
          </w:tcPr>
          <w:p w:rsidR="00011DF3" w:rsidRPr="00CD6283" w:rsidRDefault="00011DF3" w:rsidP="002B3323">
            <w:pPr>
              <w:rPr>
                <w:rFonts w:ascii="Arial" w:hAnsi="Arial" w:cs="Arial"/>
                <w:sz w:val="18"/>
                <w:szCs w:val="18"/>
              </w:rPr>
            </w:pPr>
            <w:r w:rsidRPr="00CD6283">
              <w:rPr>
                <w:rFonts w:ascii="Arial" w:hAnsi="Arial" w:cs="Arial"/>
                <w:sz w:val="18"/>
                <w:szCs w:val="18"/>
              </w:rPr>
              <w:t>Piedāvājums satur vispārīgu plānotobūvdarbu (t.sk. garantijas perioda aktivitāšu) un būvdarbu veikšanas metožu aprakstu, vienlaikus apraksts ir pietiekams, lai pārliecinātos par Pretendenta pārdomātu darba organizācijas pieeju.</w:t>
            </w:r>
          </w:p>
        </w:tc>
        <w:tc>
          <w:tcPr>
            <w:tcW w:w="3118" w:type="dxa"/>
            <w:vAlign w:val="center"/>
          </w:tcPr>
          <w:p w:rsidR="00011DF3" w:rsidRPr="002F0B64" w:rsidRDefault="00011DF3" w:rsidP="002B3323">
            <w:pPr>
              <w:spacing w:before="120"/>
              <w:rPr>
                <w:rFonts w:ascii="Arial" w:hAnsi="Arial" w:cs="Arial"/>
                <w:sz w:val="18"/>
                <w:szCs w:val="18"/>
              </w:rPr>
            </w:pPr>
            <w:r w:rsidRPr="002F0B64">
              <w:rPr>
                <w:rFonts w:ascii="Arial" w:hAnsi="Arial" w:cs="Arial"/>
                <w:sz w:val="18"/>
                <w:szCs w:val="18"/>
              </w:rPr>
              <w:t>Piedāvājums satur vispārīgu informāciju par Pretendenta plānoto darbu organizāciju</w:t>
            </w:r>
            <w:r>
              <w:rPr>
                <w:rFonts w:ascii="Arial" w:hAnsi="Arial" w:cs="Arial"/>
                <w:sz w:val="18"/>
                <w:szCs w:val="18"/>
              </w:rPr>
              <w:t>,</w:t>
            </w:r>
            <w:r w:rsidRPr="002F0B64">
              <w:rPr>
                <w:rFonts w:ascii="Arial" w:hAnsi="Arial" w:cs="Arial"/>
                <w:sz w:val="18"/>
                <w:szCs w:val="18"/>
              </w:rPr>
              <w:t xml:space="preserve"> vai šāda informācija ir izsecināma no piedāvājuma, vienlaikus piedāvājumā iekļautā informācija nesniedz pārliecību par pretendenta izpratni par plānoto būvdarbu secīgu izpildes organizāciju un/vai veikšanas metodēm.</w:t>
            </w:r>
          </w:p>
        </w:tc>
      </w:tr>
      <w:tr w:rsidR="00011DF3" w:rsidRPr="00445AB5" w:rsidTr="002B3323">
        <w:tc>
          <w:tcPr>
            <w:tcW w:w="1559" w:type="dxa"/>
            <w:vAlign w:val="center"/>
          </w:tcPr>
          <w:p w:rsidR="00011DF3" w:rsidRPr="002B3323" w:rsidRDefault="00B33867" w:rsidP="002B3323">
            <w:pPr>
              <w:rPr>
                <w:rFonts w:ascii="Arial" w:hAnsi="Arial" w:cs="Arial"/>
                <w:b/>
                <w:sz w:val="18"/>
                <w:szCs w:val="18"/>
                <w:lang w:val="de-DE"/>
              </w:rPr>
            </w:pPr>
            <w:r w:rsidRPr="00B33867">
              <w:rPr>
                <w:rFonts w:ascii="Arial" w:hAnsi="Arial" w:cs="Arial"/>
                <w:b/>
                <w:sz w:val="18"/>
                <w:szCs w:val="18"/>
                <w:highlight w:val="yellow"/>
                <w:lang w:val="de-DE"/>
              </w:rPr>
              <w:t>C</w:t>
            </w:r>
            <w:r w:rsidR="00011DF3" w:rsidRPr="00B33867">
              <w:rPr>
                <w:rFonts w:ascii="Arial" w:hAnsi="Arial" w:cs="Arial"/>
                <w:b/>
                <w:sz w:val="18"/>
                <w:szCs w:val="18"/>
                <w:highlight w:val="yellow"/>
                <w:lang w:val="de-DE"/>
              </w:rPr>
              <w:t>2</w:t>
            </w:r>
          </w:p>
          <w:p w:rsidR="00011DF3" w:rsidRPr="002B3323" w:rsidRDefault="00011DF3" w:rsidP="002B3323">
            <w:pPr>
              <w:rPr>
                <w:rFonts w:ascii="Arial" w:hAnsi="Arial" w:cs="Arial"/>
                <w:color w:val="FF0000"/>
                <w:sz w:val="18"/>
                <w:szCs w:val="18"/>
                <w:lang w:val="de-DE"/>
              </w:rPr>
            </w:pPr>
            <w:r w:rsidRPr="002B3323">
              <w:rPr>
                <w:rFonts w:ascii="Arial" w:hAnsi="Arial" w:cs="Arial"/>
                <w:b/>
                <w:sz w:val="18"/>
                <w:szCs w:val="18"/>
                <w:lang w:val="de-DE"/>
              </w:rPr>
              <w:t>Darbu izpildes kalendārais grafiks</w:t>
            </w:r>
          </w:p>
        </w:tc>
        <w:tc>
          <w:tcPr>
            <w:tcW w:w="3120" w:type="dxa"/>
            <w:vAlign w:val="center"/>
          </w:tcPr>
          <w:p w:rsidR="00011DF3" w:rsidRPr="002B3323" w:rsidRDefault="00011DF3" w:rsidP="002B3323">
            <w:pPr>
              <w:spacing w:before="120"/>
              <w:rPr>
                <w:rFonts w:ascii="Arial" w:hAnsi="Arial" w:cs="Arial"/>
                <w:sz w:val="18"/>
                <w:szCs w:val="18"/>
                <w:lang w:val="de-DE"/>
              </w:rPr>
            </w:pPr>
            <w:r w:rsidRPr="002B3323">
              <w:rPr>
                <w:rFonts w:ascii="Arial" w:hAnsi="Arial" w:cs="Arial"/>
                <w:sz w:val="18"/>
                <w:szCs w:val="18"/>
                <w:lang w:val="de-DE"/>
              </w:rPr>
              <w:t>Piedāvājums satur detalizēti izstrādātu darbu izpildes kalendāro grafiku  būvdarbiem nedēļās, iekļaujot visas komponentes:</w:t>
            </w:r>
          </w:p>
          <w:p w:rsidR="00011DF3" w:rsidRPr="00B92CDD" w:rsidRDefault="00011DF3" w:rsidP="00E71B55">
            <w:pPr>
              <w:pStyle w:val="ListParagraph"/>
              <w:numPr>
                <w:ilvl w:val="0"/>
                <w:numId w:val="38"/>
              </w:numPr>
              <w:ind w:left="176" w:hanging="176"/>
              <w:rPr>
                <w:rFonts w:ascii="Arial" w:hAnsi="Arial" w:cs="Arial"/>
                <w:sz w:val="18"/>
                <w:szCs w:val="18"/>
              </w:rPr>
            </w:pPr>
            <w:r w:rsidRPr="00B92CDD">
              <w:rPr>
                <w:rFonts w:ascii="Arial" w:hAnsi="Arial" w:cs="Arial"/>
                <w:sz w:val="18"/>
                <w:szCs w:val="18"/>
              </w:rPr>
              <w:t>kurā norādīta informācija par visiem galvenajiem darbu veidiem, kādi norādīti darbu apjomu veidnēs un</w:t>
            </w:r>
          </w:p>
          <w:p w:rsidR="00011DF3" w:rsidRPr="00B92CDD" w:rsidRDefault="00011DF3" w:rsidP="00E71B55">
            <w:pPr>
              <w:pStyle w:val="ListParagraph"/>
              <w:numPr>
                <w:ilvl w:val="0"/>
                <w:numId w:val="38"/>
              </w:numPr>
              <w:ind w:left="176" w:hanging="142"/>
              <w:rPr>
                <w:rFonts w:ascii="Arial" w:hAnsi="Arial" w:cs="Arial"/>
                <w:sz w:val="18"/>
                <w:szCs w:val="18"/>
              </w:rPr>
            </w:pPr>
            <w:r w:rsidRPr="00B92CDD">
              <w:rPr>
                <w:rFonts w:ascii="Arial" w:hAnsi="Arial" w:cs="Arial"/>
                <w:sz w:val="18"/>
                <w:szCs w:val="18"/>
              </w:rPr>
              <w:t>kurā norādīta darbaspēka (atsevišķi galveno speciālistu un piesaistīto brigāžu) noslodze katram no galvenajiem darbu veidiem.</w:t>
            </w:r>
          </w:p>
          <w:p w:rsidR="00011DF3" w:rsidRPr="00011DF3" w:rsidRDefault="00011DF3" w:rsidP="002B3323">
            <w:pPr>
              <w:rPr>
                <w:rFonts w:ascii="Arial" w:hAnsi="Arial" w:cs="Arial"/>
                <w:sz w:val="18"/>
                <w:szCs w:val="18"/>
                <w:lang w:val="lv-LV"/>
              </w:rPr>
            </w:pPr>
            <w:r w:rsidRPr="00011DF3">
              <w:rPr>
                <w:rFonts w:ascii="Arial" w:hAnsi="Arial" w:cs="Arial"/>
                <w:sz w:val="18"/>
                <w:szCs w:val="18"/>
                <w:lang w:val="lv-LV"/>
              </w:rPr>
              <w:t>Darbu izpildes kalendārajā grafikā būvdarbiem norādītā informācija ir savstarpēji saskaņota, un atbilst tehniskajā specifikācijā minētajām prasībām un Pretendenta darba organizācijas aprakstam.</w:t>
            </w:r>
          </w:p>
        </w:tc>
        <w:tc>
          <w:tcPr>
            <w:tcW w:w="2835" w:type="dxa"/>
            <w:vAlign w:val="center"/>
          </w:tcPr>
          <w:p w:rsidR="00011DF3" w:rsidRPr="00011DF3" w:rsidRDefault="00011DF3" w:rsidP="002B3323">
            <w:pPr>
              <w:spacing w:before="120"/>
              <w:rPr>
                <w:rFonts w:ascii="Arial" w:hAnsi="Arial" w:cs="Arial"/>
                <w:sz w:val="18"/>
                <w:szCs w:val="18"/>
                <w:lang w:val="lv-LV"/>
              </w:rPr>
            </w:pPr>
            <w:r w:rsidRPr="00011DF3">
              <w:rPr>
                <w:rFonts w:ascii="Arial" w:hAnsi="Arial" w:cs="Arial"/>
                <w:sz w:val="18"/>
                <w:szCs w:val="18"/>
                <w:lang w:val="lv-LV"/>
              </w:rPr>
              <w:t xml:space="preserve">Piedāvājums satur vispārīgi izstrādātu darbu izpildes kalendāro grafiku, kas atspoguļots nedēļās, taču </w:t>
            </w:r>
          </w:p>
          <w:p w:rsidR="00011DF3" w:rsidRPr="00B92CDD" w:rsidRDefault="00011DF3" w:rsidP="00E71B55">
            <w:pPr>
              <w:pStyle w:val="ListParagraph"/>
              <w:numPr>
                <w:ilvl w:val="0"/>
                <w:numId w:val="39"/>
              </w:numPr>
              <w:ind w:left="204" w:hanging="204"/>
              <w:rPr>
                <w:rFonts w:ascii="Arial" w:hAnsi="Arial" w:cs="Arial"/>
                <w:sz w:val="18"/>
                <w:szCs w:val="18"/>
              </w:rPr>
            </w:pPr>
            <w:r w:rsidRPr="00B92CDD">
              <w:rPr>
                <w:rFonts w:ascii="Arial" w:hAnsi="Arial" w:cs="Arial"/>
                <w:sz w:val="18"/>
                <w:szCs w:val="18"/>
              </w:rPr>
              <w:t>grafikā galveno darbu veidi, kādi norādīti darbu apjomu veidnēs, nav uzrādīti atsevišķi, bet ir atspoguļoti apvienoti un/vai</w:t>
            </w:r>
          </w:p>
          <w:p w:rsidR="00011DF3" w:rsidRPr="00B92CDD" w:rsidRDefault="00011DF3" w:rsidP="00E71B55">
            <w:pPr>
              <w:pStyle w:val="ListParagraph"/>
              <w:numPr>
                <w:ilvl w:val="0"/>
                <w:numId w:val="39"/>
              </w:numPr>
              <w:tabs>
                <w:tab w:val="left" w:pos="204"/>
              </w:tabs>
              <w:ind w:left="204" w:hanging="204"/>
              <w:rPr>
                <w:rFonts w:ascii="Arial" w:hAnsi="Arial" w:cs="Arial"/>
                <w:sz w:val="18"/>
                <w:szCs w:val="18"/>
              </w:rPr>
            </w:pPr>
            <w:r w:rsidRPr="00B92CDD">
              <w:rPr>
                <w:rFonts w:ascii="Arial" w:hAnsi="Arial" w:cs="Arial"/>
                <w:sz w:val="18"/>
                <w:szCs w:val="18"/>
              </w:rPr>
              <w:t>grafikā darbaspēka noslodze nav norādīta atsevišķi par katru galveno speciālistu katram no galvenajiem darbu veidiem, bet ir atspoguļota kopsavilkuma veidā; un/vai</w:t>
            </w:r>
          </w:p>
          <w:p w:rsidR="00011DF3" w:rsidRPr="00B92CDD" w:rsidRDefault="00011DF3" w:rsidP="00E71B55">
            <w:pPr>
              <w:pStyle w:val="ListParagraph"/>
              <w:numPr>
                <w:ilvl w:val="0"/>
                <w:numId w:val="39"/>
              </w:numPr>
              <w:ind w:left="204" w:hanging="204"/>
              <w:rPr>
                <w:rFonts w:ascii="Arial" w:hAnsi="Arial" w:cs="Arial"/>
                <w:sz w:val="18"/>
                <w:szCs w:val="18"/>
              </w:rPr>
            </w:pPr>
            <w:r w:rsidRPr="00B92CDD">
              <w:rPr>
                <w:rFonts w:ascii="Arial" w:hAnsi="Arial" w:cs="Arial"/>
                <w:sz w:val="18"/>
                <w:szCs w:val="18"/>
              </w:rPr>
              <w:t xml:space="preserve">grafikā piesaistīto brigāžu noslodze nav norādīta atsevišķi katram no galvenajiem dabu veidiem, bet ir atspoguļota </w:t>
            </w:r>
            <w:r w:rsidRPr="00B92CDD">
              <w:rPr>
                <w:rFonts w:ascii="Arial" w:hAnsi="Arial" w:cs="Arial"/>
                <w:sz w:val="18"/>
                <w:szCs w:val="18"/>
              </w:rPr>
              <w:lastRenderedPageBreak/>
              <w:t>kopsavilkuma veidā; un/vai</w:t>
            </w:r>
          </w:p>
          <w:p w:rsidR="00011DF3" w:rsidRPr="00B92CDD" w:rsidRDefault="00011DF3" w:rsidP="00E71B55">
            <w:pPr>
              <w:pStyle w:val="ListParagraph"/>
              <w:numPr>
                <w:ilvl w:val="0"/>
                <w:numId w:val="39"/>
              </w:numPr>
              <w:ind w:left="204" w:hanging="204"/>
              <w:rPr>
                <w:rFonts w:ascii="Arial" w:hAnsi="Arial" w:cs="Arial"/>
                <w:sz w:val="18"/>
                <w:szCs w:val="18"/>
              </w:rPr>
            </w:pPr>
            <w:r w:rsidRPr="00B92CDD">
              <w:rPr>
                <w:rFonts w:ascii="Arial" w:hAnsi="Arial" w:cs="Arial"/>
                <w:sz w:val="18"/>
                <w:szCs w:val="18"/>
              </w:rPr>
              <w:t>darbu izpildes kalendārajā grafikā norādītā informācija satur nebūtiskas novirzes (tādas, kas neietekmētu iepirkuma līguma kopējo izpildi) tehniskajā specifikācijā minētajām prasībām vai Pretendenta darba organizācijas apraksta.</w:t>
            </w:r>
          </w:p>
        </w:tc>
        <w:tc>
          <w:tcPr>
            <w:tcW w:w="3118" w:type="dxa"/>
            <w:vAlign w:val="center"/>
          </w:tcPr>
          <w:p w:rsidR="00011DF3" w:rsidRPr="00011DF3" w:rsidRDefault="00011DF3" w:rsidP="002B3323">
            <w:pPr>
              <w:spacing w:before="120"/>
              <w:rPr>
                <w:rFonts w:ascii="Arial" w:hAnsi="Arial" w:cs="Arial"/>
                <w:sz w:val="18"/>
                <w:szCs w:val="18"/>
                <w:lang w:val="lv-LV"/>
              </w:rPr>
            </w:pPr>
            <w:r w:rsidRPr="00011DF3">
              <w:rPr>
                <w:rFonts w:ascii="Arial" w:hAnsi="Arial" w:cs="Arial"/>
                <w:sz w:val="18"/>
                <w:szCs w:val="18"/>
                <w:lang w:val="lv-LV"/>
              </w:rPr>
              <w:lastRenderedPageBreak/>
              <w:t xml:space="preserve">Piedāvājums satur daļēji izstrādātu darbu izpildes kalendāro grafiku, kas atspoguļots nedēļās, taču </w:t>
            </w:r>
          </w:p>
          <w:p w:rsidR="00011DF3" w:rsidRPr="00B92CDD" w:rsidRDefault="00011DF3" w:rsidP="00E71B55">
            <w:pPr>
              <w:pStyle w:val="ListParagraph"/>
              <w:numPr>
                <w:ilvl w:val="0"/>
                <w:numId w:val="39"/>
              </w:numPr>
              <w:ind w:left="233" w:hanging="233"/>
              <w:rPr>
                <w:rFonts w:ascii="Arial" w:hAnsi="Arial" w:cs="Arial"/>
                <w:sz w:val="18"/>
                <w:szCs w:val="18"/>
              </w:rPr>
            </w:pPr>
            <w:r w:rsidRPr="00B92CDD">
              <w:rPr>
                <w:rFonts w:ascii="Arial" w:hAnsi="Arial" w:cs="Arial"/>
                <w:sz w:val="18"/>
                <w:szCs w:val="18"/>
              </w:rPr>
              <w:t>grafiks nav sastādīts balstoties uz galveno darbu veidiem, kādi norādīti darbu apjomu veidnēs un/vai</w:t>
            </w:r>
          </w:p>
          <w:p w:rsidR="00011DF3" w:rsidRPr="00B92CDD" w:rsidRDefault="00011DF3" w:rsidP="00E71B55">
            <w:pPr>
              <w:pStyle w:val="ListParagraph"/>
              <w:numPr>
                <w:ilvl w:val="0"/>
                <w:numId w:val="39"/>
              </w:numPr>
              <w:ind w:left="233" w:hanging="233"/>
              <w:rPr>
                <w:rFonts w:ascii="Arial" w:hAnsi="Arial" w:cs="Arial"/>
                <w:sz w:val="18"/>
                <w:szCs w:val="18"/>
              </w:rPr>
            </w:pPr>
            <w:r w:rsidRPr="00B92CDD">
              <w:rPr>
                <w:rFonts w:ascii="Arial" w:hAnsi="Arial" w:cs="Arial"/>
                <w:sz w:val="18"/>
                <w:szCs w:val="18"/>
              </w:rPr>
              <w:t>grafikā darbaspēka noslodze nav norādīta atsevišķi par katru galveno speciālistu katram no galvenajiem darbu veidiem, informācijas nav secināma darbaspēka noslodzes saskaņotība ar būvdarbu izpildes grafiku; un/vai</w:t>
            </w:r>
          </w:p>
          <w:p w:rsidR="00011DF3" w:rsidRPr="00B92CDD" w:rsidRDefault="00011DF3" w:rsidP="00E71B55">
            <w:pPr>
              <w:pStyle w:val="ListParagraph"/>
              <w:numPr>
                <w:ilvl w:val="0"/>
                <w:numId w:val="39"/>
              </w:numPr>
              <w:ind w:left="233" w:hanging="233"/>
              <w:rPr>
                <w:rFonts w:ascii="Arial" w:hAnsi="Arial" w:cs="Arial"/>
                <w:sz w:val="18"/>
                <w:szCs w:val="18"/>
              </w:rPr>
            </w:pPr>
            <w:r w:rsidRPr="00B92CDD">
              <w:rPr>
                <w:rFonts w:ascii="Arial" w:hAnsi="Arial" w:cs="Arial"/>
                <w:sz w:val="18"/>
                <w:szCs w:val="18"/>
              </w:rPr>
              <w:t xml:space="preserve">grafikā piesaistīto brigāžu noslodze, bet ir atspoguļota kopsavilkuma veidā, vienlaikus no sniegtās informācijas nav secināma brigāžu noslodzes </w:t>
            </w:r>
            <w:r w:rsidRPr="00B92CDD">
              <w:rPr>
                <w:rFonts w:ascii="Arial" w:hAnsi="Arial" w:cs="Arial"/>
                <w:sz w:val="18"/>
                <w:szCs w:val="18"/>
              </w:rPr>
              <w:lastRenderedPageBreak/>
              <w:t>saskaņotība ar būvdarbu izpildes grafiku; un/vai</w:t>
            </w:r>
          </w:p>
          <w:p w:rsidR="00011DF3" w:rsidRPr="00B92CDD" w:rsidRDefault="00011DF3" w:rsidP="00E71B55">
            <w:pPr>
              <w:pStyle w:val="ListParagraph"/>
              <w:numPr>
                <w:ilvl w:val="0"/>
                <w:numId w:val="39"/>
              </w:numPr>
              <w:ind w:left="233" w:hanging="233"/>
              <w:rPr>
                <w:rFonts w:ascii="Arial" w:hAnsi="Arial" w:cs="Arial"/>
                <w:sz w:val="18"/>
                <w:szCs w:val="18"/>
              </w:rPr>
            </w:pPr>
            <w:r w:rsidRPr="00B92CDD">
              <w:rPr>
                <w:rFonts w:ascii="Arial" w:hAnsi="Arial" w:cs="Arial"/>
                <w:sz w:val="18"/>
                <w:szCs w:val="18"/>
              </w:rPr>
              <w:t>darbu izpildes kalendārajā grafikā norādītā informācija satur būtiskas neatbilstības pret, tehniskajā specifikācijā minētajām prasībām vai Pretendenta darba organizācijas aprakstam.</w:t>
            </w:r>
          </w:p>
        </w:tc>
      </w:tr>
    </w:tbl>
    <w:p w:rsidR="00011DF3" w:rsidRDefault="00011DF3" w:rsidP="00011DF3">
      <w:pPr>
        <w:pStyle w:val="Apakpunkts"/>
        <w:numPr>
          <w:ilvl w:val="0"/>
          <w:numId w:val="0"/>
        </w:numPr>
        <w:ind w:left="851"/>
        <w:rPr>
          <w:b w:val="0"/>
          <w:i/>
          <w:color w:val="0070C0"/>
        </w:rPr>
      </w:pPr>
    </w:p>
    <w:p w:rsidR="00011DF3" w:rsidRPr="00170C3A" w:rsidRDefault="00011DF3" w:rsidP="00011DF3">
      <w:pPr>
        <w:pStyle w:val="Punkts"/>
        <w:numPr>
          <w:ilvl w:val="0"/>
          <w:numId w:val="0"/>
        </w:numPr>
        <w:rPr>
          <w:b w:val="0"/>
          <w:color w:val="00B050"/>
        </w:rPr>
      </w:pPr>
    </w:p>
    <w:p w:rsidR="00011DF3" w:rsidRPr="00F53279" w:rsidRDefault="00011DF3" w:rsidP="00E71B55">
      <w:pPr>
        <w:pStyle w:val="Apakpunkts"/>
        <w:numPr>
          <w:ilvl w:val="1"/>
          <w:numId w:val="46"/>
        </w:numPr>
        <w:jc w:val="both"/>
        <w:rPr>
          <w:b w:val="0"/>
        </w:rPr>
      </w:pPr>
      <w:r w:rsidRPr="00AE6A61">
        <w:rPr>
          <w:b w:val="0"/>
        </w:rPr>
        <w:t>Par saimnieciski izdevīgāko tiek atzīts piedāvājums, kurš ieguvis visaugstāko galīgo vērtējumu</w:t>
      </w:r>
      <w:r>
        <w:rPr>
          <w:b w:val="0"/>
        </w:rPr>
        <w:t>, t.i. visvairāk punktus.</w:t>
      </w:r>
    </w:p>
    <w:p w:rsidR="00011DF3" w:rsidRDefault="00011DF3" w:rsidP="00011DF3">
      <w:pPr>
        <w:pStyle w:val="ListParagraph"/>
        <w:rPr>
          <w:b/>
        </w:rPr>
      </w:pPr>
    </w:p>
    <w:p w:rsidR="00011DF3" w:rsidRPr="00EB651C" w:rsidRDefault="00011DF3" w:rsidP="00E71B55">
      <w:pPr>
        <w:pStyle w:val="Apakpunkts"/>
        <w:numPr>
          <w:ilvl w:val="1"/>
          <w:numId w:val="46"/>
        </w:numPr>
        <w:jc w:val="both"/>
        <w:rPr>
          <w:b w:val="0"/>
        </w:rPr>
      </w:pPr>
      <w:r w:rsidRPr="00EB651C">
        <w:rPr>
          <w:b w:val="0"/>
        </w:rPr>
        <w:t>Gadījumā, ja vairākiem pretendentiem būs vienāds punktu skaits, par uzvarējušo pretendentu tiks atzīts un līguma slēgšanas tiesības tiks piešķirtas tam, kurš būs piedāvājis zemāko cenu.</w:t>
      </w:r>
    </w:p>
    <w:p w:rsidR="00011DF3" w:rsidRPr="00011DF3" w:rsidRDefault="00011DF3" w:rsidP="005410FE">
      <w:pPr>
        <w:pStyle w:val="Apakpunkts"/>
        <w:numPr>
          <w:ilvl w:val="0"/>
          <w:numId w:val="0"/>
        </w:numPr>
      </w:pPr>
    </w:p>
    <w:p w:rsidR="00DD5C4E" w:rsidRPr="00576688" w:rsidRDefault="00DD5C4E" w:rsidP="00E71B55">
      <w:pPr>
        <w:pStyle w:val="Apakpunkts"/>
        <w:numPr>
          <w:ilvl w:val="1"/>
          <w:numId w:val="46"/>
        </w:numPr>
        <w:jc w:val="both"/>
        <w:rPr>
          <w:rFonts w:cs="Arial"/>
          <w:b w:val="0"/>
          <w:szCs w:val="20"/>
        </w:rPr>
      </w:pPr>
      <w:r>
        <w:rPr>
          <w:rStyle w:val="apple-style-span"/>
          <w:rFonts w:cs="Arial"/>
          <w:b w:val="0"/>
          <w:color w:val="000000"/>
          <w:szCs w:val="20"/>
        </w:rPr>
        <w:t>J</w:t>
      </w:r>
      <w:r w:rsidRPr="009D6DB0">
        <w:rPr>
          <w:rStyle w:val="apple-style-span"/>
          <w:rFonts w:cs="Arial"/>
          <w:b w:val="0"/>
          <w:color w:val="000000"/>
          <w:szCs w:val="20"/>
        </w:rPr>
        <w:t>a Iepirkuma komisija konstatē, ka Pretendenta piedāvājums ir nepamatoti lēts</w:t>
      </w:r>
      <w:r>
        <w:rPr>
          <w:rStyle w:val="apple-style-span"/>
          <w:rFonts w:cs="Arial"/>
          <w:b w:val="0"/>
          <w:color w:val="000000"/>
          <w:szCs w:val="20"/>
        </w:rPr>
        <w:t xml:space="preserve">, tas </w:t>
      </w:r>
      <w:r w:rsidRPr="009D6DB0">
        <w:rPr>
          <w:rStyle w:val="apple-style-span"/>
          <w:rFonts w:cs="Arial"/>
          <w:b w:val="0"/>
          <w:color w:val="000000"/>
          <w:szCs w:val="20"/>
        </w:rPr>
        <w:t>tiek noraidīts. Ja iepirkuma komisija Pretendenta piedāvājumu uzskata par nepamatoti lētu, Pasūtītājs pirms šā</w:t>
      </w:r>
      <w:r>
        <w:rPr>
          <w:rStyle w:val="apple-style-span"/>
          <w:rFonts w:cs="Arial"/>
          <w:b w:val="0"/>
          <w:color w:val="000000"/>
          <w:szCs w:val="20"/>
        </w:rPr>
        <w:t>da</w:t>
      </w:r>
      <w:r w:rsidRPr="009D6DB0">
        <w:rPr>
          <w:rStyle w:val="apple-style-span"/>
          <w:rFonts w:cs="Arial"/>
          <w:b w:val="0"/>
          <w:color w:val="000000"/>
          <w:szCs w:val="20"/>
        </w:rPr>
        <w:t xml:space="preserve"> piedāvājuma iespējamās noraidīšanas rakstveidā pieprasa no Pretendenta detalizētu paskaidrojumu par būtiskiem piedāvājuma nosacījumiem</w:t>
      </w:r>
      <w:r>
        <w:rPr>
          <w:rStyle w:val="FootnoteReference"/>
          <w:rFonts w:cs="Arial"/>
          <w:b w:val="0"/>
          <w:color w:val="000000"/>
          <w:szCs w:val="20"/>
        </w:rPr>
        <w:footnoteReference w:id="12"/>
      </w:r>
      <w:r>
        <w:rPr>
          <w:rStyle w:val="apple-style-span"/>
          <w:rFonts w:cs="Arial"/>
          <w:b w:val="0"/>
          <w:color w:val="000000"/>
          <w:szCs w:val="20"/>
        </w:rPr>
        <w:t xml:space="preserve">, kā arī ļauj Pretendentam iesniegt pierādījumus, kurus tas uzskata par nepieciešamiem, dodot saprātīgu termiņu paskaidrojuma un pierādījumu iesniegšanai. Pretendenta piedāvājums tiek noraidīts tikai gadījumā, ja Pretendents nav varējis </w:t>
      </w:r>
      <w:r w:rsidRPr="00DB22B1">
        <w:rPr>
          <w:rStyle w:val="apple-style-span"/>
          <w:rFonts w:cs="Arial"/>
          <w:b w:val="0"/>
          <w:color w:val="000000"/>
          <w:szCs w:val="20"/>
        </w:rPr>
        <w:t xml:space="preserve">norādīt tehnoloģijas, tehniskos risinājumus, tirgus </w:t>
      </w:r>
      <w:r w:rsidRPr="00963D77">
        <w:rPr>
          <w:rStyle w:val="apple-style-span"/>
          <w:rFonts w:cs="Arial"/>
          <w:b w:val="0"/>
          <w:color w:val="000000"/>
          <w:szCs w:val="20"/>
        </w:rPr>
        <w:t xml:space="preserve">apstākļus, </w:t>
      </w:r>
      <w:r w:rsidRPr="00576688">
        <w:rPr>
          <w:rStyle w:val="apple-style-span"/>
          <w:rFonts w:cs="Arial"/>
          <w:b w:val="0"/>
          <w:color w:val="000000"/>
          <w:szCs w:val="20"/>
        </w:rPr>
        <w:t xml:space="preserve">preces īpašības vai citus objektīvus pierādījumus, kas ļauj piedāvāt tik lētu cenu. </w:t>
      </w:r>
      <w:r w:rsidRPr="00576688">
        <w:rPr>
          <w:b w:val="0"/>
          <w:szCs w:val="20"/>
        </w:rPr>
        <w:t>Ja Iepirkuma komisija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VID apkopotajiem datiem, kas publicēti VID mājaslapā, iepirkuma komisija pieprasīs:</w:t>
      </w:r>
    </w:p>
    <w:p w:rsidR="00DD5C4E" w:rsidRDefault="00DD5C4E" w:rsidP="00980BC2">
      <w:pPr>
        <w:pStyle w:val="Default"/>
        <w:numPr>
          <w:ilvl w:val="0"/>
          <w:numId w:val="27"/>
        </w:numPr>
        <w:spacing w:after="14"/>
        <w:ind w:left="1276"/>
        <w:jc w:val="both"/>
        <w:rPr>
          <w:sz w:val="20"/>
          <w:szCs w:val="20"/>
        </w:rPr>
      </w:pPr>
      <w:r>
        <w:rPr>
          <w:sz w:val="20"/>
          <w:szCs w:val="20"/>
        </w:rPr>
        <w:t xml:space="preserve">Pretendenta detalizētu rakstveida paskaidrojumu par atšķirību starp Pretendenta un tā piedāvājumā norādīto apakšuzņēmēju darba ņēmēju vidējām stundas tarifa likmēm profesiju grupās un VID apkopotajiem datiem par darba ņēmēju vidējām stundas tarifa likmēm profesiju grupās; </w:t>
      </w:r>
    </w:p>
    <w:p w:rsidR="00DD5C4E" w:rsidRPr="00576688" w:rsidRDefault="00DD5C4E" w:rsidP="00980BC2">
      <w:pPr>
        <w:pStyle w:val="Default"/>
        <w:numPr>
          <w:ilvl w:val="0"/>
          <w:numId w:val="27"/>
        </w:numPr>
        <w:spacing w:after="14"/>
        <w:ind w:left="1276"/>
        <w:jc w:val="both"/>
        <w:rPr>
          <w:sz w:val="20"/>
          <w:szCs w:val="20"/>
        </w:rPr>
      </w:pPr>
      <w:r w:rsidRPr="00576688">
        <w:rPr>
          <w:sz w:val="20"/>
          <w:szCs w:val="20"/>
        </w:rPr>
        <w:t xml:space="preserve">VID atzinumu par pretendenta un tā piedāvājumā norādīto apakšuzņēmēju darba ņēmēju vidējās stundas tarifa likmes pamatotību atbilstoši pretendenta un tā piedāvājumā norādīto apakšuzņēmēju veiktajai saimnieciskajai darbībai. </w:t>
      </w:r>
    </w:p>
    <w:p w:rsidR="00DD5C4E" w:rsidRPr="00A639EF" w:rsidRDefault="00DD5C4E" w:rsidP="00DD5C4E">
      <w:pPr>
        <w:pStyle w:val="Rindkopa"/>
        <w:ind w:left="0"/>
        <w:rPr>
          <w:highlight w:val="yellow"/>
        </w:rPr>
      </w:pPr>
    </w:p>
    <w:p w:rsidR="00DD5C4E" w:rsidRPr="00310B42" w:rsidRDefault="00DD5C4E" w:rsidP="00E71B55">
      <w:pPr>
        <w:pStyle w:val="Heading1"/>
        <w:numPr>
          <w:ilvl w:val="0"/>
          <w:numId w:val="46"/>
        </w:numPr>
        <w:rPr>
          <w:sz w:val="20"/>
        </w:rPr>
      </w:pPr>
      <w:bookmarkStart w:id="105" w:name="_Toc61422147"/>
      <w:bookmarkStart w:id="106" w:name="_Toc134418293"/>
      <w:bookmarkStart w:id="107" w:name="_Toc134628698"/>
      <w:bookmarkStart w:id="108" w:name="_Toc467154819"/>
      <w:bookmarkStart w:id="109" w:name="_Toc499195462"/>
      <w:r w:rsidRPr="00310B42">
        <w:rPr>
          <w:sz w:val="20"/>
        </w:rPr>
        <w:t xml:space="preserve">Iepirkuma </w:t>
      </w:r>
      <w:smartTag w:uri="schemas-tilde-lv/tildestengine" w:element="veidnes">
        <w:smartTagPr>
          <w:attr w:name="baseform" w:val="līgum|s"/>
          <w:attr w:name="id" w:val="-1"/>
          <w:attr w:name="text" w:val="līgums"/>
        </w:smartTagPr>
        <w:r w:rsidRPr="00310B42">
          <w:rPr>
            <w:sz w:val="20"/>
          </w:rPr>
          <w:t>līgums</w:t>
        </w:r>
      </w:smartTag>
      <w:bookmarkEnd w:id="105"/>
      <w:bookmarkEnd w:id="106"/>
      <w:bookmarkEnd w:id="107"/>
      <w:bookmarkEnd w:id="108"/>
      <w:bookmarkEnd w:id="109"/>
    </w:p>
    <w:p w:rsidR="00DD5C4E" w:rsidRPr="005A57CB" w:rsidRDefault="00DD5C4E" w:rsidP="00E71B55">
      <w:pPr>
        <w:pStyle w:val="Apakpunkts"/>
        <w:numPr>
          <w:ilvl w:val="1"/>
          <w:numId w:val="46"/>
        </w:numPr>
        <w:jc w:val="both"/>
        <w:rPr>
          <w:b w:val="0"/>
        </w:rPr>
      </w:pPr>
      <w:r w:rsidRPr="005A57CB">
        <w:rPr>
          <w:b w:val="0"/>
        </w:rPr>
        <w:t xml:space="preserve">Pasūtītājs pamatojoties uz Pretendenta piedāvājumu ar izraudzīto Pretendentu slēdz iepirkuma </w:t>
      </w:r>
      <w:smartTag w:uri="schemas-tilde-lv/tildestengine" w:element="veidnes">
        <w:smartTagPr>
          <w:attr w:name="baseform" w:val="līgum|s"/>
          <w:attr w:name="id" w:val="-1"/>
          <w:attr w:name="text" w:val="līgumu"/>
        </w:smartTagPr>
        <w:r w:rsidRPr="005A57CB">
          <w:rPr>
            <w:b w:val="0"/>
          </w:rPr>
          <w:t>līgumu</w:t>
        </w:r>
      </w:smartTag>
      <w:r w:rsidRPr="005A57CB">
        <w:rPr>
          <w:b w:val="0"/>
        </w:rPr>
        <w:t xml:space="preserve"> atbilstoši Iepirkuma līguma</w:t>
      </w:r>
      <w:r w:rsidRPr="00606FDA">
        <w:rPr>
          <w:b w:val="0"/>
        </w:rPr>
        <w:t>veidnei (</w:t>
      </w:r>
      <w:r w:rsidR="00F274B7">
        <w:rPr>
          <w:b w:val="0"/>
        </w:rPr>
        <w:t>C</w:t>
      </w:r>
      <w:r w:rsidRPr="00606FDA">
        <w:rPr>
          <w:b w:val="0"/>
        </w:rPr>
        <w:t xml:space="preserve"> pielikums).</w:t>
      </w:r>
    </w:p>
    <w:p w:rsidR="00DD5C4E" w:rsidRPr="005A57CB" w:rsidRDefault="00DD5C4E" w:rsidP="00DD5C4E">
      <w:pPr>
        <w:pStyle w:val="Apakpunkts"/>
        <w:numPr>
          <w:ilvl w:val="0"/>
          <w:numId w:val="0"/>
        </w:numPr>
        <w:jc w:val="both"/>
        <w:rPr>
          <w:b w:val="0"/>
        </w:rPr>
      </w:pPr>
    </w:p>
    <w:p w:rsidR="00DD5C4E" w:rsidRDefault="00DD5C4E" w:rsidP="00E71B55">
      <w:pPr>
        <w:pStyle w:val="Apakpunkts"/>
        <w:numPr>
          <w:ilvl w:val="1"/>
          <w:numId w:val="46"/>
        </w:numPr>
        <w:jc w:val="both"/>
        <w:rPr>
          <w:b w:val="0"/>
        </w:rPr>
      </w:pPr>
      <w:r w:rsidRPr="005A57CB">
        <w:rPr>
          <w:b w:val="0"/>
        </w:rPr>
        <w:t xml:space="preserve">Ja Pretendentam ir iebildumi pret iepirkuma </w:t>
      </w:r>
      <w:smartTag w:uri="schemas-tilde-lv/tildestengine" w:element="veidnes">
        <w:smartTagPr>
          <w:attr w:name="baseform" w:val="līgum|s"/>
          <w:attr w:name="id" w:val="-1"/>
          <w:attr w:name="text" w:val="līguma"/>
        </w:smartTagPr>
        <w:r w:rsidRPr="005A57CB">
          <w:rPr>
            <w:b w:val="0"/>
          </w:rPr>
          <w:t>līguma</w:t>
        </w:r>
      </w:smartTag>
      <w:r w:rsidRPr="005A57CB">
        <w:rPr>
          <w:b w:val="0"/>
        </w:rPr>
        <w:t xml:space="preserve"> veidni, tie jāiesniedz pasūtītājam ne vēlāk </w:t>
      </w:r>
      <w:r w:rsidR="00291C06">
        <w:rPr>
          <w:b w:val="0"/>
        </w:rPr>
        <w:t>7</w:t>
      </w:r>
      <w:r w:rsidR="00B61166">
        <w:rPr>
          <w:b w:val="0"/>
        </w:rPr>
        <w:t xml:space="preserve"> (</w:t>
      </w:r>
      <w:r w:rsidR="00291C06">
        <w:rPr>
          <w:b w:val="0"/>
        </w:rPr>
        <w:t>septiņas)</w:t>
      </w:r>
      <w:r w:rsidRPr="005A57CB">
        <w:rPr>
          <w:b w:val="0"/>
        </w:rPr>
        <w:t xml:space="preserve"> dienas pirms piedāvājumu iesniegšanas termiņa beigām. Pēc </w:t>
      </w:r>
      <w:r w:rsidRPr="005F7E4D">
        <w:rPr>
          <w:b w:val="0"/>
        </w:rPr>
        <w:t>šī termiņa iesniegtie iebildumi netiks ņemti vērā.</w:t>
      </w:r>
    </w:p>
    <w:p w:rsidR="00DD5C4E" w:rsidRDefault="00DD5C4E" w:rsidP="00DD5C4E">
      <w:pPr>
        <w:pStyle w:val="Punkts"/>
        <w:numPr>
          <w:ilvl w:val="0"/>
          <w:numId w:val="0"/>
        </w:numPr>
        <w:jc w:val="center"/>
      </w:pPr>
      <w:r>
        <w:br w:type="page"/>
      </w:r>
    </w:p>
    <w:p w:rsidR="00DD5C4E" w:rsidRDefault="00DD5C4E" w:rsidP="00DD5C4E">
      <w:pPr>
        <w:pStyle w:val="Punkts"/>
        <w:numPr>
          <w:ilvl w:val="0"/>
          <w:numId w:val="0"/>
        </w:numPr>
        <w:jc w:val="center"/>
      </w:pPr>
    </w:p>
    <w:p w:rsidR="00DD5C4E" w:rsidRDefault="00DD5C4E" w:rsidP="00DD5C4E">
      <w:pPr>
        <w:pStyle w:val="Punkts"/>
        <w:numPr>
          <w:ilvl w:val="0"/>
          <w:numId w:val="0"/>
        </w:numPr>
        <w:jc w:val="center"/>
      </w:pPr>
    </w:p>
    <w:p w:rsidR="00DD5C4E" w:rsidRDefault="00DD5C4E" w:rsidP="00DD5C4E">
      <w:pPr>
        <w:pStyle w:val="Apakpunkts"/>
        <w:numPr>
          <w:ilvl w:val="0"/>
          <w:numId w:val="0"/>
        </w:numPr>
        <w:jc w:val="center"/>
      </w:pPr>
    </w:p>
    <w:p w:rsidR="00DD5C4E" w:rsidRDefault="00DD5C4E" w:rsidP="00DD5C4E">
      <w:pPr>
        <w:pStyle w:val="Apakpunkts"/>
        <w:numPr>
          <w:ilvl w:val="0"/>
          <w:numId w:val="0"/>
        </w:numPr>
        <w:jc w:val="center"/>
      </w:pPr>
    </w:p>
    <w:p w:rsidR="00DD5C4E" w:rsidRDefault="00DD5C4E" w:rsidP="00DD5C4E">
      <w:pPr>
        <w:pStyle w:val="Apakpunkts"/>
        <w:numPr>
          <w:ilvl w:val="0"/>
          <w:numId w:val="0"/>
        </w:numPr>
        <w:jc w:val="center"/>
      </w:pPr>
    </w:p>
    <w:p w:rsidR="00DD5C4E" w:rsidRDefault="00DD5C4E" w:rsidP="00DD5C4E">
      <w:pPr>
        <w:pStyle w:val="Apakpunkts"/>
        <w:numPr>
          <w:ilvl w:val="0"/>
          <w:numId w:val="0"/>
        </w:numPr>
        <w:jc w:val="center"/>
      </w:pPr>
    </w:p>
    <w:p w:rsidR="00DD5C4E" w:rsidRPr="003B6328" w:rsidRDefault="00DD5C4E" w:rsidP="00DD5C4E">
      <w:pPr>
        <w:pStyle w:val="Apakpunkts"/>
        <w:numPr>
          <w:ilvl w:val="0"/>
          <w:numId w:val="0"/>
        </w:numPr>
        <w:jc w:val="center"/>
      </w:pPr>
    </w:p>
    <w:p w:rsidR="00DD5C4E" w:rsidRDefault="00DD5C4E" w:rsidP="00DD5C4E">
      <w:pPr>
        <w:pStyle w:val="Punkts"/>
        <w:numPr>
          <w:ilvl w:val="0"/>
          <w:numId w:val="0"/>
        </w:numPr>
        <w:jc w:val="center"/>
      </w:pPr>
    </w:p>
    <w:p w:rsidR="00DD5C4E" w:rsidRDefault="00DD5C4E" w:rsidP="00DD5C4E">
      <w:pPr>
        <w:pStyle w:val="Punkts"/>
        <w:numPr>
          <w:ilvl w:val="0"/>
          <w:numId w:val="0"/>
        </w:numPr>
        <w:jc w:val="center"/>
      </w:pPr>
    </w:p>
    <w:p w:rsidR="00DD5C4E" w:rsidRDefault="00DD5C4E" w:rsidP="00DD5C4E">
      <w:pPr>
        <w:pStyle w:val="Punkts"/>
        <w:numPr>
          <w:ilvl w:val="0"/>
          <w:numId w:val="0"/>
        </w:numPr>
        <w:jc w:val="center"/>
      </w:pPr>
    </w:p>
    <w:p w:rsidR="00DD5C4E" w:rsidRDefault="00DD5C4E" w:rsidP="00DD5C4E">
      <w:pPr>
        <w:pStyle w:val="Punkts"/>
        <w:numPr>
          <w:ilvl w:val="0"/>
          <w:numId w:val="0"/>
        </w:numPr>
        <w:jc w:val="center"/>
      </w:pPr>
    </w:p>
    <w:p w:rsidR="00DD5C4E" w:rsidRDefault="00DD5C4E" w:rsidP="00DD5C4E">
      <w:pPr>
        <w:pStyle w:val="Punkts"/>
        <w:numPr>
          <w:ilvl w:val="0"/>
          <w:numId w:val="0"/>
        </w:numPr>
        <w:jc w:val="center"/>
      </w:pPr>
    </w:p>
    <w:p w:rsidR="00DD5C4E" w:rsidRDefault="00DD5C4E" w:rsidP="00DD5C4E">
      <w:pPr>
        <w:pStyle w:val="Punkts"/>
        <w:numPr>
          <w:ilvl w:val="0"/>
          <w:numId w:val="0"/>
        </w:numPr>
        <w:jc w:val="center"/>
      </w:pPr>
    </w:p>
    <w:p w:rsidR="00DD5C4E" w:rsidRDefault="00DD5C4E" w:rsidP="00DD5C4E">
      <w:pPr>
        <w:pStyle w:val="Punkts"/>
        <w:numPr>
          <w:ilvl w:val="0"/>
          <w:numId w:val="0"/>
        </w:numPr>
        <w:jc w:val="center"/>
      </w:pPr>
    </w:p>
    <w:p w:rsidR="00DD5C4E" w:rsidRDefault="00DD5C4E" w:rsidP="00DD5C4E">
      <w:pPr>
        <w:pStyle w:val="Punkts"/>
        <w:numPr>
          <w:ilvl w:val="0"/>
          <w:numId w:val="0"/>
        </w:numPr>
        <w:jc w:val="center"/>
      </w:pPr>
    </w:p>
    <w:p w:rsidR="00DD5C4E" w:rsidRDefault="00DD5C4E" w:rsidP="00DD5C4E">
      <w:pPr>
        <w:pStyle w:val="Punkts"/>
        <w:numPr>
          <w:ilvl w:val="0"/>
          <w:numId w:val="0"/>
        </w:numPr>
        <w:jc w:val="center"/>
      </w:pPr>
    </w:p>
    <w:p w:rsidR="00DD5C4E" w:rsidRDefault="00DD5C4E" w:rsidP="00DD5C4E">
      <w:pPr>
        <w:pStyle w:val="Punkts"/>
        <w:numPr>
          <w:ilvl w:val="0"/>
          <w:numId w:val="0"/>
        </w:numPr>
        <w:jc w:val="center"/>
      </w:pPr>
    </w:p>
    <w:p w:rsidR="00DD5C4E" w:rsidRDefault="00DD5C4E" w:rsidP="00DD5C4E">
      <w:pPr>
        <w:pStyle w:val="Punkts"/>
        <w:numPr>
          <w:ilvl w:val="0"/>
          <w:numId w:val="0"/>
        </w:numPr>
        <w:jc w:val="center"/>
      </w:pPr>
    </w:p>
    <w:p w:rsidR="00DD5C4E" w:rsidRPr="00F613C2" w:rsidRDefault="00DD5C4E" w:rsidP="00310B42">
      <w:pPr>
        <w:pStyle w:val="Heading1"/>
        <w:jc w:val="center"/>
      </w:pPr>
      <w:bookmarkStart w:id="110" w:name="_Toc280014872"/>
      <w:bookmarkStart w:id="111" w:name="_Toc467154820"/>
      <w:bookmarkStart w:id="112" w:name="_Toc499195463"/>
      <w:r w:rsidRPr="00310B42">
        <w:rPr>
          <w:sz w:val="20"/>
        </w:rPr>
        <w:t>Nolikuma pielikumi</w:t>
      </w:r>
      <w:bookmarkEnd w:id="110"/>
      <w:bookmarkEnd w:id="111"/>
      <w:bookmarkEnd w:id="112"/>
      <w:r w:rsidRPr="00F613C2">
        <w:br w:type="page"/>
      </w:r>
    </w:p>
    <w:p w:rsidR="00DD5C4E" w:rsidRDefault="00DD5C4E" w:rsidP="00DD5C4E">
      <w:pPr>
        <w:pStyle w:val="Punkts"/>
        <w:numPr>
          <w:ilvl w:val="0"/>
          <w:numId w:val="0"/>
        </w:numPr>
        <w:jc w:val="center"/>
      </w:pPr>
    </w:p>
    <w:p w:rsidR="00DD5C4E" w:rsidRDefault="00DD5C4E" w:rsidP="00DD5C4E">
      <w:pPr>
        <w:pStyle w:val="Punkts"/>
        <w:numPr>
          <w:ilvl w:val="0"/>
          <w:numId w:val="0"/>
        </w:numPr>
        <w:jc w:val="center"/>
      </w:pPr>
    </w:p>
    <w:p w:rsidR="00DD5C4E" w:rsidRDefault="00DD5C4E" w:rsidP="00DD5C4E">
      <w:pPr>
        <w:pStyle w:val="Punkts"/>
        <w:numPr>
          <w:ilvl w:val="0"/>
          <w:numId w:val="0"/>
        </w:numPr>
        <w:jc w:val="center"/>
      </w:pPr>
    </w:p>
    <w:p w:rsidR="00DD5C4E" w:rsidRDefault="00DD5C4E" w:rsidP="00DD5C4E">
      <w:pPr>
        <w:pStyle w:val="Punkts"/>
        <w:numPr>
          <w:ilvl w:val="0"/>
          <w:numId w:val="0"/>
        </w:numPr>
        <w:jc w:val="center"/>
      </w:pPr>
    </w:p>
    <w:p w:rsidR="00DD5C4E" w:rsidRDefault="00DD5C4E" w:rsidP="00DD5C4E">
      <w:pPr>
        <w:pStyle w:val="Apakpunkts"/>
        <w:numPr>
          <w:ilvl w:val="0"/>
          <w:numId w:val="0"/>
        </w:numPr>
        <w:jc w:val="center"/>
      </w:pPr>
    </w:p>
    <w:p w:rsidR="00DD5C4E" w:rsidRDefault="00DD5C4E" w:rsidP="00DD5C4E">
      <w:pPr>
        <w:pStyle w:val="Apakpunkts"/>
        <w:numPr>
          <w:ilvl w:val="0"/>
          <w:numId w:val="0"/>
        </w:numPr>
        <w:jc w:val="center"/>
      </w:pPr>
    </w:p>
    <w:p w:rsidR="00DD5C4E" w:rsidRDefault="00DD5C4E" w:rsidP="00DD5C4E">
      <w:pPr>
        <w:pStyle w:val="Punkts"/>
        <w:numPr>
          <w:ilvl w:val="0"/>
          <w:numId w:val="0"/>
        </w:numPr>
        <w:jc w:val="center"/>
      </w:pPr>
    </w:p>
    <w:p w:rsidR="0061566D" w:rsidRDefault="00DD5C4E" w:rsidP="00C6626E">
      <w:pPr>
        <w:pStyle w:val="Punkts"/>
        <w:numPr>
          <w:ilvl w:val="0"/>
          <w:numId w:val="0"/>
        </w:numPr>
        <w:jc w:val="center"/>
      </w:pPr>
      <w:bookmarkStart w:id="113" w:name="_Toc467154821"/>
      <w:bookmarkStart w:id="114" w:name="_Toc499195464"/>
      <w:r w:rsidRPr="007C31DF">
        <w:rPr>
          <w:rStyle w:val="Heading1Char"/>
          <w:b/>
          <w:sz w:val="20"/>
        </w:rPr>
        <w:t>A pielikums:</w:t>
      </w:r>
      <w:bookmarkEnd w:id="113"/>
      <w:bookmarkEnd w:id="114"/>
      <w:r w:rsidR="0061566D">
        <w:t>Tehniskā specifikācija</w:t>
      </w:r>
      <w:r w:rsidR="00AC604E">
        <w:t>– pieejams atsevišķā failā</w:t>
      </w:r>
    </w:p>
    <w:p w:rsidR="0061566D" w:rsidRDefault="0061566D">
      <w:pPr>
        <w:spacing w:after="160" w:line="259" w:lineRule="auto"/>
        <w:rPr>
          <w:rFonts w:ascii="Arial" w:hAnsi="Arial"/>
          <w:b/>
          <w:sz w:val="20"/>
          <w:lang w:val="lv-LV" w:eastAsia="lv-LV"/>
        </w:rPr>
      </w:pPr>
      <w:r>
        <w:br w:type="page"/>
      </w:r>
    </w:p>
    <w:p w:rsidR="0061566D" w:rsidRDefault="0061566D" w:rsidP="00C6626E">
      <w:pPr>
        <w:pStyle w:val="Punkts"/>
        <w:numPr>
          <w:ilvl w:val="0"/>
          <w:numId w:val="0"/>
        </w:numPr>
        <w:jc w:val="center"/>
        <w:rPr>
          <w:rStyle w:val="Heading1Char"/>
          <w:b/>
          <w:sz w:val="20"/>
        </w:rPr>
      </w:pPr>
    </w:p>
    <w:p w:rsidR="0061566D" w:rsidRDefault="0061566D" w:rsidP="00C6626E">
      <w:pPr>
        <w:pStyle w:val="Punkts"/>
        <w:numPr>
          <w:ilvl w:val="0"/>
          <w:numId w:val="0"/>
        </w:numPr>
        <w:jc w:val="center"/>
        <w:rPr>
          <w:rStyle w:val="Heading1Char"/>
          <w:b/>
          <w:sz w:val="20"/>
        </w:rPr>
      </w:pPr>
    </w:p>
    <w:p w:rsidR="0061566D" w:rsidRDefault="0061566D" w:rsidP="00C6626E">
      <w:pPr>
        <w:pStyle w:val="Punkts"/>
        <w:numPr>
          <w:ilvl w:val="0"/>
          <w:numId w:val="0"/>
        </w:numPr>
        <w:jc w:val="center"/>
        <w:rPr>
          <w:rStyle w:val="Heading1Char"/>
          <w:b/>
          <w:sz w:val="20"/>
        </w:rPr>
      </w:pPr>
    </w:p>
    <w:p w:rsidR="0061566D" w:rsidRDefault="0061566D" w:rsidP="00C6626E">
      <w:pPr>
        <w:pStyle w:val="Punkts"/>
        <w:numPr>
          <w:ilvl w:val="0"/>
          <w:numId w:val="0"/>
        </w:numPr>
        <w:jc w:val="center"/>
        <w:rPr>
          <w:rStyle w:val="Heading1Char"/>
          <w:b/>
          <w:sz w:val="20"/>
        </w:rPr>
      </w:pPr>
    </w:p>
    <w:p w:rsidR="0061566D" w:rsidRDefault="0061566D" w:rsidP="00C6626E">
      <w:pPr>
        <w:pStyle w:val="Punkts"/>
        <w:numPr>
          <w:ilvl w:val="0"/>
          <w:numId w:val="0"/>
        </w:numPr>
        <w:jc w:val="center"/>
        <w:rPr>
          <w:rStyle w:val="Heading1Char"/>
          <w:b/>
          <w:sz w:val="20"/>
        </w:rPr>
      </w:pPr>
    </w:p>
    <w:p w:rsidR="0061566D" w:rsidRDefault="0061566D" w:rsidP="0061566D">
      <w:pPr>
        <w:pStyle w:val="Punkts"/>
        <w:numPr>
          <w:ilvl w:val="0"/>
          <w:numId w:val="0"/>
        </w:numPr>
        <w:jc w:val="center"/>
      </w:pPr>
      <w:bookmarkStart w:id="115" w:name="_Toc499195465"/>
      <w:r>
        <w:rPr>
          <w:rStyle w:val="Heading1Char"/>
          <w:b/>
          <w:sz w:val="20"/>
        </w:rPr>
        <w:t>B</w:t>
      </w:r>
      <w:r w:rsidRPr="007C31DF">
        <w:rPr>
          <w:rStyle w:val="Heading1Char"/>
          <w:b/>
          <w:sz w:val="20"/>
        </w:rPr>
        <w:t xml:space="preserve"> pielikums:</w:t>
      </w:r>
      <w:bookmarkEnd w:id="115"/>
      <w:r>
        <w:t>Būvprojekt</w:t>
      </w:r>
      <w:r w:rsidR="00E75AD7">
        <w:t>s</w:t>
      </w:r>
      <w:r>
        <w:t xml:space="preserve"> – pieejam</w:t>
      </w:r>
      <w:r w:rsidR="00E75AD7">
        <w:t>s</w:t>
      </w:r>
      <w:r>
        <w:t xml:space="preserve"> atsevišķā failā</w:t>
      </w:r>
    </w:p>
    <w:p w:rsidR="00AC604E" w:rsidRDefault="00AC604E">
      <w:pPr>
        <w:spacing w:after="160" w:line="259" w:lineRule="auto"/>
        <w:rPr>
          <w:rFonts w:ascii="Arial" w:hAnsi="Arial" w:cs="Arial"/>
          <w:b/>
          <w:bCs/>
          <w:kern w:val="32"/>
          <w:sz w:val="20"/>
          <w:szCs w:val="32"/>
          <w:lang w:val="lv-LV" w:eastAsia="lv-LV"/>
        </w:rPr>
      </w:pPr>
      <w:r w:rsidRPr="0058723F">
        <w:rPr>
          <w:sz w:val="20"/>
          <w:lang w:val="lv-LV"/>
        </w:rPr>
        <w:br w:type="page"/>
      </w:r>
    </w:p>
    <w:p w:rsidR="001214C9" w:rsidRPr="002B3323" w:rsidRDefault="001214C9" w:rsidP="001214C9">
      <w:pPr>
        <w:spacing w:after="160" w:line="259" w:lineRule="auto"/>
        <w:rPr>
          <w:rFonts w:cs="Arial"/>
          <w:szCs w:val="20"/>
        </w:rPr>
      </w:pPr>
    </w:p>
    <w:p w:rsidR="005E0408" w:rsidRDefault="005E0408" w:rsidP="005E0408">
      <w:pPr>
        <w:pStyle w:val="Punkts"/>
        <w:numPr>
          <w:ilvl w:val="0"/>
          <w:numId w:val="0"/>
        </w:numPr>
      </w:pPr>
    </w:p>
    <w:p w:rsidR="005E0408" w:rsidRDefault="005E0408" w:rsidP="005E0408">
      <w:pPr>
        <w:pStyle w:val="Punkts"/>
        <w:numPr>
          <w:ilvl w:val="0"/>
          <w:numId w:val="0"/>
        </w:numPr>
        <w:jc w:val="center"/>
      </w:pPr>
    </w:p>
    <w:p w:rsidR="005E0408" w:rsidRDefault="005E0408" w:rsidP="005E0408">
      <w:pPr>
        <w:pStyle w:val="Punkts"/>
        <w:numPr>
          <w:ilvl w:val="0"/>
          <w:numId w:val="0"/>
        </w:numPr>
        <w:jc w:val="center"/>
      </w:pPr>
      <w:bookmarkStart w:id="116" w:name="_Toc219796577"/>
      <w:bookmarkStart w:id="117" w:name="_Toc452451546"/>
      <w:r>
        <w:t>C pielikums: Iepirkuma līguma projekts</w:t>
      </w:r>
      <w:bookmarkEnd w:id="116"/>
      <w:bookmarkEnd w:id="117"/>
    </w:p>
    <w:p w:rsidR="005E0408" w:rsidRDefault="005E0408" w:rsidP="005E0408">
      <w:pPr>
        <w:pStyle w:val="Punkts"/>
        <w:numPr>
          <w:ilvl w:val="0"/>
          <w:numId w:val="0"/>
        </w:numPr>
        <w:jc w:val="center"/>
      </w:pPr>
    </w:p>
    <w:p w:rsidR="005E0408" w:rsidRPr="00591742" w:rsidRDefault="005E0408" w:rsidP="005E0408">
      <w:pPr>
        <w:pStyle w:val="PielikumiRakstz"/>
        <w:jc w:val="center"/>
        <w:rPr>
          <w:sz w:val="20"/>
          <w:szCs w:val="20"/>
        </w:rPr>
      </w:pPr>
      <w:r w:rsidRPr="006C1EB1">
        <w:rPr>
          <w:sz w:val="20"/>
          <w:szCs w:val="20"/>
        </w:rPr>
        <w:t>Starptautiskās Inženierkonsultantu Federācijas</w:t>
      </w:r>
      <w:r w:rsidRPr="00591742">
        <w:rPr>
          <w:sz w:val="20"/>
          <w:szCs w:val="20"/>
        </w:rPr>
        <w:t>„Iekārtu piegādes un projektēšanas – būvniecības darbu līguma noteikumi elektriskajiem un mehāniskajiem darbiem, būvniecības un inženierdarbiem, k</w:t>
      </w:r>
      <w:r>
        <w:rPr>
          <w:sz w:val="20"/>
          <w:szCs w:val="20"/>
        </w:rPr>
        <w:t>uru projektēšanu veic pasūtīājs”</w:t>
      </w:r>
    </w:p>
    <w:p w:rsidR="005E0408" w:rsidRPr="007B390C" w:rsidRDefault="005E0408" w:rsidP="00715167">
      <w:pPr>
        <w:pStyle w:val="PielikumiRakstz"/>
        <w:jc w:val="center"/>
        <w:rPr>
          <w:sz w:val="20"/>
          <w:szCs w:val="20"/>
        </w:rPr>
      </w:pPr>
      <w:r w:rsidRPr="006C1EB1">
        <w:rPr>
          <w:sz w:val="20"/>
          <w:szCs w:val="20"/>
        </w:rPr>
        <w:br w:type="page"/>
      </w:r>
      <w:bookmarkStart w:id="118" w:name="_Toc166297193"/>
      <w:r w:rsidRPr="007B390C">
        <w:rPr>
          <w:sz w:val="20"/>
          <w:szCs w:val="20"/>
        </w:rPr>
        <w:lastRenderedPageBreak/>
        <w:t>LĪGUMA VIENOŠANĀS</w:t>
      </w:r>
      <w:bookmarkEnd w:id="118"/>
    </w:p>
    <w:p w:rsidR="005E0408" w:rsidRPr="007B390C" w:rsidRDefault="005E0408" w:rsidP="00AC3202">
      <w:pPr>
        <w:pStyle w:val="Section"/>
        <w:spacing w:line="240" w:lineRule="auto"/>
        <w:rPr>
          <w:sz w:val="20"/>
        </w:rPr>
      </w:pPr>
    </w:p>
    <w:p w:rsidR="005E0408" w:rsidRPr="007B390C" w:rsidRDefault="005E0408" w:rsidP="00AC3202">
      <w:pPr>
        <w:pStyle w:val="Header"/>
        <w:widowControl w:val="0"/>
        <w:tabs>
          <w:tab w:val="clear" w:pos="4153"/>
          <w:tab w:val="clear" w:pos="8306"/>
        </w:tabs>
        <w:ind w:right="-238"/>
        <w:rPr>
          <w:sz w:val="20"/>
          <w:szCs w:val="20"/>
        </w:rPr>
      </w:pPr>
      <w:r w:rsidRPr="007B390C">
        <w:rPr>
          <w:sz w:val="20"/>
          <w:szCs w:val="20"/>
        </w:rPr>
        <w:t xml:space="preserve">Līgums: </w:t>
      </w:r>
      <w:r w:rsidRPr="00A73442">
        <w:rPr>
          <w:sz w:val="20"/>
          <w:szCs w:val="20"/>
        </w:rPr>
        <w:t>„</w:t>
      </w:r>
      <w:r>
        <w:rPr>
          <w:sz w:val="20"/>
          <w:szCs w:val="20"/>
        </w:rPr>
        <w:t>_____________________________________</w:t>
      </w:r>
      <w:r w:rsidRPr="00A73442">
        <w:rPr>
          <w:sz w:val="20"/>
          <w:szCs w:val="20"/>
        </w:rPr>
        <w:t>”</w:t>
      </w:r>
      <w:r>
        <w:rPr>
          <w:sz w:val="20"/>
          <w:szCs w:val="20"/>
        </w:rPr>
        <w:t xml:space="preserve"> Līguma </w:t>
      </w:r>
      <w:r w:rsidRPr="007B390C">
        <w:rPr>
          <w:sz w:val="20"/>
          <w:szCs w:val="20"/>
        </w:rPr>
        <w:t>Nr.:</w:t>
      </w:r>
      <w:r>
        <w:rPr>
          <w:sz w:val="20"/>
          <w:szCs w:val="20"/>
        </w:rPr>
        <w:t>________________</w:t>
      </w:r>
    </w:p>
    <w:p w:rsidR="005E0408" w:rsidRPr="0031481F" w:rsidRDefault="005E0408" w:rsidP="00AC3202">
      <w:pPr>
        <w:widowControl w:val="0"/>
        <w:tabs>
          <w:tab w:val="left" w:pos="1653"/>
        </w:tabs>
        <w:rPr>
          <w:iCs/>
          <w:sz w:val="20"/>
          <w:szCs w:val="20"/>
          <w:lang w:val="lv-LV"/>
        </w:rPr>
      </w:pPr>
    </w:p>
    <w:p w:rsidR="005E0408" w:rsidRPr="0031481F" w:rsidRDefault="005E0408" w:rsidP="00AC3202">
      <w:pPr>
        <w:ind w:right="32"/>
        <w:jc w:val="both"/>
        <w:rPr>
          <w:sz w:val="20"/>
          <w:szCs w:val="20"/>
          <w:lang w:val="lv-LV"/>
        </w:rPr>
      </w:pPr>
      <w:r w:rsidRPr="0031481F">
        <w:rPr>
          <w:sz w:val="20"/>
          <w:szCs w:val="20"/>
          <w:lang w:val="lv-LV"/>
        </w:rPr>
        <w:t>_____________________________________, valdes locekļa ________________ personā, kas rīkojas pamatojoties uz uzņēmuma statūtiem (turpmāk -Pasūtītājs), no vienas puses,</w:t>
      </w:r>
    </w:p>
    <w:p w:rsidR="005E0408" w:rsidRPr="0031481F" w:rsidRDefault="005E0408" w:rsidP="00AC3202">
      <w:pPr>
        <w:ind w:right="11"/>
        <w:jc w:val="both"/>
        <w:rPr>
          <w:sz w:val="20"/>
          <w:szCs w:val="20"/>
          <w:lang w:val="lv-LV"/>
        </w:rPr>
      </w:pPr>
      <w:r w:rsidRPr="0031481F">
        <w:rPr>
          <w:sz w:val="20"/>
          <w:szCs w:val="20"/>
          <w:lang w:val="lv-LV"/>
        </w:rPr>
        <w:t>un</w:t>
      </w:r>
    </w:p>
    <w:p w:rsidR="005E0408" w:rsidRPr="0031481F" w:rsidRDefault="005E0408" w:rsidP="00AC3202">
      <w:pPr>
        <w:ind w:right="11"/>
        <w:jc w:val="both"/>
        <w:rPr>
          <w:sz w:val="20"/>
          <w:szCs w:val="20"/>
          <w:lang w:val="lv-LV"/>
        </w:rPr>
      </w:pPr>
      <w:r w:rsidRPr="0031481F">
        <w:rPr>
          <w:sz w:val="20"/>
          <w:szCs w:val="20"/>
          <w:highlight w:val="lightGray"/>
          <w:lang w:val="lv-LV"/>
        </w:rPr>
        <w:t>&lt;Uzņēmēja nosaukums&gt;</w:t>
      </w:r>
      <w:r w:rsidRPr="00F00F1F">
        <w:rPr>
          <w:rStyle w:val="FootnoteReference"/>
          <w:sz w:val="20"/>
          <w:szCs w:val="20"/>
        </w:rPr>
        <w:footnoteReference w:id="13"/>
      </w:r>
      <w:r w:rsidRPr="0031481F">
        <w:rPr>
          <w:sz w:val="20"/>
          <w:szCs w:val="20"/>
          <w:lang w:val="lv-LV"/>
        </w:rPr>
        <w:t>, reģ.Nr.</w:t>
      </w:r>
      <w:r w:rsidRPr="0031481F">
        <w:rPr>
          <w:sz w:val="20"/>
          <w:szCs w:val="20"/>
          <w:highlight w:val="lightGray"/>
          <w:lang w:val="lv-LV"/>
        </w:rPr>
        <w:t>&lt;reģistrācijas numurs&gt;</w:t>
      </w:r>
      <w:r w:rsidRPr="0031481F">
        <w:rPr>
          <w:sz w:val="20"/>
          <w:szCs w:val="20"/>
          <w:lang w:val="lv-LV"/>
        </w:rPr>
        <w:t xml:space="preserve">, </w:t>
      </w:r>
      <w:r w:rsidRPr="0031481F">
        <w:rPr>
          <w:sz w:val="20"/>
          <w:szCs w:val="20"/>
          <w:highlight w:val="lightGray"/>
          <w:lang w:val="lv-LV"/>
        </w:rPr>
        <w:t>&lt;adrese&gt;</w:t>
      </w:r>
      <w:r w:rsidRPr="0031481F">
        <w:rPr>
          <w:sz w:val="20"/>
          <w:szCs w:val="20"/>
          <w:lang w:val="lv-LV"/>
        </w:rPr>
        <w:t xml:space="preserve">, </w:t>
      </w:r>
      <w:r w:rsidRPr="0031481F">
        <w:rPr>
          <w:sz w:val="20"/>
          <w:szCs w:val="20"/>
          <w:highlight w:val="lightGray"/>
          <w:lang w:val="lv-LV"/>
        </w:rPr>
        <w:t>&lt;paraksta tiesīgās personas amats, vārds un uzvārds&gt;</w:t>
      </w:r>
      <w:r w:rsidRPr="0031481F">
        <w:rPr>
          <w:sz w:val="20"/>
          <w:szCs w:val="20"/>
          <w:lang w:val="lv-LV"/>
        </w:rPr>
        <w:t xml:space="preserve"> personā</w:t>
      </w:r>
      <w:r w:rsidRPr="0031481F">
        <w:rPr>
          <w:sz w:val="20"/>
          <w:szCs w:val="20"/>
          <w:highlight w:val="yellow"/>
          <w:lang w:val="lv-LV"/>
        </w:rPr>
        <w:t xml:space="preserve">[, kas rīkojas pamatojoties uz </w:t>
      </w:r>
      <w:r w:rsidRPr="0031481F">
        <w:rPr>
          <w:sz w:val="20"/>
          <w:szCs w:val="20"/>
          <w:highlight w:val="lightGray"/>
          <w:lang w:val="lv-LV"/>
        </w:rPr>
        <w:t>&lt;atsauce uz dokumentu, kas apliecina paraksta tiesīgās personas tiesības parakstīt Līgumu&gt;</w:t>
      </w:r>
      <w:r w:rsidRPr="0031481F">
        <w:rPr>
          <w:sz w:val="20"/>
          <w:szCs w:val="20"/>
          <w:highlight w:val="yellow"/>
          <w:lang w:val="lv-LV"/>
        </w:rPr>
        <w:t>]</w:t>
      </w:r>
      <w:r w:rsidRPr="0031481F">
        <w:rPr>
          <w:sz w:val="20"/>
          <w:szCs w:val="20"/>
          <w:lang w:val="lv-LV"/>
        </w:rPr>
        <w:t>(turpmāk - Uzņēmējs), no otras puses,</w:t>
      </w:r>
    </w:p>
    <w:p w:rsidR="005E0408" w:rsidRPr="0031481F" w:rsidRDefault="005E0408" w:rsidP="00AC3202">
      <w:pPr>
        <w:ind w:right="11"/>
        <w:jc w:val="both"/>
        <w:rPr>
          <w:sz w:val="20"/>
          <w:szCs w:val="20"/>
          <w:lang w:val="lv-LV"/>
        </w:rPr>
      </w:pPr>
    </w:p>
    <w:p w:rsidR="005E0408" w:rsidRPr="0031481F" w:rsidRDefault="005E0408" w:rsidP="00AC3202">
      <w:pPr>
        <w:ind w:right="11"/>
        <w:jc w:val="both"/>
        <w:rPr>
          <w:sz w:val="20"/>
          <w:szCs w:val="20"/>
          <w:lang w:val="lv-LV"/>
        </w:rPr>
      </w:pPr>
      <w:r w:rsidRPr="0031481F">
        <w:rPr>
          <w:sz w:val="20"/>
          <w:szCs w:val="20"/>
          <w:lang w:val="lv-LV"/>
        </w:rPr>
        <w:t xml:space="preserve">pamatojoties uz Pasūtītāja rīkotās iepirkuma procedūras „____________________________________________ ietvaros rezultātiem un Uzņēmēja Piedāvājumu par </w:t>
      </w:r>
      <w:r w:rsidRPr="0031481F">
        <w:rPr>
          <w:sz w:val="20"/>
          <w:szCs w:val="20"/>
          <w:highlight w:val="lightGray"/>
          <w:lang w:val="lv-LV"/>
        </w:rPr>
        <w:t>&lt;būvobjekta raksturojums&gt;</w:t>
      </w:r>
      <w:r w:rsidRPr="0031481F">
        <w:rPr>
          <w:sz w:val="20"/>
          <w:szCs w:val="20"/>
          <w:lang w:val="lv-LV"/>
        </w:rPr>
        <w:t xml:space="preserve"> būvdarbiem saskaņā ar Līguma noteikumiem (turpmāk - Darbi),</w:t>
      </w:r>
    </w:p>
    <w:p w:rsidR="005E0408" w:rsidRPr="007B390C" w:rsidRDefault="005E0408" w:rsidP="00AC3202">
      <w:pPr>
        <w:ind w:right="11"/>
        <w:jc w:val="both"/>
        <w:rPr>
          <w:sz w:val="20"/>
          <w:szCs w:val="20"/>
        </w:rPr>
      </w:pPr>
      <w:r w:rsidRPr="007B390C">
        <w:rPr>
          <w:sz w:val="20"/>
          <w:szCs w:val="20"/>
        </w:rPr>
        <w:t xml:space="preserve">vienojas: </w:t>
      </w:r>
    </w:p>
    <w:p w:rsidR="005E0408" w:rsidRDefault="005E0408" w:rsidP="00AC3202">
      <w:pPr>
        <w:pStyle w:val="Bulletnewnumbers"/>
        <w:numPr>
          <w:ilvl w:val="0"/>
          <w:numId w:val="21"/>
        </w:numPr>
        <w:spacing w:before="120" w:after="0" w:line="240" w:lineRule="auto"/>
        <w:ind w:left="357" w:hanging="357"/>
      </w:pPr>
      <w:r w:rsidRPr="007B390C">
        <w:t>Līguma vienošanās vārdiem un izteicieniem ir tāda pati nozīme, kāda tiem ir noteikta Līguma noteikumos.</w:t>
      </w:r>
    </w:p>
    <w:p w:rsidR="005E0408" w:rsidRPr="007B390C" w:rsidRDefault="005E0408" w:rsidP="00AC3202">
      <w:pPr>
        <w:pStyle w:val="Bulletnewnumbers"/>
        <w:numPr>
          <w:ilvl w:val="0"/>
          <w:numId w:val="21"/>
        </w:numPr>
        <w:spacing w:before="120" w:after="0" w:line="240" w:lineRule="auto"/>
        <w:ind w:left="357" w:hanging="357"/>
      </w:pPr>
      <w:r w:rsidRPr="007B390C">
        <w:t xml:space="preserve">Šādi dokumenti </w:t>
      </w:r>
      <w:r w:rsidRPr="00CB604E">
        <w:t>to</w:t>
      </w:r>
      <w:r w:rsidRPr="007B390C">
        <w:t>prioritātes secībā veido un ir daļa no Līguma:</w:t>
      </w:r>
    </w:p>
    <w:p w:rsidR="005E0408" w:rsidRPr="007B390C" w:rsidRDefault="005E0408" w:rsidP="00E71B55">
      <w:pPr>
        <w:pStyle w:val="Bulletnewletters"/>
        <w:numPr>
          <w:ilvl w:val="0"/>
          <w:numId w:val="40"/>
        </w:numPr>
        <w:tabs>
          <w:tab w:val="num" w:pos="720"/>
        </w:tabs>
        <w:spacing w:after="0" w:line="240" w:lineRule="auto"/>
        <w:ind w:hanging="851"/>
      </w:pPr>
      <w:r w:rsidRPr="007B390C">
        <w:t>šī Līguma vienošanās</w:t>
      </w:r>
    </w:p>
    <w:p w:rsidR="005E0408" w:rsidRPr="007B390C" w:rsidRDefault="005E0408" w:rsidP="00E71B55">
      <w:pPr>
        <w:pStyle w:val="Bulletnewletters"/>
        <w:numPr>
          <w:ilvl w:val="0"/>
          <w:numId w:val="40"/>
        </w:numPr>
        <w:tabs>
          <w:tab w:val="num" w:pos="720"/>
        </w:tabs>
        <w:spacing w:after="0" w:line="240" w:lineRule="auto"/>
        <w:ind w:hanging="851"/>
      </w:pPr>
      <w:r w:rsidRPr="007B390C">
        <w:t>Pieteikums dalībai konkursā</w:t>
      </w:r>
      <w:r>
        <w:rPr>
          <w:rStyle w:val="FootnoteReference"/>
        </w:rPr>
        <w:footnoteReference w:id="14"/>
      </w:r>
      <w:r w:rsidRPr="007B390C">
        <w:t>un Piedāvājuma pielikums</w:t>
      </w:r>
      <w:r>
        <w:rPr>
          <w:rStyle w:val="FootnoteReference"/>
        </w:rPr>
        <w:footnoteReference w:id="15"/>
      </w:r>
      <w:r w:rsidRPr="007B390C">
        <w:t>,</w:t>
      </w:r>
    </w:p>
    <w:p w:rsidR="005E0408" w:rsidRPr="00B16EC7" w:rsidRDefault="005E0408" w:rsidP="00E71B55">
      <w:pPr>
        <w:pStyle w:val="Bulletnewletters"/>
        <w:numPr>
          <w:ilvl w:val="0"/>
          <w:numId w:val="40"/>
        </w:numPr>
        <w:tabs>
          <w:tab w:val="clear" w:pos="2694"/>
          <w:tab w:val="num" w:pos="720"/>
        </w:tabs>
        <w:spacing w:after="0" w:line="240" w:lineRule="auto"/>
        <w:ind w:hanging="851"/>
        <w:rPr>
          <w:highlight w:val="yellow"/>
        </w:rPr>
      </w:pPr>
      <w:r w:rsidRPr="00B16EC7">
        <w:rPr>
          <w:highlight w:val="yellow"/>
        </w:rPr>
        <w:t>[Pielikumi:</w:t>
      </w:r>
    </w:p>
    <w:p w:rsidR="005E0408" w:rsidRPr="007B390C" w:rsidRDefault="005E0408" w:rsidP="00AC3202">
      <w:pPr>
        <w:pStyle w:val="Rindkopa"/>
        <w:ind w:left="720"/>
      </w:pPr>
      <w:r w:rsidRPr="007B390C">
        <w:rPr>
          <w:highlight w:val="lightGray"/>
        </w:rPr>
        <w:t>&lt;</w:t>
      </w:r>
      <w:r>
        <w:rPr>
          <w:highlight w:val="lightGray"/>
        </w:rPr>
        <w:t xml:space="preserve">Iepirkuma procedūras laikā sniegtā papildu informācija, ieinteresēto piegādātāju sanāksmes protokols, </w:t>
      </w:r>
      <w:r w:rsidRPr="007B390C">
        <w:rPr>
          <w:highlight w:val="lightGray"/>
        </w:rPr>
        <w:t>u.c. pielikumi&gt;</w:t>
      </w:r>
      <w:r w:rsidRPr="00B16EC7">
        <w:rPr>
          <w:highlight w:val="yellow"/>
        </w:rPr>
        <w:t>,]</w:t>
      </w:r>
    </w:p>
    <w:p w:rsidR="005E0408" w:rsidRPr="0031481F" w:rsidRDefault="005E0408" w:rsidP="00E71B55">
      <w:pPr>
        <w:pStyle w:val="Bulletnewletters"/>
        <w:numPr>
          <w:ilvl w:val="0"/>
          <w:numId w:val="40"/>
        </w:numPr>
        <w:tabs>
          <w:tab w:val="num" w:pos="720"/>
        </w:tabs>
        <w:spacing w:after="0" w:line="240" w:lineRule="auto"/>
        <w:ind w:hanging="851"/>
        <w:rPr>
          <w:lang w:val="lv-LV"/>
        </w:rPr>
      </w:pPr>
      <w:r w:rsidRPr="0031481F">
        <w:rPr>
          <w:lang w:val="lv-LV"/>
        </w:rPr>
        <w:t>Līguma Speciālie noteikumi un Speciālo noteikumu pielikumi:</w:t>
      </w:r>
    </w:p>
    <w:p w:rsidR="005E0408" w:rsidRDefault="005E0408" w:rsidP="00E71B55">
      <w:pPr>
        <w:pStyle w:val="Bulletnewletters"/>
        <w:numPr>
          <w:ilvl w:val="0"/>
          <w:numId w:val="41"/>
        </w:numPr>
        <w:tabs>
          <w:tab w:val="left" w:pos="720"/>
        </w:tabs>
        <w:spacing w:after="0" w:line="240" w:lineRule="auto"/>
      </w:pPr>
      <w:r>
        <w:t>Līguma izpildes nodrošinājuma veidne (LF-A),</w:t>
      </w:r>
    </w:p>
    <w:p w:rsidR="005E0408" w:rsidRDefault="005E0408" w:rsidP="00E71B55">
      <w:pPr>
        <w:pStyle w:val="Bulletnewletters"/>
        <w:numPr>
          <w:ilvl w:val="0"/>
          <w:numId w:val="41"/>
        </w:numPr>
        <w:tabs>
          <w:tab w:val="left" w:pos="720"/>
        </w:tabs>
        <w:spacing w:after="0" w:line="240" w:lineRule="auto"/>
      </w:pPr>
      <w:r>
        <w:t>Avansa garantijas veidne (LF-B),</w:t>
      </w:r>
    </w:p>
    <w:p w:rsidR="005E0408" w:rsidRPr="00027DC9" w:rsidRDefault="005E0408" w:rsidP="00E71B55">
      <w:pPr>
        <w:pStyle w:val="Bulletnewletters"/>
        <w:numPr>
          <w:ilvl w:val="0"/>
          <w:numId w:val="41"/>
        </w:numPr>
        <w:tabs>
          <w:tab w:val="left" w:pos="720"/>
        </w:tabs>
        <w:spacing w:after="0" w:line="240" w:lineRule="auto"/>
      </w:pPr>
      <w:r w:rsidRPr="00027DC9">
        <w:t>Ieturējuma naudas garantijas veidne (LF-C1) un (LF-C2),</w:t>
      </w:r>
    </w:p>
    <w:p w:rsidR="005E0408" w:rsidRDefault="005E0408" w:rsidP="00E71B55">
      <w:pPr>
        <w:pStyle w:val="Bulletnewletters"/>
        <w:numPr>
          <w:ilvl w:val="0"/>
          <w:numId w:val="40"/>
        </w:numPr>
        <w:tabs>
          <w:tab w:val="num" w:pos="720"/>
        </w:tabs>
        <w:spacing w:after="0" w:line="240" w:lineRule="auto"/>
        <w:ind w:hanging="851"/>
      </w:pPr>
      <w:r>
        <w:t>Līguma Vispārīgie noteikumi</w:t>
      </w:r>
    </w:p>
    <w:p w:rsidR="005E0408" w:rsidRPr="007B390C" w:rsidRDefault="005E0408" w:rsidP="00E71B55">
      <w:pPr>
        <w:pStyle w:val="Bulletnewletters"/>
        <w:numPr>
          <w:ilvl w:val="0"/>
          <w:numId w:val="40"/>
        </w:numPr>
        <w:tabs>
          <w:tab w:val="num" w:pos="720"/>
        </w:tabs>
        <w:spacing w:after="0" w:line="240" w:lineRule="auto"/>
        <w:ind w:hanging="851"/>
      </w:pPr>
      <w:r>
        <w:t>Pirmsprojekts</w:t>
      </w:r>
      <w:r>
        <w:rPr>
          <w:rStyle w:val="FootnoteReference"/>
        </w:rPr>
        <w:footnoteReference w:id="16"/>
      </w:r>
      <w:r w:rsidRPr="007B390C">
        <w:t>,</w:t>
      </w:r>
    </w:p>
    <w:p w:rsidR="005E0408" w:rsidRPr="007B390C" w:rsidRDefault="005E0408" w:rsidP="00E71B55">
      <w:pPr>
        <w:pStyle w:val="Bulletnewletters"/>
        <w:numPr>
          <w:ilvl w:val="0"/>
          <w:numId w:val="40"/>
        </w:numPr>
        <w:tabs>
          <w:tab w:val="clear" w:pos="993"/>
          <w:tab w:val="num" w:pos="720"/>
          <w:tab w:val="left" w:pos="1260"/>
        </w:tabs>
        <w:spacing w:after="0" w:line="240" w:lineRule="auto"/>
        <w:ind w:hanging="851"/>
      </w:pPr>
      <w:r w:rsidRPr="007B390C">
        <w:t>Tehniskā specifikācija</w:t>
      </w:r>
      <w:r>
        <w:rPr>
          <w:rStyle w:val="FootnoteReference"/>
        </w:rPr>
        <w:footnoteReference w:id="17"/>
      </w:r>
      <w:r w:rsidRPr="007B390C">
        <w:t>,</w:t>
      </w:r>
    </w:p>
    <w:p w:rsidR="005E0408" w:rsidRPr="007B390C" w:rsidRDefault="005E0408" w:rsidP="00E71B55">
      <w:pPr>
        <w:pStyle w:val="Bulletnewletters"/>
        <w:numPr>
          <w:ilvl w:val="0"/>
          <w:numId w:val="40"/>
        </w:numPr>
        <w:tabs>
          <w:tab w:val="num" w:pos="720"/>
        </w:tabs>
        <w:spacing w:after="0" w:line="240" w:lineRule="auto"/>
        <w:ind w:hanging="851"/>
      </w:pPr>
      <w:r>
        <w:t>Aizpildītās Formas</w:t>
      </w:r>
      <w:r w:rsidRPr="007B390C">
        <w:t xml:space="preserve"> (</w:t>
      </w:r>
      <w:r>
        <w:t>Uzņēmēja Finanšu piedāvājums</w:t>
      </w:r>
      <w:r w:rsidRPr="007B390C">
        <w:t>)</w:t>
      </w:r>
      <w:r>
        <w:rPr>
          <w:rStyle w:val="FootnoteReference"/>
        </w:rPr>
        <w:footnoteReference w:id="18"/>
      </w:r>
      <w:r w:rsidRPr="007B390C">
        <w:t>,</w:t>
      </w:r>
    </w:p>
    <w:p w:rsidR="005E0408" w:rsidRPr="007B390C" w:rsidRDefault="005E0408" w:rsidP="00E71B55">
      <w:pPr>
        <w:pStyle w:val="Bulletnewletters"/>
        <w:numPr>
          <w:ilvl w:val="0"/>
          <w:numId w:val="40"/>
        </w:numPr>
        <w:tabs>
          <w:tab w:val="clear" w:pos="993"/>
          <w:tab w:val="num" w:pos="720"/>
          <w:tab w:val="left" w:pos="1260"/>
        </w:tabs>
        <w:spacing w:after="0" w:line="240" w:lineRule="auto"/>
        <w:ind w:hanging="851"/>
      </w:pPr>
      <w:r>
        <w:t>Uzņēmēja T</w:t>
      </w:r>
      <w:r w:rsidRPr="007B390C">
        <w:t>ehniskais piedāvājums un atlases dokumenti.</w:t>
      </w:r>
    </w:p>
    <w:p w:rsidR="005E0408" w:rsidRPr="006C5A92" w:rsidRDefault="005E0408" w:rsidP="00AC3202">
      <w:pPr>
        <w:pStyle w:val="Bulletnewletters"/>
        <w:spacing w:after="0" w:line="240" w:lineRule="auto"/>
        <w:ind w:left="360"/>
        <w:jc w:val="both"/>
        <w:rPr>
          <w:lang w:val="de-DE"/>
        </w:rPr>
      </w:pPr>
      <w:r w:rsidRPr="006C5A92">
        <w:rPr>
          <w:lang w:val="de-DE"/>
        </w:rPr>
        <w:t>Pielikumi ir prioritāri tikai attiecībā uz dokumentu, ko tie groza.</w:t>
      </w:r>
    </w:p>
    <w:p w:rsidR="005E0408" w:rsidRPr="006C5A92" w:rsidRDefault="005E0408" w:rsidP="00AC3202">
      <w:pPr>
        <w:pStyle w:val="Bulletnewnumbers"/>
        <w:numPr>
          <w:ilvl w:val="0"/>
          <w:numId w:val="21"/>
        </w:numPr>
        <w:spacing w:before="120" w:after="0" w:line="240" w:lineRule="auto"/>
        <w:ind w:left="357" w:hanging="357"/>
        <w:rPr>
          <w:lang w:val="de-DE"/>
        </w:rPr>
      </w:pPr>
      <w:r w:rsidRPr="006C5A92">
        <w:rPr>
          <w:lang w:val="de-DE"/>
        </w:rPr>
        <w:t>Ievērojot maksājumus, kurus Pasūtītājs saskaņā ar Līguma noteikumiem veiks Uzņēmējam, Uzņēmējs apņemas saskaņā ar Līguma noteikumiem izprojektēt, veikt un pabeigt Darbus un novērst visus defektus tajos.</w:t>
      </w:r>
    </w:p>
    <w:p w:rsidR="005E0408" w:rsidRPr="006C5A92" w:rsidRDefault="005E0408" w:rsidP="00AC3202">
      <w:pPr>
        <w:pStyle w:val="Bulletnewnumbers"/>
        <w:numPr>
          <w:ilvl w:val="0"/>
          <w:numId w:val="21"/>
        </w:numPr>
        <w:spacing w:before="120" w:after="0" w:line="240" w:lineRule="auto"/>
        <w:ind w:left="357" w:hanging="357"/>
        <w:rPr>
          <w:lang w:val="de-DE"/>
        </w:rPr>
      </w:pPr>
      <w:r w:rsidRPr="006C5A92">
        <w:rPr>
          <w:lang w:val="de-DE"/>
        </w:rPr>
        <w:t>Ievērojot Darbu projektēšanu, izpildi un pabeigšanu un visu defektu novēršanu tajos, Pasūtītājs apņemas saskaņā ar Līguma noteikumiem samaksāt Uzņēmējam Līguma cenu.</w:t>
      </w:r>
    </w:p>
    <w:p w:rsidR="005E0408" w:rsidRPr="006C5A92" w:rsidRDefault="005E0408" w:rsidP="00AC3202">
      <w:pPr>
        <w:pStyle w:val="Bulletnew"/>
        <w:numPr>
          <w:ilvl w:val="0"/>
          <w:numId w:val="0"/>
        </w:numPr>
        <w:tabs>
          <w:tab w:val="left" w:pos="993"/>
          <w:tab w:val="left" w:pos="2694"/>
          <w:tab w:val="left" w:pos="3261"/>
        </w:tabs>
        <w:spacing w:after="0" w:line="240" w:lineRule="auto"/>
        <w:jc w:val="both"/>
        <w:rPr>
          <w:szCs w:val="20"/>
          <w:highlight w:val="yellow"/>
          <w:lang w:val="de-DE"/>
        </w:rPr>
      </w:pPr>
    </w:p>
    <w:p w:rsidR="005E0408" w:rsidRPr="006C5A92" w:rsidRDefault="005E0408" w:rsidP="00AC3202">
      <w:pPr>
        <w:pStyle w:val="BlockText"/>
        <w:spacing w:before="0" w:line="240" w:lineRule="auto"/>
        <w:ind w:left="0"/>
        <w:rPr>
          <w:sz w:val="20"/>
          <w:szCs w:val="20"/>
          <w:lang w:val="de-DE"/>
        </w:rPr>
      </w:pPr>
      <w:r w:rsidRPr="006C5A92">
        <w:rPr>
          <w:sz w:val="20"/>
          <w:szCs w:val="20"/>
          <w:lang w:val="de-DE"/>
        </w:rPr>
        <w:t>Līguma summa bez pievienotās vērtības nodokļa (turpmāk tekstā - PVN):</w:t>
      </w:r>
      <w:r w:rsidRPr="006C5A92">
        <w:rPr>
          <w:sz w:val="20"/>
          <w:szCs w:val="20"/>
          <w:highlight w:val="lightGray"/>
          <w:lang w:val="de-DE"/>
        </w:rPr>
        <w:t>&lt;…&gt;</w:t>
      </w:r>
      <w:r w:rsidRPr="006C5A92">
        <w:rPr>
          <w:sz w:val="20"/>
          <w:szCs w:val="20"/>
          <w:lang w:val="de-DE"/>
        </w:rPr>
        <w:t>EUR (</w:t>
      </w:r>
      <w:r w:rsidRPr="006C5A92">
        <w:rPr>
          <w:sz w:val="20"/>
          <w:szCs w:val="20"/>
          <w:highlight w:val="lightGray"/>
          <w:lang w:val="de-DE"/>
        </w:rPr>
        <w:t>&lt;summa vārdiem&gt;</w:t>
      </w:r>
      <w:r w:rsidRPr="006C5A92">
        <w:rPr>
          <w:sz w:val="20"/>
          <w:szCs w:val="20"/>
          <w:lang w:val="de-DE"/>
        </w:rPr>
        <w:t>eiro),</w:t>
      </w:r>
    </w:p>
    <w:p w:rsidR="005E0408" w:rsidRPr="006C5A92" w:rsidRDefault="005E0408" w:rsidP="00AC3202">
      <w:pPr>
        <w:pStyle w:val="Bulletnew"/>
        <w:numPr>
          <w:ilvl w:val="0"/>
          <w:numId w:val="0"/>
        </w:numPr>
        <w:tabs>
          <w:tab w:val="left" w:pos="993"/>
          <w:tab w:val="left" w:pos="2694"/>
          <w:tab w:val="left" w:pos="3261"/>
        </w:tabs>
        <w:spacing w:after="0" w:line="240" w:lineRule="auto"/>
        <w:jc w:val="both"/>
        <w:rPr>
          <w:szCs w:val="20"/>
          <w:lang w:val="de-DE"/>
        </w:rPr>
      </w:pPr>
      <w:r w:rsidRPr="006C5A92">
        <w:rPr>
          <w:szCs w:val="20"/>
          <w:lang w:val="de-DE"/>
        </w:rPr>
        <w:t xml:space="preserve">PVN </w:t>
      </w:r>
      <w:r>
        <w:rPr>
          <w:szCs w:val="20"/>
          <w:lang w:val="de-DE"/>
        </w:rPr>
        <w:t>____</w:t>
      </w:r>
      <w:r w:rsidRPr="006C5A92">
        <w:rPr>
          <w:szCs w:val="20"/>
          <w:lang w:val="de-DE"/>
        </w:rPr>
        <w:t xml:space="preserve">%: </w:t>
      </w:r>
      <w:r w:rsidRPr="006C5A92">
        <w:rPr>
          <w:szCs w:val="20"/>
          <w:highlight w:val="lightGray"/>
          <w:lang w:val="de-DE"/>
        </w:rPr>
        <w:t>&lt;…&gt;</w:t>
      </w:r>
      <w:r w:rsidRPr="006C5A92">
        <w:rPr>
          <w:szCs w:val="20"/>
          <w:lang w:val="de-DE"/>
        </w:rPr>
        <w:t>EUR (</w:t>
      </w:r>
      <w:r w:rsidRPr="006C5A92">
        <w:rPr>
          <w:szCs w:val="20"/>
          <w:highlight w:val="lightGray"/>
          <w:lang w:val="de-DE"/>
        </w:rPr>
        <w:t>&lt;summa vārdiem&gt;</w:t>
      </w:r>
      <w:r w:rsidRPr="006C5A92">
        <w:rPr>
          <w:szCs w:val="20"/>
          <w:lang w:val="de-DE"/>
        </w:rPr>
        <w:t>eiro),</w:t>
      </w:r>
    </w:p>
    <w:p w:rsidR="005E0408" w:rsidRPr="0031481F" w:rsidRDefault="005E0408" w:rsidP="00AC3202">
      <w:pPr>
        <w:pStyle w:val="Bulletnew"/>
        <w:numPr>
          <w:ilvl w:val="0"/>
          <w:numId w:val="0"/>
        </w:numPr>
        <w:tabs>
          <w:tab w:val="left" w:pos="993"/>
          <w:tab w:val="left" w:pos="2694"/>
          <w:tab w:val="left" w:pos="3261"/>
        </w:tabs>
        <w:spacing w:after="0" w:line="240" w:lineRule="auto"/>
        <w:jc w:val="both"/>
        <w:rPr>
          <w:szCs w:val="20"/>
          <w:lang w:val="de-DE"/>
        </w:rPr>
      </w:pPr>
      <w:r w:rsidRPr="0031481F">
        <w:rPr>
          <w:szCs w:val="20"/>
          <w:lang w:val="de-DE"/>
        </w:rPr>
        <w:t xml:space="preserve">Akceptētā Līguma summa: </w:t>
      </w:r>
      <w:r w:rsidRPr="0031481F">
        <w:rPr>
          <w:szCs w:val="20"/>
          <w:highlight w:val="lightGray"/>
          <w:lang w:val="de-DE"/>
        </w:rPr>
        <w:t>&lt;…&gt;</w:t>
      </w:r>
      <w:r w:rsidRPr="0031481F">
        <w:rPr>
          <w:szCs w:val="20"/>
          <w:lang w:val="de-DE"/>
        </w:rPr>
        <w:t>EUR bez PVN (</w:t>
      </w:r>
      <w:r w:rsidRPr="0031481F">
        <w:rPr>
          <w:szCs w:val="20"/>
          <w:highlight w:val="lightGray"/>
          <w:lang w:val="de-DE"/>
        </w:rPr>
        <w:t>&lt;summa vārdiem&gt;</w:t>
      </w:r>
      <w:r w:rsidRPr="0031481F">
        <w:rPr>
          <w:szCs w:val="20"/>
          <w:lang w:val="de-DE"/>
        </w:rPr>
        <w:t>eiro).</w:t>
      </w:r>
    </w:p>
    <w:p w:rsidR="005E0408" w:rsidRPr="0031481F" w:rsidRDefault="005E0408" w:rsidP="00AC3202">
      <w:pPr>
        <w:pStyle w:val="Bulletnew"/>
        <w:numPr>
          <w:ilvl w:val="0"/>
          <w:numId w:val="0"/>
        </w:numPr>
        <w:tabs>
          <w:tab w:val="left" w:pos="993"/>
          <w:tab w:val="left" w:pos="2694"/>
          <w:tab w:val="left" w:pos="3261"/>
        </w:tabs>
        <w:spacing w:after="0" w:line="240" w:lineRule="auto"/>
        <w:jc w:val="both"/>
        <w:rPr>
          <w:szCs w:val="20"/>
          <w:lang w:val="de-DE"/>
        </w:rPr>
      </w:pPr>
    </w:p>
    <w:p w:rsidR="005E0408" w:rsidRPr="0031481F" w:rsidRDefault="005E0408" w:rsidP="00AC3202">
      <w:pPr>
        <w:pStyle w:val="Bulletnew"/>
        <w:numPr>
          <w:ilvl w:val="0"/>
          <w:numId w:val="0"/>
        </w:numPr>
        <w:tabs>
          <w:tab w:val="left" w:pos="993"/>
          <w:tab w:val="left" w:pos="2694"/>
          <w:tab w:val="left" w:pos="3261"/>
        </w:tabs>
        <w:spacing w:after="0" w:line="240" w:lineRule="auto"/>
        <w:jc w:val="both"/>
        <w:rPr>
          <w:szCs w:val="20"/>
          <w:lang w:val="de-DE"/>
        </w:rPr>
      </w:pPr>
      <w:r w:rsidRPr="0031481F">
        <w:rPr>
          <w:szCs w:val="20"/>
          <w:lang w:val="de-DE"/>
        </w:rPr>
        <w:t xml:space="preserve">Rekvizīti maksājumu veikšanai Uzņēmējam: </w:t>
      </w:r>
    </w:p>
    <w:p w:rsidR="005E0408" w:rsidRPr="0031481F" w:rsidRDefault="005E0408" w:rsidP="00AC3202">
      <w:pPr>
        <w:pStyle w:val="Bulletnew"/>
        <w:numPr>
          <w:ilvl w:val="0"/>
          <w:numId w:val="0"/>
        </w:numPr>
        <w:tabs>
          <w:tab w:val="left" w:pos="993"/>
          <w:tab w:val="left" w:pos="2694"/>
          <w:tab w:val="left" w:pos="3261"/>
        </w:tabs>
        <w:spacing w:after="0" w:line="240" w:lineRule="auto"/>
        <w:jc w:val="both"/>
        <w:rPr>
          <w:szCs w:val="20"/>
          <w:lang w:val="de-DE"/>
        </w:rPr>
      </w:pPr>
      <w:r w:rsidRPr="0031481F">
        <w:rPr>
          <w:szCs w:val="20"/>
          <w:highlight w:val="lightGray"/>
          <w:lang w:val="de-DE"/>
        </w:rPr>
        <w:t>&lt;rekvizīti maksājumu veikšanai&gt;</w:t>
      </w:r>
      <w:r w:rsidRPr="0031481F">
        <w:rPr>
          <w:szCs w:val="20"/>
          <w:lang w:val="de-DE"/>
        </w:rPr>
        <w:t>.</w:t>
      </w:r>
    </w:p>
    <w:p w:rsidR="005E0408" w:rsidRPr="0031481F" w:rsidRDefault="005E0408" w:rsidP="00AC3202">
      <w:pPr>
        <w:ind w:right="11"/>
        <w:jc w:val="both"/>
        <w:rPr>
          <w:sz w:val="20"/>
          <w:szCs w:val="20"/>
          <w:highlight w:val="yellow"/>
          <w:lang w:val="de-DE"/>
        </w:rPr>
      </w:pPr>
    </w:p>
    <w:p w:rsidR="005E0408" w:rsidRPr="0031481F" w:rsidRDefault="005E0408" w:rsidP="00AC3202">
      <w:pPr>
        <w:pStyle w:val="Bulletnewnumbers"/>
        <w:numPr>
          <w:ilvl w:val="0"/>
          <w:numId w:val="21"/>
        </w:numPr>
        <w:spacing w:after="0" w:line="240" w:lineRule="auto"/>
        <w:rPr>
          <w:lang w:val="de-DE"/>
        </w:rPr>
      </w:pPr>
      <w:r w:rsidRPr="0031481F">
        <w:rPr>
          <w:lang w:val="de-DE"/>
        </w:rPr>
        <w:t xml:space="preserve">Šī Līguma vienošanās ir sastādīta divos identiskos eksemplāros. Vienu eksemplāru glabā Pasūtītājs, otru – Uzņēmējs. </w:t>
      </w:r>
    </w:p>
    <w:p w:rsidR="005E0408" w:rsidRPr="0031481F" w:rsidRDefault="005E0408" w:rsidP="00AC3202">
      <w:pPr>
        <w:pStyle w:val="Bulletnewnumbers"/>
        <w:numPr>
          <w:ilvl w:val="0"/>
          <w:numId w:val="21"/>
        </w:numPr>
        <w:spacing w:before="120" w:after="0" w:line="240" w:lineRule="auto"/>
        <w:ind w:left="357" w:hanging="357"/>
        <w:rPr>
          <w:lang w:val="de-DE"/>
        </w:rPr>
      </w:pPr>
      <w:r w:rsidRPr="0031481F">
        <w:rPr>
          <w:lang w:val="de-DE"/>
        </w:rPr>
        <w:lastRenderedPageBreak/>
        <w:t>Līgums stājas spēkā dienā, kad Puses ir parakstījušas šo Līguma vienošanos.</w:t>
      </w:r>
    </w:p>
    <w:p w:rsidR="005E0408" w:rsidRPr="0031481F" w:rsidRDefault="005E0408" w:rsidP="00AC3202">
      <w:pPr>
        <w:pStyle w:val="Bulletnewnumbers"/>
        <w:spacing w:after="0" w:line="240" w:lineRule="auto"/>
        <w:rPr>
          <w:lang w:val="de-DE"/>
        </w:rPr>
      </w:pPr>
    </w:p>
    <w:p w:rsidR="005E0408" w:rsidRPr="0031481F" w:rsidRDefault="005E0408" w:rsidP="00AC3202">
      <w:pPr>
        <w:pStyle w:val="Bulletnewnumbers"/>
        <w:spacing w:after="0" w:line="240" w:lineRule="auto"/>
        <w:rPr>
          <w:lang w:val="de-DE"/>
        </w:rPr>
      </w:pPr>
    </w:p>
    <w:tbl>
      <w:tblPr>
        <w:tblW w:w="8388" w:type="dxa"/>
        <w:tblLook w:val="0000" w:firstRow="0" w:lastRow="0" w:firstColumn="0" w:lastColumn="0" w:noHBand="0" w:noVBand="0"/>
      </w:tblPr>
      <w:tblGrid>
        <w:gridCol w:w="4248"/>
        <w:gridCol w:w="4140"/>
      </w:tblGrid>
      <w:tr w:rsidR="005E0408" w:rsidRPr="007B390C" w:rsidTr="002B3323">
        <w:tc>
          <w:tcPr>
            <w:tcW w:w="4248" w:type="dxa"/>
          </w:tcPr>
          <w:p w:rsidR="005E0408" w:rsidRPr="007B390C" w:rsidRDefault="005E0408" w:rsidP="00AC3202">
            <w:pPr>
              <w:rPr>
                <w:sz w:val="20"/>
                <w:szCs w:val="20"/>
              </w:rPr>
            </w:pPr>
            <w:r w:rsidRPr="007B390C">
              <w:rPr>
                <w:sz w:val="20"/>
                <w:szCs w:val="20"/>
              </w:rPr>
              <w:t>Uzņēmējs:</w:t>
            </w:r>
          </w:p>
        </w:tc>
        <w:tc>
          <w:tcPr>
            <w:tcW w:w="4140" w:type="dxa"/>
          </w:tcPr>
          <w:p w:rsidR="005E0408" w:rsidRPr="007B390C" w:rsidRDefault="005E0408" w:rsidP="00AC3202">
            <w:pPr>
              <w:rPr>
                <w:sz w:val="20"/>
                <w:szCs w:val="20"/>
              </w:rPr>
            </w:pPr>
            <w:r w:rsidRPr="007B390C">
              <w:rPr>
                <w:sz w:val="20"/>
                <w:szCs w:val="20"/>
              </w:rPr>
              <w:t>Pasūtītājs:</w:t>
            </w:r>
          </w:p>
        </w:tc>
      </w:tr>
      <w:tr w:rsidR="005E0408" w:rsidRPr="007B390C" w:rsidTr="002B3323">
        <w:tc>
          <w:tcPr>
            <w:tcW w:w="4248" w:type="dxa"/>
          </w:tcPr>
          <w:p w:rsidR="005E0408" w:rsidRDefault="005E0408" w:rsidP="00AC3202">
            <w:pPr>
              <w:rPr>
                <w:sz w:val="20"/>
                <w:szCs w:val="20"/>
              </w:rPr>
            </w:pPr>
            <w:r w:rsidRPr="007B390C">
              <w:rPr>
                <w:sz w:val="20"/>
                <w:szCs w:val="20"/>
                <w:highlight w:val="lightGray"/>
              </w:rPr>
              <w:t>&lt;</w:t>
            </w:r>
            <w:r>
              <w:rPr>
                <w:sz w:val="20"/>
                <w:szCs w:val="20"/>
                <w:highlight w:val="lightGray"/>
              </w:rPr>
              <w:t xml:space="preserve">Uzņēmēja </w:t>
            </w:r>
            <w:r w:rsidRPr="00F00F1F">
              <w:rPr>
                <w:sz w:val="20"/>
                <w:szCs w:val="20"/>
                <w:highlight w:val="lightGray"/>
              </w:rPr>
              <w:t>nosaukums&gt;</w:t>
            </w:r>
          </w:p>
          <w:p w:rsidR="005E0408" w:rsidRPr="007B390C" w:rsidRDefault="005E0408" w:rsidP="00AC3202">
            <w:pPr>
              <w:rPr>
                <w:sz w:val="20"/>
                <w:szCs w:val="20"/>
              </w:rPr>
            </w:pPr>
            <w:r w:rsidRPr="007B390C">
              <w:rPr>
                <w:sz w:val="20"/>
                <w:szCs w:val="20"/>
                <w:highlight w:val="lightGray"/>
              </w:rPr>
              <w:t>&lt;paraksta tiesīgās personas amats, vārds un uzvārds&gt;</w:t>
            </w:r>
          </w:p>
        </w:tc>
        <w:tc>
          <w:tcPr>
            <w:tcW w:w="4140" w:type="dxa"/>
          </w:tcPr>
          <w:p w:rsidR="005E0408" w:rsidRPr="007B390C" w:rsidRDefault="005E0408" w:rsidP="00AC3202">
            <w:pPr>
              <w:rPr>
                <w:sz w:val="20"/>
                <w:szCs w:val="20"/>
              </w:rPr>
            </w:pPr>
          </w:p>
        </w:tc>
      </w:tr>
      <w:tr w:rsidR="005E0408" w:rsidRPr="007B390C" w:rsidTr="002B3323">
        <w:tc>
          <w:tcPr>
            <w:tcW w:w="4248" w:type="dxa"/>
          </w:tcPr>
          <w:p w:rsidR="005E0408" w:rsidRPr="007B390C" w:rsidRDefault="005E0408" w:rsidP="00AC3202">
            <w:pPr>
              <w:rPr>
                <w:sz w:val="20"/>
                <w:szCs w:val="20"/>
              </w:rPr>
            </w:pPr>
          </w:p>
          <w:p w:rsidR="005E0408" w:rsidRPr="007B390C" w:rsidRDefault="005E0408" w:rsidP="00AC3202">
            <w:pPr>
              <w:rPr>
                <w:sz w:val="20"/>
                <w:szCs w:val="20"/>
              </w:rPr>
            </w:pPr>
            <w:r w:rsidRPr="007B390C">
              <w:rPr>
                <w:sz w:val="20"/>
                <w:szCs w:val="20"/>
              </w:rPr>
              <w:t>_________________________________</w:t>
            </w:r>
            <w:r w:rsidRPr="007B390C">
              <w:rPr>
                <w:sz w:val="20"/>
                <w:szCs w:val="20"/>
              </w:rPr>
              <w:br/>
              <w:t>Parakstīšanas vieta un datums</w:t>
            </w:r>
          </w:p>
        </w:tc>
        <w:tc>
          <w:tcPr>
            <w:tcW w:w="4140" w:type="dxa"/>
          </w:tcPr>
          <w:p w:rsidR="005E0408" w:rsidRPr="007B390C" w:rsidRDefault="005E0408" w:rsidP="00AC3202">
            <w:pPr>
              <w:rPr>
                <w:sz w:val="20"/>
                <w:szCs w:val="20"/>
              </w:rPr>
            </w:pPr>
          </w:p>
          <w:p w:rsidR="005E0408" w:rsidRPr="007B390C" w:rsidRDefault="005E0408" w:rsidP="00AC3202">
            <w:pPr>
              <w:rPr>
                <w:sz w:val="20"/>
                <w:szCs w:val="20"/>
              </w:rPr>
            </w:pPr>
            <w:r w:rsidRPr="007B390C">
              <w:rPr>
                <w:sz w:val="20"/>
                <w:szCs w:val="20"/>
              </w:rPr>
              <w:t>_________________________________</w:t>
            </w:r>
            <w:r w:rsidRPr="007B390C">
              <w:rPr>
                <w:sz w:val="20"/>
                <w:szCs w:val="20"/>
              </w:rPr>
              <w:br/>
              <w:t>Parakstīšanas vieta un datums</w:t>
            </w:r>
          </w:p>
        </w:tc>
      </w:tr>
    </w:tbl>
    <w:p w:rsidR="005E0408" w:rsidRPr="00596C70" w:rsidRDefault="005E0408" w:rsidP="00AC3202">
      <w:pPr>
        <w:jc w:val="both"/>
        <w:rPr>
          <w:sz w:val="20"/>
          <w:szCs w:val="20"/>
          <w:highlight w:val="yellow"/>
        </w:rPr>
      </w:pPr>
    </w:p>
    <w:p w:rsidR="005E0408" w:rsidRDefault="005E0408" w:rsidP="00AC3202">
      <w:pPr>
        <w:pStyle w:val="Punkts"/>
        <w:numPr>
          <w:ilvl w:val="0"/>
          <w:numId w:val="0"/>
        </w:numPr>
        <w:jc w:val="right"/>
      </w:pPr>
    </w:p>
    <w:p w:rsidR="005E0408" w:rsidRDefault="005E0408" w:rsidP="00AC3202">
      <w:pPr>
        <w:pStyle w:val="Punkts"/>
        <w:numPr>
          <w:ilvl w:val="0"/>
          <w:numId w:val="0"/>
        </w:numPr>
        <w:jc w:val="right"/>
      </w:pPr>
      <w:r w:rsidRPr="00596C70">
        <w:br w:type="page"/>
      </w:r>
      <w:bookmarkStart w:id="119" w:name="_Toc199572633"/>
      <w:bookmarkStart w:id="120" w:name="_Toc200036736"/>
      <w:bookmarkStart w:id="121" w:name="_Toc452451547"/>
      <w:bookmarkStart w:id="122" w:name="_Toc166297194"/>
      <w:r>
        <w:lastRenderedPageBreak/>
        <w:t>C1 pielikums: Piedāvājuma pielikums</w:t>
      </w:r>
      <w:bookmarkEnd w:id="119"/>
      <w:bookmarkEnd w:id="120"/>
      <w:bookmarkEnd w:id="121"/>
    </w:p>
    <w:p w:rsidR="005E0408" w:rsidRPr="007B390C" w:rsidRDefault="005E0408" w:rsidP="00AC3202">
      <w:pPr>
        <w:pStyle w:val="Apakpunkts"/>
        <w:numPr>
          <w:ilvl w:val="0"/>
          <w:numId w:val="0"/>
        </w:numPr>
      </w:pPr>
    </w:p>
    <w:p w:rsidR="005E0408" w:rsidRPr="00596C70" w:rsidRDefault="005E0408" w:rsidP="00AC3202">
      <w:pPr>
        <w:pStyle w:val="nDaa"/>
        <w:ind w:left="-540"/>
        <w:rPr>
          <w:szCs w:val="20"/>
        </w:rPr>
      </w:pPr>
      <w:r w:rsidRPr="00596C70">
        <w:rPr>
          <w:szCs w:val="20"/>
        </w:rPr>
        <w:t>PIEDĀVĀJUMA PIELIKUMS</w:t>
      </w:r>
      <w:bookmarkEnd w:id="122"/>
    </w:p>
    <w:p w:rsidR="005E0408" w:rsidRPr="00596C70" w:rsidRDefault="005E0408" w:rsidP="00AC3202">
      <w:pPr>
        <w:keepNext/>
        <w:keepLines/>
        <w:tabs>
          <w:tab w:val="right" w:pos="9936"/>
        </w:tabs>
        <w:jc w:val="center"/>
        <w:rPr>
          <w:sz w:val="20"/>
          <w:szCs w:val="20"/>
        </w:rPr>
      </w:pPr>
    </w:p>
    <w:tbl>
      <w:tblPr>
        <w:tblW w:w="8827" w:type="dxa"/>
        <w:tblInd w:w="-72" w:type="dxa"/>
        <w:tblBorders>
          <w:insideH w:val="single" w:sz="4" w:space="0" w:color="auto"/>
        </w:tblBorders>
        <w:tblLayout w:type="fixed"/>
        <w:tblLook w:val="01E0" w:firstRow="1" w:lastRow="1" w:firstColumn="1" w:lastColumn="1" w:noHBand="0" w:noVBand="0"/>
      </w:tblPr>
      <w:tblGrid>
        <w:gridCol w:w="3020"/>
        <w:gridCol w:w="2488"/>
        <w:gridCol w:w="3319"/>
      </w:tblGrid>
      <w:tr w:rsidR="005E0408" w:rsidRPr="00596C70" w:rsidTr="002B3323">
        <w:tc>
          <w:tcPr>
            <w:tcW w:w="3020" w:type="dxa"/>
            <w:vAlign w:val="center"/>
          </w:tcPr>
          <w:p w:rsidR="005E0408" w:rsidRPr="00596C70" w:rsidRDefault="005E0408" w:rsidP="00AC3202">
            <w:pPr>
              <w:jc w:val="center"/>
              <w:rPr>
                <w:sz w:val="20"/>
                <w:szCs w:val="20"/>
              </w:rPr>
            </w:pPr>
            <w:r w:rsidRPr="00596C70">
              <w:rPr>
                <w:sz w:val="20"/>
                <w:szCs w:val="20"/>
              </w:rPr>
              <w:t>Pozīcija</w:t>
            </w:r>
          </w:p>
        </w:tc>
        <w:tc>
          <w:tcPr>
            <w:tcW w:w="2488" w:type="dxa"/>
            <w:vAlign w:val="center"/>
          </w:tcPr>
          <w:p w:rsidR="005E0408" w:rsidRPr="00596C70" w:rsidRDefault="005E0408" w:rsidP="00AC3202">
            <w:pPr>
              <w:jc w:val="center"/>
              <w:rPr>
                <w:sz w:val="20"/>
                <w:szCs w:val="20"/>
              </w:rPr>
            </w:pPr>
            <w:r w:rsidRPr="00596C70">
              <w:rPr>
                <w:sz w:val="20"/>
                <w:szCs w:val="20"/>
              </w:rPr>
              <w:t>Līguma noteikumu apakšpunkts</w:t>
            </w:r>
          </w:p>
        </w:tc>
        <w:tc>
          <w:tcPr>
            <w:tcW w:w="3319" w:type="dxa"/>
            <w:vAlign w:val="center"/>
          </w:tcPr>
          <w:p w:rsidR="005E0408" w:rsidRPr="00596C70" w:rsidRDefault="005E0408" w:rsidP="00AC3202">
            <w:pPr>
              <w:jc w:val="center"/>
              <w:rPr>
                <w:sz w:val="20"/>
                <w:szCs w:val="20"/>
              </w:rPr>
            </w:pPr>
            <w:r w:rsidRPr="00596C70">
              <w:rPr>
                <w:sz w:val="20"/>
                <w:szCs w:val="20"/>
              </w:rPr>
              <w:t>Dati</w:t>
            </w:r>
          </w:p>
        </w:tc>
      </w:tr>
      <w:tr w:rsidR="005E0408" w:rsidRPr="00C1354A" w:rsidTr="002B3323">
        <w:trPr>
          <w:trHeight w:val="255"/>
        </w:trPr>
        <w:tc>
          <w:tcPr>
            <w:tcW w:w="3020" w:type="dxa"/>
            <w:vAlign w:val="center"/>
          </w:tcPr>
          <w:p w:rsidR="005E0408" w:rsidRPr="00C1354A" w:rsidRDefault="005E0408" w:rsidP="00AC3202">
            <w:pPr>
              <w:ind w:left="72"/>
              <w:rPr>
                <w:sz w:val="20"/>
                <w:szCs w:val="20"/>
              </w:rPr>
            </w:pPr>
            <w:r w:rsidRPr="00C1354A">
              <w:rPr>
                <w:sz w:val="20"/>
                <w:szCs w:val="20"/>
              </w:rPr>
              <w:t>Pasūtītāja nosaukums un adrese</w:t>
            </w:r>
          </w:p>
        </w:tc>
        <w:tc>
          <w:tcPr>
            <w:tcW w:w="2488" w:type="dxa"/>
            <w:vAlign w:val="center"/>
          </w:tcPr>
          <w:p w:rsidR="005E0408" w:rsidRPr="00C1354A" w:rsidRDefault="005E0408" w:rsidP="00AC3202">
            <w:pPr>
              <w:jc w:val="center"/>
              <w:rPr>
                <w:sz w:val="20"/>
                <w:szCs w:val="20"/>
              </w:rPr>
            </w:pPr>
            <w:r w:rsidRPr="00C1354A">
              <w:rPr>
                <w:sz w:val="20"/>
                <w:szCs w:val="20"/>
              </w:rPr>
              <w:t>1.1.2.2. &amp; 1.3.</w:t>
            </w:r>
          </w:p>
        </w:tc>
        <w:tc>
          <w:tcPr>
            <w:tcW w:w="3319" w:type="dxa"/>
            <w:vAlign w:val="center"/>
          </w:tcPr>
          <w:p w:rsidR="005E0408" w:rsidRPr="00C1354A" w:rsidRDefault="005E0408" w:rsidP="00AC3202">
            <w:pPr>
              <w:tabs>
                <w:tab w:val="left" w:pos="399"/>
              </w:tabs>
              <w:outlineLvl w:val="0"/>
              <w:rPr>
                <w:sz w:val="20"/>
                <w:szCs w:val="20"/>
              </w:rPr>
            </w:pPr>
          </w:p>
        </w:tc>
      </w:tr>
      <w:tr w:rsidR="005E0408" w:rsidRPr="00C1354A" w:rsidTr="002B3323">
        <w:trPr>
          <w:trHeight w:val="255"/>
        </w:trPr>
        <w:tc>
          <w:tcPr>
            <w:tcW w:w="3020" w:type="dxa"/>
            <w:vAlign w:val="center"/>
          </w:tcPr>
          <w:p w:rsidR="005E0408" w:rsidRPr="00C1354A" w:rsidRDefault="005E0408" w:rsidP="00AC3202">
            <w:pPr>
              <w:ind w:left="72"/>
              <w:rPr>
                <w:sz w:val="20"/>
                <w:szCs w:val="20"/>
              </w:rPr>
            </w:pPr>
            <w:r w:rsidRPr="00C1354A">
              <w:rPr>
                <w:sz w:val="20"/>
                <w:szCs w:val="20"/>
              </w:rPr>
              <w:t>Uzņēmēja nosaukums un adrese</w:t>
            </w:r>
          </w:p>
        </w:tc>
        <w:tc>
          <w:tcPr>
            <w:tcW w:w="2488" w:type="dxa"/>
            <w:vAlign w:val="center"/>
          </w:tcPr>
          <w:p w:rsidR="005E0408" w:rsidRPr="00C1354A" w:rsidRDefault="005E0408" w:rsidP="00AC3202">
            <w:pPr>
              <w:jc w:val="center"/>
              <w:rPr>
                <w:sz w:val="20"/>
                <w:szCs w:val="20"/>
              </w:rPr>
            </w:pPr>
            <w:r w:rsidRPr="00C1354A">
              <w:rPr>
                <w:sz w:val="20"/>
                <w:szCs w:val="20"/>
              </w:rPr>
              <w:t>1.1.2.3. &amp; 1.3.</w:t>
            </w:r>
          </w:p>
        </w:tc>
        <w:tc>
          <w:tcPr>
            <w:tcW w:w="3319" w:type="dxa"/>
            <w:vAlign w:val="center"/>
          </w:tcPr>
          <w:p w:rsidR="005E0408" w:rsidRPr="00C1354A" w:rsidRDefault="005E0408" w:rsidP="00AC3202">
            <w:pPr>
              <w:keepNext/>
              <w:keepLines/>
              <w:rPr>
                <w:sz w:val="20"/>
                <w:szCs w:val="20"/>
              </w:rPr>
            </w:pPr>
            <w:r w:rsidRPr="00C1354A">
              <w:rPr>
                <w:sz w:val="20"/>
                <w:szCs w:val="20"/>
                <w:highlight w:val="lightGray"/>
              </w:rPr>
              <w:t>&lt;</w:t>
            </w:r>
            <w:r>
              <w:rPr>
                <w:sz w:val="20"/>
                <w:szCs w:val="20"/>
                <w:highlight w:val="lightGray"/>
              </w:rPr>
              <w:t>Uzņēmēja nosaukums un reģistrācijas numurs</w:t>
            </w:r>
            <w:r w:rsidRPr="00C1354A">
              <w:rPr>
                <w:sz w:val="20"/>
                <w:szCs w:val="20"/>
                <w:highlight w:val="lightGray"/>
              </w:rPr>
              <w:t>&gt;</w:t>
            </w:r>
          </w:p>
        </w:tc>
      </w:tr>
      <w:tr w:rsidR="005E0408" w:rsidRPr="00C1354A" w:rsidTr="002B3323">
        <w:tc>
          <w:tcPr>
            <w:tcW w:w="3020" w:type="dxa"/>
            <w:vAlign w:val="center"/>
          </w:tcPr>
          <w:p w:rsidR="005E0408" w:rsidRPr="00C1354A" w:rsidRDefault="005E0408" w:rsidP="00AC3202">
            <w:pPr>
              <w:ind w:left="72"/>
              <w:rPr>
                <w:sz w:val="20"/>
                <w:szCs w:val="20"/>
              </w:rPr>
            </w:pPr>
            <w:r w:rsidRPr="00C1354A">
              <w:rPr>
                <w:sz w:val="20"/>
                <w:szCs w:val="20"/>
              </w:rPr>
              <w:t>Inženiera nosaukums un adrese</w:t>
            </w:r>
          </w:p>
        </w:tc>
        <w:tc>
          <w:tcPr>
            <w:tcW w:w="2488" w:type="dxa"/>
            <w:vAlign w:val="center"/>
          </w:tcPr>
          <w:p w:rsidR="005E0408" w:rsidRPr="00C1354A" w:rsidRDefault="005E0408" w:rsidP="00AC3202">
            <w:pPr>
              <w:jc w:val="center"/>
              <w:rPr>
                <w:sz w:val="20"/>
                <w:szCs w:val="20"/>
              </w:rPr>
            </w:pPr>
            <w:r w:rsidRPr="00C1354A">
              <w:rPr>
                <w:sz w:val="20"/>
                <w:szCs w:val="20"/>
              </w:rPr>
              <w:t>1.1.2.4. &amp; 1.3.</w:t>
            </w:r>
          </w:p>
        </w:tc>
        <w:tc>
          <w:tcPr>
            <w:tcW w:w="3319" w:type="dxa"/>
            <w:vAlign w:val="center"/>
          </w:tcPr>
          <w:p w:rsidR="005E0408" w:rsidRPr="00C1354A" w:rsidRDefault="005E0408" w:rsidP="00AC3202">
            <w:pPr>
              <w:rPr>
                <w:sz w:val="20"/>
                <w:szCs w:val="20"/>
              </w:rPr>
            </w:pPr>
            <w:r w:rsidRPr="00027DC9">
              <w:rPr>
                <w:sz w:val="20"/>
                <w:szCs w:val="20"/>
              </w:rPr>
              <w:t>Inženieris tiks nominēts pirms Darbu uzsākšanas</w:t>
            </w:r>
          </w:p>
        </w:tc>
      </w:tr>
      <w:tr w:rsidR="005E0408" w:rsidRPr="00C1354A" w:rsidTr="002B3323">
        <w:tc>
          <w:tcPr>
            <w:tcW w:w="3020" w:type="dxa"/>
            <w:vAlign w:val="center"/>
          </w:tcPr>
          <w:p w:rsidR="005E0408" w:rsidRPr="00C1354A" w:rsidRDefault="005E0408" w:rsidP="00AC3202">
            <w:pPr>
              <w:ind w:left="72"/>
              <w:rPr>
                <w:sz w:val="20"/>
                <w:szCs w:val="20"/>
              </w:rPr>
            </w:pPr>
            <w:r w:rsidRPr="00C1354A">
              <w:rPr>
                <w:sz w:val="20"/>
                <w:szCs w:val="20"/>
              </w:rPr>
              <w:t>Darbu izpildes laiks</w:t>
            </w:r>
          </w:p>
        </w:tc>
        <w:tc>
          <w:tcPr>
            <w:tcW w:w="2488" w:type="dxa"/>
            <w:vAlign w:val="center"/>
          </w:tcPr>
          <w:p w:rsidR="005E0408" w:rsidRPr="00027DC9" w:rsidRDefault="005E0408" w:rsidP="00AC3202">
            <w:pPr>
              <w:jc w:val="center"/>
              <w:rPr>
                <w:sz w:val="20"/>
                <w:szCs w:val="20"/>
              </w:rPr>
            </w:pPr>
            <w:r w:rsidRPr="00027DC9">
              <w:rPr>
                <w:sz w:val="20"/>
                <w:szCs w:val="20"/>
              </w:rPr>
              <w:t>1.1.3.3.</w:t>
            </w:r>
          </w:p>
        </w:tc>
        <w:tc>
          <w:tcPr>
            <w:tcW w:w="3319" w:type="dxa"/>
            <w:vAlign w:val="center"/>
          </w:tcPr>
          <w:p w:rsidR="005E0408" w:rsidRPr="006F59C6" w:rsidRDefault="005E0408" w:rsidP="00AC3202">
            <w:pPr>
              <w:rPr>
                <w:color w:val="00B050"/>
                <w:sz w:val="20"/>
                <w:szCs w:val="20"/>
                <w:highlight w:val="green"/>
              </w:rPr>
            </w:pPr>
            <w:r w:rsidRPr="00E03B8B">
              <w:rPr>
                <w:sz w:val="20"/>
                <w:szCs w:val="20"/>
                <w:highlight w:val="lightGray"/>
              </w:rPr>
              <w:t>&lt;........................&gt;</w:t>
            </w:r>
          </w:p>
        </w:tc>
      </w:tr>
      <w:tr w:rsidR="005E0408" w:rsidRPr="00C1354A" w:rsidTr="002B3323">
        <w:tc>
          <w:tcPr>
            <w:tcW w:w="3020" w:type="dxa"/>
            <w:vAlign w:val="center"/>
          </w:tcPr>
          <w:p w:rsidR="005E0408" w:rsidRPr="00C1354A" w:rsidRDefault="005E0408" w:rsidP="00AC3202">
            <w:pPr>
              <w:ind w:left="72"/>
              <w:rPr>
                <w:sz w:val="20"/>
                <w:szCs w:val="20"/>
              </w:rPr>
            </w:pPr>
            <w:r w:rsidRPr="00C1354A">
              <w:rPr>
                <w:sz w:val="20"/>
                <w:szCs w:val="20"/>
              </w:rPr>
              <w:t>Defektu paziņošanas periods</w:t>
            </w:r>
          </w:p>
        </w:tc>
        <w:tc>
          <w:tcPr>
            <w:tcW w:w="2488" w:type="dxa"/>
            <w:vAlign w:val="center"/>
          </w:tcPr>
          <w:p w:rsidR="005E0408" w:rsidRPr="00027DC9" w:rsidRDefault="005E0408" w:rsidP="00AC3202">
            <w:pPr>
              <w:jc w:val="center"/>
              <w:rPr>
                <w:sz w:val="20"/>
                <w:szCs w:val="20"/>
              </w:rPr>
            </w:pPr>
            <w:r w:rsidRPr="00027DC9">
              <w:rPr>
                <w:sz w:val="20"/>
                <w:szCs w:val="20"/>
              </w:rPr>
              <w:t>1.1.3.7.</w:t>
            </w:r>
          </w:p>
        </w:tc>
        <w:tc>
          <w:tcPr>
            <w:tcW w:w="3319" w:type="dxa"/>
            <w:shd w:val="clear" w:color="auto" w:fill="auto"/>
            <w:vAlign w:val="center"/>
          </w:tcPr>
          <w:p w:rsidR="005E0408" w:rsidRPr="00146FE5" w:rsidRDefault="005E0408" w:rsidP="00AC3202">
            <w:pPr>
              <w:rPr>
                <w:sz w:val="20"/>
                <w:szCs w:val="20"/>
                <w:highlight w:val="green"/>
              </w:rPr>
            </w:pPr>
            <w:r>
              <w:rPr>
                <w:sz w:val="20"/>
                <w:szCs w:val="20"/>
              </w:rPr>
              <w:t xml:space="preserve">36 </w:t>
            </w:r>
            <w:r w:rsidRPr="00E03B8B">
              <w:rPr>
                <w:sz w:val="20"/>
                <w:szCs w:val="20"/>
              </w:rPr>
              <w:t>kalendārie mēneši</w:t>
            </w:r>
          </w:p>
        </w:tc>
      </w:tr>
      <w:tr w:rsidR="005E0408" w:rsidRPr="00C1354A" w:rsidTr="002B3323">
        <w:tc>
          <w:tcPr>
            <w:tcW w:w="3020" w:type="dxa"/>
            <w:vAlign w:val="center"/>
          </w:tcPr>
          <w:p w:rsidR="005E0408" w:rsidRPr="00C1354A" w:rsidRDefault="005E0408" w:rsidP="00AC3202">
            <w:pPr>
              <w:ind w:left="72"/>
              <w:rPr>
                <w:sz w:val="20"/>
                <w:szCs w:val="20"/>
              </w:rPr>
            </w:pPr>
            <w:r w:rsidRPr="00C1354A">
              <w:rPr>
                <w:sz w:val="20"/>
                <w:szCs w:val="20"/>
              </w:rPr>
              <w:t>Elektroniskās sakaru sistēmas</w:t>
            </w:r>
          </w:p>
        </w:tc>
        <w:tc>
          <w:tcPr>
            <w:tcW w:w="2488" w:type="dxa"/>
            <w:vAlign w:val="center"/>
          </w:tcPr>
          <w:p w:rsidR="005E0408" w:rsidRPr="00C1354A" w:rsidRDefault="005E0408" w:rsidP="00AC3202">
            <w:pPr>
              <w:jc w:val="center"/>
              <w:rPr>
                <w:sz w:val="20"/>
                <w:szCs w:val="20"/>
              </w:rPr>
            </w:pPr>
            <w:r w:rsidRPr="00C1354A">
              <w:rPr>
                <w:sz w:val="20"/>
                <w:szCs w:val="20"/>
              </w:rPr>
              <w:t>1.3.</w:t>
            </w:r>
          </w:p>
        </w:tc>
        <w:tc>
          <w:tcPr>
            <w:tcW w:w="3319" w:type="dxa"/>
            <w:vAlign w:val="center"/>
          </w:tcPr>
          <w:p w:rsidR="005E0408" w:rsidRPr="00146FE5" w:rsidRDefault="005E0408" w:rsidP="00AC3202">
            <w:pPr>
              <w:rPr>
                <w:sz w:val="20"/>
                <w:szCs w:val="20"/>
              </w:rPr>
            </w:pPr>
            <w:r w:rsidRPr="00146FE5">
              <w:rPr>
                <w:sz w:val="20"/>
                <w:szCs w:val="20"/>
              </w:rPr>
              <w:t>E-pasts</w:t>
            </w:r>
          </w:p>
        </w:tc>
      </w:tr>
      <w:tr w:rsidR="005E0408" w:rsidRPr="00445AB5" w:rsidTr="002B3323">
        <w:tc>
          <w:tcPr>
            <w:tcW w:w="3020" w:type="dxa"/>
            <w:vAlign w:val="center"/>
          </w:tcPr>
          <w:p w:rsidR="005E0408" w:rsidRPr="00C1354A" w:rsidRDefault="005E0408" w:rsidP="00AC3202">
            <w:pPr>
              <w:ind w:left="72"/>
              <w:rPr>
                <w:sz w:val="20"/>
                <w:szCs w:val="20"/>
              </w:rPr>
            </w:pPr>
            <w:r w:rsidRPr="00C1354A">
              <w:rPr>
                <w:sz w:val="20"/>
                <w:szCs w:val="20"/>
              </w:rPr>
              <w:t>Piemērojamās tiesību normas</w:t>
            </w:r>
          </w:p>
        </w:tc>
        <w:tc>
          <w:tcPr>
            <w:tcW w:w="2488" w:type="dxa"/>
            <w:vAlign w:val="center"/>
          </w:tcPr>
          <w:p w:rsidR="005E0408" w:rsidRPr="00C1354A" w:rsidRDefault="005E0408" w:rsidP="00AC3202">
            <w:pPr>
              <w:jc w:val="center"/>
              <w:rPr>
                <w:sz w:val="20"/>
                <w:szCs w:val="20"/>
              </w:rPr>
            </w:pPr>
            <w:r w:rsidRPr="00C1354A">
              <w:rPr>
                <w:sz w:val="20"/>
                <w:szCs w:val="20"/>
              </w:rPr>
              <w:t>1.4.</w:t>
            </w:r>
          </w:p>
        </w:tc>
        <w:tc>
          <w:tcPr>
            <w:tcW w:w="3319" w:type="dxa"/>
            <w:vAlign w:val="center"/>
          </w:tcPr>
          <w:p w:rsidR="005E0408" w:rsidRPr="002B3323" w:rsidRDefault="005E0408" w:rsidP="00AC3202">
            <w:pPr>
              <w:rPr>
                <w:sz w:val="20"/>
                <w:szCs w:val="20"/>
                <w:lang w:val="de-DE"/>
              </w:rPr>
            </w:pPr>
            <w:r w:rsidRPr="002B3323">
              <w:rPr>
                <w:sz w:val="20"/>
                <w:szCs w:val="20"/>
                <w:lang w:val="de-DE"/>
              </w:rPr>
              <w:t>Latvijas Republikas normatīvie tiesību akti</w:t>
            </w:r>
          </w:p>
        </w:tc>
      </w:tr>
      <w:tr w:rsidR="005E0408" w:rsidRPr="00C1354A" w:rsidTr="002B3323">
        <w:tc>
          <w:tcPr>
            <w:tcW w:w="3020" w:type="dxa"/>
          </w:tcPr>
          <w:p w:rsidR="005E0408" w:rsidRPr="00C1354A" w:rsidRDefault="005E0408" w:rsidP="00AC3202">
            <w:pPr>
              <w:ind w:left="72"/>
              <w:rPr>
                <w:sz w:val="20"/>
                <w:szCs w:val="20"/>
              </w:rPr>
            </w:pPr>
            <w:r w:rsidRPr="00C1354A">
              <w:rPr>
                <w:sz w:val="20"/>
                <w:szCs w:val="20"/>
              </w:rPr>
              <w:t>Valdošā valoda</w:t>
            </w:r>
          </w:p>
        </w:tc>
        <w:tc>
          <w:tcPr>
            <w:tcW w:w="2488" w:type="dxa"/>
            <w:vAlign w:val="center"/>
          </w:tcPr>
          <w:p w:rsidR="005E0408" w:rsidRPr="00C1354A" w:rsidRDefault="005E0408" w:rsidP="00AC3202">
            <w:pPr>
              <w:jc w:val="center"/>
              <w:rPr>
                <w:sz w:val="20"/>
                <w:szCs w:val="20"/>
              </w:rPr>
            </w:pPr>
            <w:r w:rsidRPr="00C1354A">
              <w:rPr>
                <w:sz w:val="20"/>
                <w:szCs w:val="20"/>
              </w:rPr>
              <w:t>1.4.</w:t>
            </w:r>
          </w:p>
        </w:tc>
        <w:tc>
          <w:tcPr>
            <w:tcW w:w="3319" w:type="dxa"/>
            <w:vAlign w:val="center"/>
          </w:tcPr>
          <w:p w:rsidR="005E0408" w:rsidRPr="00C1354A" w:rsidRDefault="005E0408" w:rsidP="00AC3202">
            <w:pPr>
              <w:rPr>
                <w:sz w:val="20"/>
                <w:szCs w:val="20"/>
              </w:rPr>
            </w:pPr>
            <w:r w:rsidRPr="00C1354A">
              <w:rPr>
                <w:sz w:val="20"/>
                <w:szCs w:val="20"/>
              </w:rPr>
              <w:t>Latviešu</w:t>
            </w:r>
          </w:p>
        </w:tc>
      </w:tr>
      <w:tr w:rsidR="005E0408" w:rsidRPr="00C1354A" w:rsidTr="002B3323">
        <w:tc>
          <w:tcPr>
            <w:tcW w:w="3020" w:type="dxa"/>
          </w:tcPr>
          <w:p w:rsidR="005E0408" w:rsidRPr="00C1354A" w:rsidRDefault="005E0408" w:rsidP="00AC3202">
            <w:pPr>
              <w:ind w:left="72"/>
              <w:rPr>
                <w:sz w:val="20"/>
                <w:szCs w:val="20"/>
              </w:rPr>
            </w:pPr>
            <w:r w:rsidRPr="00C1354A">
              <w:rPr>
                <w:sz w:val="20"/>
                <w:szCs w:val="20"/>
              </w:rPr>
              <w:t>Komunikācijas valoda</w:t>
            </w:r>
          </w:p>
        </w:tc>
        <w:tc>
          <w:tcPr>
            <w:tcW w:w="2488" w:type="dxa"/>
            <w:vAlign w:val="center"/>
          </w:tcPr>
          <w:p w:rsidR="005E0408" w:rsidRPr="00C1354A" w:rsidRDefault="005E0408" w:rsidP="00AC3202">
            <w:pPr>
              <w:jc w:val="center"/>
              <w:rPr>
                <w:sz w:val="20"/>
                <w:szCs w:val="20"/>
              </w:rPr>
            </w:pPr>
            <w:r w:rsidRPr="00C1354A">
              <w:rPr>
                <w:sz w:val="20"/>
                <w:szCs w:val="20"/>
              </w:rPr>
              <w:t>1.4.</w:t>
            </w:r>
          </w:p>
        </w:tc>
        <w:tc>
          <w:tcPr>
            <w:tcW w:w="3319" w:type="dxa"/>
            <w:vAlign w:val="center"/>
          </w:tcPr>
          <w:p w:rsidR="005E0408" w:rsidRPr="00C1354A" w:rsidRDefault="005E0408" w:rsidP="00AC3202">
            <w:pPr>
              <w:rPr>
                <w:sz w:val="20"/>
                <w:szCs w:val="20"/>
              </w:rPr>
            </w:pPr>
            <w:r w:rsidRPr="00C1354A">
              <w:rPr>
                <w:sz w:val="20"/>
                <w:szCs w:val="20"/>
              </w:rPr>
              <w:t>Latviešu</w:t>
            </w:r>
          </w:p>
        </w:tc>
      </w:tr>
      <w:tr w:rsidR="005E0408" w:rsidRPr="00C1354A" w:rsidTr="002B3323">
        <w:tc>
          <w:tcPr>
            <w:tcW w:w="3020" w:type="dxa"/>
          </w:tcPr>
          <w:p w:rsidR="005E0408" w:rsidRPr="00C1354A" w:rsidRDefault="005E0408" w:rsidP="00AC3202">
            <w:pPr>
              <w:ind w:left="72"/>
              <w:rPr>
                <w:sz w:val="20"/>
                <w:szCs w:val="20"/>
              </w:rPr>
            </w:pPr>
            <w:r w:rsidRPr="00C1354A">
              <w:rPr>
                <w:sz w:val="20"/>
                <w:szCs w:val="20"/>
              </w:rPr>
              <w:t>Darbu izpildes vietas pieejamības laiks</w:t>
            </w:r>
          </w:p>
        </w:tc>
        <w:tc>
          <w:tcPr>
            <w:tcW w:w="2488" w:type="dxa"/>
            <w:vAlign w:val="center"/>
          </w:tcPr>
          <w:p w:rsidR="005E0408" w:rsidRPr="00A31B93" w:rsidRDefault="005E0408" w:rsidP="00AC3202">
            <w:pPr>
              <w:jc w:val="center"/>
              <w:rPr>
                <w:sz w:val="20"/>
                <w:szCs w:val="20"/>
              </w:rPr>
            </w:pPr>
            <w:r w:rsidRPr="00A31B93">
              <w:rPr>
                <w:sz w:val="20"/>
                <w:szCs w:val="20"/>
              </w:rPr>
              <w:t>2.1.</w:t>
            </w:r>
          </w:p>
        </w:tc>
        <w:tc>
          <w:tcPr>
            <w:tcW w:w="3319" w:type="dxa"/>
            <w:vAlign w:val="center"/>
          </w:tcPr>
          <w:p w:rsidR="005E0408" w:rsidRPr="00A31B93" w:rsidRDefault="005E0408" w:rsidP="00AC3202">
            <w:pPr>
              <w:rPr>
                <w:sz w:val="20"/>
                <w:szCs w:val="20"/>
              </w:rPr>
            </w:pPr>
            <w:r w:rsidRPr="00A31B93">
              <w:rPr>
                <w:sz w:val="20"/>
                <w:szCs w:val="20"/>
              </w:rPr>
              <w:t>No Darbu uzsākšanas datuma</w:t>
            </w:r>
          </w:p>
        </w:tc>
      </w:tr>
      <w:tr w:rsidR="005E0408" w:rsidRPr="00C1354A" w:rsidTr="002B3323">
        <w:tc>
          <w:tcPr>
            <w:tcW w:w="3020" w:type="dxa"/>
            <w:vAlign w:val="center"/>
          </w:tcPr>
          <w:p w:rsidR="005E0408" w:rsidRPr="00C1354A" w:rsidRDefault="005E0408" w:rsidP="00AC3202">
            <w:pPr>
              <w:ind w:left="72"/>
              <w:rPr>
                <w:sz w:val="20"/>
                <w:szCs w:val="20"/>
              </w:rPr>
            </w:pPr>
            <w:r w:rsidRPr="00C1354A">
              <w:rPr>
                <w:sz w:val="20"/>
                <w:szCs w:val="20"/>
              </w:rPr>
              <w:t>Līguma izpildes nodrošinājums</w:t>
            </w:r>
          </w:p>
        </w:tc>
        <w:tc>
          <w:tcPr>
            <w:tcW w:w="2488" w:type="dxa"/>
            <w:vAlign w:val="center"/>
          </w:tcPr>
          <w:p w:rsidR="005E0408" w:rsidRPr="00C1354A" w:rsidRDefault="005E0408" w:rsidP="00AC3202">
            <w:pPr>
              <w:jc w:val="center"/>
              <w:rPr>
                <w:sz w:val="20"/>
                <w:szCs w:val="20"/>
              </w:rPr>
            </w:pPr>
            <w:r w:rsidRPr="00C1354A">
              <w:rPr>
                <w:sz w:val="20"/>
                <w:szCs w:val="20"/>
              </w:rPr>
              <w:t>4.2.</w:t>
            </w:r>
          </w:p>
        </w:tc>
        <w:tc>
          <w:tcPr>
            <w:tcW w:w="3319" w:type="dxa"/>
            <w:vAlign w:val="center"/>
          </w:tcPr>
          <w:p w:rsidR="005E0408" w:rsidRPr="00855382" w:rsidRDefault="005E0408" w:rsidP="00AC3202">
            <w:pPr>
              <w:rPr>
                <w:sz w:val="20"/>
                <w:szCs w:val="20"/>
              </w:rPr>
            </w:pPr>
            <w:r w:rsidRPr="00855382">
              <w:rPr>
                <w:sz w:val="20"/>
                <w:szCs w:val="20"/>
              </w:rPr>
              <w:t>5 % apmērā no Akceptētās Līguma summas</w:t>
            </w:r>
          </w:p>
        </w:tc>
      </w:tr>
      <w:tr w:rsidR="005E0408" w:rsidRPr="00445AB5" w:rsidTr="002B3323">
        <w:tc>
          <w:tcPr>
            <w:tcW w:w="3020" w:type="dxa"/>
            <w:vAlign w:val="center"/>
          </w:tcPr>
          <w:p w:rsidR="005E0408" w:rsidRPr="00C1354A" w:rsidRDefault="005E0408" w:rsidP="00AC3202">
            <w:pPr>
              <w:ind w:left="72"/>
              <w:rPr>
                <w:sz w:val="20"/>
                <w:szCs w:val="20"/>
              </w:rPr>
            </w:pPr>
            <w:r>
              <w:rPr>
                <w:sz w:val="20"/>
                <w:szCs w:val="20"/>
              </w:rPr>
              <w:t>Termiņš paziņošanai par kļūdām Pasūtītāja prasībās un citiem Pasūtītāja prasību defektiem</w:t>
            </w:r>
          </w:p>
        </w:tc>
        <w:tc>
          <w:tcPr>
            <w:tcW w:w="2488" w:type="dxa"/>
            <w:vAlign w:val="center"/>
          </w:tcPr>
          <w:p w:rsidR="005E0408" w:rsidRPr="00027DC9" w:rsidRDefault="005E0408" w:rsidP="00AC3202">
            <w:pPr>
              <w:jc w:val="center"/>
              <w:rPr>
                <w:sz w:val="20"/>
                <w:szCs w:val="20"/>
              </w:rPr>
            </w:pPr>
            <w:r w:rsidRPr="00027DC9">
              <w:rPr>
                <w:sz w:val="20"/>
                <w:szCs w:val="20"/>
              </w:rPr>
              <w:t>5.1.</w:t>
            </w:r>
          </w:p>
        </w:tc>
        <w:tc>
          <w:tcPr>
            <w:tcW w:w="3319" w:type="dxa"/>
            <w:vAlign w:val="center"/>
          </w:tcPr>
          <w:p w:rsidR="005E0408" w:rsidRPr="002B3323" w:rsidRDefault="005E0408" w:rsidP="00AC3202">
            <w:pPr>
              <w:rPr>
                <w:sz w:val="20"/>
                <w:szCs w:val="20"/>
                <w:lang w:val="de-DE"/>
              </w:rPr>
            </w:pPr>
            <w:r w:rsidRPr="002B3323">
              <w:rPr>
                <w:sz w:val="20"/>
                <w:szCs w:val="20"/>
                <w:lang w:val="de-DE"/>
              </w:rPr>
              <w:t>28 dienas no Darbu uzsākšanas datuma</w:t>
            </w:r>
          </w:p>
        </w:tc>
      </w:tr>
      <w:tr w:rsidR="005E0408" w:rsidRPr="00C1354A" w:rsidTr="002B3323">
        <w:tc>
          <w:tcPr>
            <w:tcW w:w="3020" w:type="dxa"/>
            <w:vAlign w:val="center"/>
          </w:tcPr>
          <w:p w:rsidR="005E0408" w:rsidRPr="00C1354A" w:rsidRDefault="005E0408" w:rsidP="00AC3202">
            <w:pPr>
              <w:ind w:left="72"/>
              <w:rPr>
                <w:sz w:val="20"/>
                <w:szCs w:val="20"/>
              </w:rPr>
            </w:pPr>
            <w:r w:rsidRPr="00C1354A">
              <w:rPr>
                <w:sz w:val="20"/>
                <w:szCs w:val="20"/>
              </w:rPr>
              <w:t>Normālās darba stundas</w:t>
            </w:r>
          </w:p>
        </w:tc>
        <w:tc>
          <w:tcPr>
            <w:tcW w:w="2488" w:type="dxa"/>
            <w:vAlign w:val="center"/>
          </w:tcPr>
          <w:p w:rsidR="005E0408" w:rsidRPr="00C1354A" w:rsidRDefault="005E0408" w:rsidP="00AC3202">
            <w:pPr>
              <w:jc w:val="center"/>
              <w:rPr>
                <w:sz w:val="20"/>
                <w:szCs w:val="20"/>
              </w:rPr>
            </w:pPr>
            <w:r w:rsidRPr="00C1354A">
              <w:rPr>
                <w:sz w:val="20"/>
                <w:szCs w:val="20"/>
              </w:rPr>
              <w:t>6.5.</w:t>
            </w:r>
          </w:p>
        </w:tc>
        <w:tc>
          <w:tcPr>
            <w:tcW w:w="3319" w:type="dxa"/>
            <w:vAlign w:val="center"/>
          </w:tcPr>
          <w:p w:rsidR="005E0408" w:rsidRPr="00146FE5" w:rsidRDefault="005E0408" w:rsidP="00AC3202">
            <w:pPr>
              <w:rPr>
                <w:sz w:val="20"/>
                <w:szCs w:val="20"/>
              </w:rPr>
            </w:pPr>
            <w:r w:rsidRPr="00146FE5">
              <w:rPr>
                <w:sz w:val="20"/>
                <w:szCs w:val="20"/>
              </w:rPr>
              <w:t>No pirmdienas līdz piektdienai no plkst.08.30 -17.00</w:t>
            </w:r>
          </w:p>
        </w:tc>
      </w:tr>
      <w:tr w:rsidR="005E0408" w:rsidRPr="00C1354A" w:rsidTr="002B3323">
        <w:tc>
          <w:tcPr>
            <w:tcW w:w="3020" w:type="dxa"/>
            <w:vAlign w:val="center"/>
          </w:tcPr>
          <w:p w:rsidR="005E0408" w:rsidRPr="00C1354A" w:rsidRDefault="005E0408" w:rsidP="00AC3202">
            <w:pPr>
              <w:ind w:left="72"/>
              <w:rPr>
                <w:sz w:val="20"/>
                <w:szCs w:val="20"/>
              </w:rPr>
            </w:pPr>
            <w:r>
              <w:rPr>
                <w:sz w:val="20"/>
                <w:szCs w:val="20"/>
              </w:rPr>
              <w:t>Līgumsods par programmas neiesniegšanu</w:t>
            </w:r>
          </w:p>
        </w:tc>
        <w:tc>
          <w:tcPr>
            <w:tcW w:w="2488" w:type="dxa"/>
            <w:vAlign w:val="center"/>
          </w:tcPr>
          <w:p w:rsidR="005E0408" w:rsidRPr="00C1354A" w:rsidRDefault="005E0408" w:rsidP="00AC3202">
            <w:pPr>
              <w:jc w:val="center"/>
              <w:rPr>
                <w:sz w:val="20"/>
                <w:szCs w:val="20"/>
              </w:rPr>
            </w:pPr>
            <w:r>
              <w:rPr>
                <w:sz w:val="20"/>
                <w:szCs w:val="20"/>
              </w:rPr>
              <w:t>8.3.</w:t>
            </w:r>
          </w:p>
        </w:tc>
        <w:tc>
          <w:tcPr>
            <w:tcW w:w="3319" w:type="dxa"/>
            <w:vAlign w:val="center"/>
          </w:tcPr>
          <w:p w:rsidR="005E0408" w:rsidRPr="00146FE5" w:rsidRDefault="005E0408" w:rsidP="00AC3202">
            <w:pPr>
              <w:rPr>
                <w:sz w:val="20"/>
                <w:szCs w:val="20"/>
              </w:rPr>
            </w:pPr>
            <w:r w:rsidRPr="00146FE5">
              <w:rPr>
                <w:sz w:val="20"/>
                <w:szCs w:val="20"/>
              </w:rPr>
              <w:t>100 EUR dienā</w:t>
            </w:r>
          </w:p>
        </w:tc>
      </w:tr>
      <w:tr w:rsidR="005E0408" w:rsidRPr="00C1354A" w:rsidTr="002B3323">
        <w:tc>
          <w:tcPr>
            <w:tcW w:w="3020" w:type="dxa"/>
            <w:vAlign w:val="center"/>
          </w:tcPr>
          <w:p w:rsidR="005E0408" w:rsidRPr="00C1354A" w:rsidRDefault="005E0408" w:rsidP="00AC3202">
            <w:pPr>
              <w:ind w:left="72"/>
              <w:rPr>
                <w:sz w:val="20"/>
                <w:szCs w:val="20"/>
              </w:rPr>
            </w:pPr>
            <w:r w:rsidRPr="00C1354A">
              <w:rPr>
                <w:sz w:val="20"/>
                <w:szCs w:val="20"/>
              </w:rPr>
              <w:t>Darbu izpildes nokavējuma līgumsods</w:t>
            </w:r>
          </w:p>
        </w:tc>
        <w:tc>
          <w:tcPr>
            <w:tcW w:w="2488" w:type="dxa"/>
            <w:vAlign w:val="center"/>
          </w:tcPr>
          <w:p w:rsidR="005E0408" w:rsidRPr="00C1354A" w:rsidRDefault="005E0408" w:rsidP="00AC3202">
            <w:pPr>
              <w:jc w:val="center"/>
              <w:rPr>
                <w:sz w:val="20"/>
                <w:szCs w:val="20"/>
              </w:rPr>
            </w:pPr>
            <w:r w:rsidRPr="00C1354A">
              <w:rPr>
                <w:sz w:val="20"/>
                <w:szCs w:val="20"/>
              </w:rPr>
              <w:t>8.7.</w:t>
            </w:r>
          </w:p>
        </w:tc>
        <w:tc>
          <w:tcPr>
            <w:tcW w:w="3319" w:type="dxa"/>
            <w:vAlign w:val="center"/>
          </w:tcPr>
          <w:p w:rsidR="005E0408" w:rsidRPr="00146FE5" w:rsidRDefault="005E0408" w:rsidP="00AC3202">
            <w:pPr>
              <w:rPr>
                <w:sz w:val="20"/>
                <w:szCs w:val="20"/>
              </w:rPr>
            </w:pPr>
            <w:r w:rsidRPr="00146FE5">
              <w:rPr>
                <w:sz w:val="20"/>
                <w:szCs w:val="20"/>
              </w:rPr>
              <w:t xml:space="preserve">0,1% no Akceptētās Līguma summas par katru nokavēto dienu valūtā, kādā ir maksājama Līguma cena </w:t>
            </w:r>
          </w:p>
        </w:tc>
      </w:tr>
      <w:tr w:rsidR="005E0408" w:rsidRPr="00C1354A" w:rsidTr="002B3323">
        <w:tc>
          <w:tcPr>
            <w:tcW w:w="3020" w:type="dxa"/>
            <w:vAlign w:val="center"/>
          </w:tcPr>
          <w:p w:rsidR="005E0408" w:rsidRPr="00C1354A" w:rsidRDefault="005E0408" w:rsidP="00AC3202">
            <w:pPr>
              <w:ind w:left="72"/>
              <w:rPr>
                <w:sz w:val="20"/>
                <w:szCs w:val="20"/>
              </w:rPr>
            </w:pPr>
            <w:r w:rsidRPr="00C1354A">
              <w:rPr>
                <w:sz w:val="20"/>
                <w:szCs w:val="20"/>
              </w:rPr>
              <w:t>Maksimālā Darbu izpildes nokavējuma līgumsoda summa</w:t>
            </w:r>
          </w:p>
        </w:tc>
        <w:tc>
          <w:tcPr>
            <w:tcW w:w="2488" w:type="dxa"/>
            <w:vAlign w:val="center"/>
          </w:tcPr>
          <w:p w:rsidR="005E0408" w:rsidRPr="00C1354A" w:rsidRDefault="005E0408" w:rsidP="00AC3202">
            <w:pPr>
              <w:jc w:val="center"/>
              <w:rPr>
                <w:sz w:val="20"/>
                <w:szCs w:val="20"/>
              </w:rPr>
            </w:pPr>
            <w:r w:rsidRPr="00C1354A">
              <w:rPr>
                <w:sz w:val="20"/>
                <w:szCs w:val="20"/>
              </w:rPr>
              <w:t>8.7.</w:t>
            </w:r>
          </w:p>
        </w:tc>
        <w:tc>
          <w:tcPr>
            <w:tcW w:w="3319" w:type="dxa"/>
            <w:vAlign w:val="center"/>
          </w:tcPr>
          <w:p w:rsidR="005E0408" w:rsidRPr="00146FE5" w:rsidRDefault="005E0408" w:rsidP="00AC3202">
            <w:pPr>
              <w:rPr>
                <w:sz w:val="20"/>
                <w:szCs w:val="20"/>
              </w:rPr>
            </w:pPr>
            <w:r w:rsidRPr="00146FE5">
              <w:rPr>
                <w:sz w:val="20"/>
                <w:szCs w:val="20"/>
              </w:rPr>
              <w:t xml:space="preserve">10% no Akceptētās Līguma summas </w:t>
            </w:r>
          </w:p>
        </w:tc>
      </w:tr>
      <w:tr w:rsidR="005E0408" w:rsidRPr="00C1354A" w:rsidTr="002B3323">
        <w:tc>
          <w:tcPr>
            <w:tcW w:w="3020" w:type="dxa"/>
            <w:vAlign w:val="center"/>
          </w:tcPr>
          <w:p w:rsidR="005E0408" w:rsidRPr="00C1354A" w:rsidRDefault="005E0408" w:rsidP="00AC3202">
            <w:pPr>
              <w:ind w:left="72"/>
              <w:rPr>
                <w:sz w:val="20"/>
                <w:szCs w:val="20"/>
              </w:rPr>
            </w:pPr>
            <w:r w:rsidRPr="00C1354A">
              <w:rPr>
                <w:sz w:val="20"/>
                <w:szCs w:val="20"/>
              </w:rPr>
              <w:t>Kopējais avansa maksājums</w:t>
            </w:r>
          </w:p>
        </w:tc>
        <w:tc>
          <w:tcPr>
            <w:tcW w:w="2488" w:type="dxa"/>
            <w:vAlign w:val="center"/>
          </w:tcPr>
          <w:p w:rsidR="005E0408" w:rsidRPr="00C1354A" w:rsidRDefault="005E0408" w:rsidP="00AC3202">
            <w:pPr>
              <w:jc w:val="center"/>
              <w:rPr>
                <w:sz w:val="20"/>
                <w:szCs w:val="20"/>
              </w:rPr>
            </w:pPr>
            <w:r w:rsidRPr="00C1354A">
              <w:rPr>
                <w:sz w:val="20"/>
                <w:szCs w:val="20"/>
              </w:rPr>
              <w:t>14.2.</w:t>
            </w:r>
          </w:p>
        </w:tc>
        <w:tc>
          <w:tcPr>
            <w:tcW w:w="3319" w:type="dxa"/>
            <w:vAlign w:val="center"/>
          </w:tcPr>
          <w:p w:rsidR="005E0408" w:rsidRPr="00146FE5" w:rsidRDefault="005E0408" w:rsidP="00AC3202">
            <w:pPr>
              <w:rPr>
                <w:sz w:val="20"/>
                <w:szCs w:val="20"/>
              </w:rPr>
            </w:pPr>
            <w:r>
              <w:rPr>
                <w:sz w:val="20"/>
                <w:szCs w:val="20"/>
              </w:rPr>
              <w:t>10</w:t>
            </w:r>
            <w:r w:rsidRPr="00E03B8B">
              <w:rPr>
                <w:sz w:val="20"/>
                <w:szCs w:val="20"/>
              </w:rPr>
              <w:t>% apmērā no Akceptētās Līguma summas</w:t>
            </w:r>
          </w:p>
        </w:tc>
      </w:tr>
      <w:tr w:rsidR="005E0408" w:rsidRPr="00C1354A" w:rsidTr="002B3323">
        <w:tc>
          <w:tcPr>
            <w:tcW w:w="3020" w:type="dxa"/>
            <w:tcBorders>
              <w:bottom w:val="single" w:sz="4" w:space="0" w:color="auto"/>
            </w:tcBorders>
            <w:vAlign w:val="center"/>
          </w:tcPr>
          <w:p w:rsidR="005E0408" w:rsidRPr="00C1354A" w:rsidRDefault="005E0408" w:rsidP="00AC3202">
            <w:pPr>
              <w:ind w:left="72"/>
              <w:rPr>
                <w:sz w:val="20"/>
                <w:szCs w:val="20"/>
              </w:rPr>
            </w:pPr>
            <w:r w:rsidRPr="00C1354A">
              <w:rPr>
                <w:sz w:val="20"/>
                <w:szCs w:val="20"/>
              </w:rPr>
              <w:t>Maksājumu skaits un termiņi</w:t>
            </w:r>
          </w:p>
        </w:tc>
        <w:tc>
          <w:tcPr>
            <w:tcW w:w="2488" w:type="dxa"/>
            <w:tcBorders>
              <w:bottom w:val="single" w:sz="4" w:space="0" w:color="auto"/>
            </w:tcBorders>
            <w:vAlign w:val="center"/>
          </w:tcPr>
          <w:p w:rsidR="005E0408" w:rsidRPr="00C1354A" w:rsidRDefault="005E0408" w:rsidP="00AC3202">
            <w:pPr>
              <w:jc w:val="center"/>
              <w:rPr>
                <w:sz w:val="20"/>
                <w:szCs w:val="20"/>
              </w:rPr>
            </w:pPr>
            <w:r w:rsidRPr="00C1354A">
              <w:rPr>
                <w:sz w:val="20"/>
                <w:szCs w:val="20"/>
              </w:rPr>
              <w:t>14.2.</w:t>
            </w:r>
          </w:p>
        </w:tc>
        <w:tc>
          <w:tcPr>
            <w:tcW w:w="3319" w:type="dxa"/>
            <w:tcBorders>
              <w:bottom w:val="single" w:sz="4" w:space="0" w:color="auto"/>
            </w:tcBorders>
            <w:vAlign w:val="center"/>
          </w:tcPr>
          <w:p w:rsidR="005E0408" w:rsidRPr="00146FE5" w:rsidRDefault="005E0408" w:rsidP="00AC3202">
            <w:pPr>
              <w:rPr>
                <w:sz w:val="20"/>
                <w:szCs w:val="20"/>
              </w:rPr>
            </w:pPr>
            <w:r w:rsidRPr="00146FE5">
              <w:rPr>
                <w:sz w:val="20"/>
                <w:szCs w:val="20"/>
              </w:rPr>
              <w:t>viens maksājums</w:t>
            </w:r>
          </w:p>
        </w:tc>
      </w:tr>
      <w:tr w:rsidR="005E0408" w:rsidRPr="00C1354A" w:rsidTr="002B3323">
        <w:tblPrEx>
          <w:tblBorders>
            <w:top w:val="single" w:sz="4" w:space="0" w:color="auto"/>
            <w:left w:val="single" w:sz="4" w:space="0" w:color="auto"/>
            <w:bottom w:val="single" w:sz="4" w:space="0" w:color="auto"/>
            <w:right w:val="single" w:sz="4" w:space="0" w:color="auto"/>
            <w:insideV w:val="single" w:sz="4" w:space="0" w:color="auto"/>
          </w:tblBorders>
        </w:tblPrEx>
        <w:tc>
          <w:tcPr>
            <w:tcW w:w="3020" w:type="dxa"/>
            <w:tcBorders>
              <w:left w:val="nil"/>
              <w:right w:val="nil"/>
            </w:tcBorders>
            <w:vAlign w:val="center"/>
          </w:tcPr>
          <w:p w:rsidR="005E0408" w:rsidRPr="00C1354A" w:rsidRDefault="005E0408" w:rsidP="00AC3202">
            <w:pPr>
              <w:ind w:left="72"/>
              <w:rPr>
                <w:sz w:val="20"/>
                <w:szCs w:val="20"/>
              </w:rPr>
            </w:pPr>
            <w:r w:rsidRPr="00C1354A">
              <w:rPr>
                <w:sz w:val="20"/>
                <w:szCs w:val="20"/>
              </w:rPr>
              <w:t>Avansa maksājuma atmaksas amortizācija</w:t>
            </w:r>
          </w:p>
        </w:tc>
        <w:tc>
          <w:tcPr>
            <w:tcW w:w="2488" w:type="dxa"/>
            <w:tcBorders>
              <w:left w:val="nil"/>
              <w:right w:val="nil"/>
            </w:tcBorders>
            <w:vAlign w:val="center"/>
          </w:tcPr>
          <w:p w:rsidR="005E0408" w:rsidRPr="00C1354A" w:rsidRDefault="005E0408" w:rsidP="00AC3202">
            <w:pPr>
              <w:jc w:val="center"/>
              <w:rPr>
                <w:sz w:val="20"/>
                <w:szCs w:val="20"/>
              </w:rPr>
            </w:pPr>
            <w:r w:rsidRPr="00C1354A">
              <w:rPr>
                <w:sz w:val="20"/>
                <w:szCs w:val="20"/>
              </w:rPr>
              <w:t>14.2.(b)</w:t>
            </w:r>
          </w:p>
        </w:tc>
        <w:tc>
          <w:tcPr>
            <w:tcW w:w="3319" w:type="dxa"/>
            <w:tcBorders>
              <w:left w:val="nil"/>
              <w:right w:val="nil"/>
            </w:tcBorders>
            <w:vAlign w:val="center"/>
          </w:tcPr>
          <w:p w:rsidR="005E0408" w:rsidRPr="00146FE5" w:rsidRDefault="005E0408" w:rsidP="00AC3202">
            <w:pPr>
              <w:rPr>
                <w:sz w:val="20"/>
                <w:szCs w:val="20"/>
              </w:rPr>
            </w:pPr>
            <w:r w:rsidRPr="00146FE5">
              <w:rPr>
                <w:sz w:val="20"/>
                <w:szCs w:val="20"/>
              </w:rPr>
              <w:t>10%</w:t>
            </w:r>
          </w:p>
        </w:tc>
      </w:tr>
      <w:tr w:rsidR="005E0408" w:rsidRPr="00C1354A" w:rsidTr="002B3323">
        <w:tc>
          <w:tcPr>
            <w:tcW w:w="3020" w:type="dxa"/>
            <w:vAlign w:val="center"/>
          </w:tcPr>
          <w:p w:rsidR="005E0408" w:rsidRPr="00C1354A" w:rsidRDefault="005E0408" w:rsidP="00AC3202">
            <w:pPr>
              <w:ind w:left="72"/>
              <w:rPr>
                <w:sz w:val="20"/>
                <w:szCs w:val="20"/>
              </w:rPr>
            </w:pPr>
            <w:r w:rsidRPr="00C1354A">
              <w:rPr>
                <w:sz w:val="20"/>
                <w:szCs w:val="20"/>
              </w:rPr>
              <w:t>Ieturējuma procenti</w:t>
            </w:r>
          </w:p>
        </w:tc>
        <w:tc>
          <w:tcPr>
            <w:tcW w:w="2488" w:type="dxa"/>
            <w:vAlign w:val="center"/>
          </w:tcPr>
          <w:p w:rsidR="005E0408" w:rsidRPr="00C1354A" w:rsidRDefault="005E0408" w:rsidP="00AC3202">
            <w:pPr>
              <w:jc w:val="center"/>
              <w:rPr>
                <w:sz w:val="20"/>
                <w:szCs w:val="20"/>
              </w:rPr>
            </w:pPr>
            <w:r w:rsidRPr="00C1354A">
              <w:rPr>
                <w:sz w:val="20"/>
                <w:szCs w:val="20"/>
              </w:rPr>
              <w:t>14.3.</w:t>
            </w:r>
          </w:p>
        </w:tc>
        <w:tc>
          <w:tcPr>
            <w:tcW w:w="3319" w:type="dxa"/>
            <w:vAlign w:val="center"/>
          </w:tcPr>
          <w:p w:rsidR="005E0408" w:rsidRPr="00855382" w:rsidRDefault="005E0408" w:rsidP="00AC3202">
            <w:pPr>
              <w:rPr>
                <w:sz w:val="20"/>
                <w:szCs w:val="20"/>
              </w:rPr>
            </w:pPr>
            <w:r w:rsidRPr="00855382">
              <w:rPr>
                <w:sz w:val="20"/>
                <w:szCs w:val="20"/>
              </w:rPr>
              <w:t>5%</w:t>
            </w:r>
          </w:p>
        </w:tc>
      </w:tr>
      <w:tr w:rsidR="005E0408" w:rsidRPr="00C1354A" w:rsidTr="002B3323">
        <w:tc>
          <w:tcPr>
            <w:tcW w:w="3020" w:type="dxa"/>
            <w:vAlign w:val="center"/>
          </w:tcPr>
          <w:p w:rsidR="005E0408" w:rsidRPr="00C1354A" w:rsidRDefault="005E0408" w:rsidP="00AC3202">
            <w:pPr>
              <w:ind w:left="72"/>
              <w:rPr>
                <w:sz w:val="20"/>
                <w:szCs w:val="20"/>
              </w:rPr>
            </w:pPr>
            <w:r w:rsidRPr="00C1354A">
              <w:rPr>
                <w:sz w:val="20"/>
                <w:szCs w:val="20"/>
              </w:rPr>
              <w:t>Ieturējuma naudas summas limits</w:t>
            </w:r>
          </w:p>
        </w:tc>
        <w:tc>
          <w:tcPr>
            <w:tcW w:w="2488" w:type="dxa"/>
            <w:vAlign w:val="center"/>
          </w:tcPr>
          <w:p w:rsidR="005E0408" w:rsidRPr="00C1354A" w:rsidRDefault="005E0408" w:rsidP="00AC3202">
            <w:pPr>
              <w:jc w:val="center"/>
              <w:rPr>
                <w:sz w:val="20"/>
                <w:szCs w:val="20"/>
              </w:rPr>
            </w:pPr>
            <w:r w:rsidRPr="00C1354A">
              <w:rPr>
                <w:sz w:val="20"/>
                <w:szCs w:val="20"/>
              </w:rPr>
              <w:t>14.3.</w:t>
            </w:r>
          </w:p>
        </w:tc>
        <w:tc>
          <w:tcPr>
            <w:tcW w:w="3319" w:type="dxa"/>
            <w:vAlign w:val="center"/>
          </w:tcPr>
          <w:p w:rsidR="005E0408" w:rsidRPr="00855382" w:rsidRDefault="005E0408" w:rsidP="00AC3202">
            <w:pPr>
              <w:rPr>
                <w:sz w:val="20"/>
                <w:szCs w:val="20"/>
              </w:rPr>
            </w:pPr>
            <w:r w:rsidRPr="00855382">
              <w:rPr>
                <w:sz w:val="20"/>
                <w:szCs w:val="20"/>
              </w:rPr>
              <w:t xml:space="preserve">5% no Akceptētās Līguma summas </w:t>
            </w:r>
          </w:p>
        </w:tc>
      </w:tr>
      <w:tr w:rsidR="005E0408" w:rsidRPr="00C1354A" w:rsidTr="002B3323">
        <w:tc>
          <w:tcPr>
            <w:tcW w:w="3020" w:type="dxa"/>
            <w:vAlign w:val="center"/>
          </w:tcPr>
          <w:p w:rsidR="005E0408" w:rsidRPr="00027DC9" w:rsidRDefault="005E0408" w:rsidP="00AC3202">
            <w:pPr>
              <w:ind w:left="72"/>
              <w:rPr>
                <w:sz w:val="20"/>
                <w:szCs w:val="20"/>
              </w:rPr>
            </w:pPr>
            <w:r w:rsidRPr="00027DC9">
              <w:rPr>
                <w:sz w:val="20"/>
                <w:szCs w:val="20"/>
              </w:rPr>
              <w:t>Iekārtas un Materiāli samaksa par kuriem tiek veikta, kad tie piegādāti Darbu izpildes vietā</w:t>
            </w:r>
          </w:p>
        </w:tc>
        <w:tc>
          <w:tcPr>
            <w:tcW w:w="2488" w:type="dxa"/>
            <w:vAlign w:val="center"/>
          </w:tcPr>
          <w:p w:rsidR="005E0408" w:rsidRPr="00027DC9" w:rsidRDefault="005E0408" w:rsidP="00AC3202">
            <w:pPr>
              <w:jc w:val="center"/>
              <w:rPr>
                <w:sz w:val="20"/>
                <w:szCs w:val="20"/>
              </w:rPr>
            </w:pPr>
            <w:r w:rsidRPr="00027DC9">
              <w:rPr>
                <w:sz w:val="20"/>
                <w:szCs w:val="20"/>
              </w:rPr>
              <w:t>14.5. (c) (i)</w:t>
            </w:r>
          </w:p>
        </w:tc>
        <w:tc>
          <w:tcPr>
            <w:tcW w:w="3319" w:type="dxa"/>
            <w:vAlign w:val="center"/>
          </w:tcPr>
          <w:p w:rsidR="005E0408" w:rsidRPr="00146FE5" w:rsidRDefault="005E0408" w:rsidP="00AC3202">
            <w:pPr>
              <w:rPr>
                <w:sz w:val="20"/>
                <w:szCs w:val="20"/>
              </w:rPr>
            </w:pPr>
            <w:r w:rsidRPr="00146FE5">
              <w:rPr>
                <w:sz w:val="20"/>
                <w:szCs w:val="20"/>
              </w:rPr>
              <w:t>Dzelzsbetona izstrādājumi,</w:t>
            </w:r>
          </w:p>
          <w:p w:rsidR="005E0408" w:rsidRPr="00146FE5" w:rsidRDefault="005E0408" w:rsidP="00AC3202">
            <w:pPr>
              <w:rPr>
                <w:sz w:val="20"/>
                <w:szCs w:val="20"/>
              </w:rPr>
            </w:pPr>
            <w:r w:rsidRPr="00146FE5">
              <w:rPr>
                <w:sz w:val="20"/>
                <w:szCs w:val="20"/>
              </w:rPr>
              <w:t>metāla konstrukcijas,</w:t>
            </w:r>
          </w:p>
          <w:p w:rsidR="005E0408" w:rsidRPr="00C1354A" w:rsidRDefault="005E0408" w:rsidP="00AC3202">
            <w:pPr>
              <w:rPr>
                <w:sz w:val="20"/>
                <w:szCs w:val="20"/>
              </w:rPr>
            </w:pPr>
            <w:r w:rsidRPr="00146FE5">
              <w:rPr>
                <w:sz w:val="20"/>
                <w:szCs w:val="20"/>
              </w:rPr>
              <w:t>mehāniskās un elektriskās iekārtas un aprīkojums, cauruļvadi, KSS aprīkojums</w:t>
            </w:r>
          </w:p>
        </w:tc>
      </w:tr>
      <w:tr w:rsidR="005E0408" w:rsidRPr="00C1354A" w:rsidTr="002B3323">
        <w:tc>
          <w:tcPr>
            <w:tcW w:w="3020" w:type="dxa"/>
            <w:vAlign w:val="center"/>
          </w:tcPr>
          <w:p w:rsidR="005E0408" w:rsidRPr="00C1354A" w:rsidRDefault="005E0408" w:rsidP="00AC3202">
            <w:pPr>
              <w:ind w:left="72"/>
              <w:rPr>
                <w:sz w:val="20"/>
                <w:szCs w:val="20"/>
              </w:rPr>
            </w:pPr>
            <w:r w:rsidRPr="00C1354A">
              <w:rPr>
                <w:sz w:val="20"/>
                <w:szCs w:val="20"/>
              </w:rPr>
              <w:t>Minimālā Starpmaksājuma apstiprinājuma aktā iekļaujamā summa</w:t>
            </w:r>
          </w:p>
        </w:tc>
        <w:tc>
          <w:tcPr>
            <w:tcW w:w="2488" w:type="dxa"/>
            <w:vAlign w:val="center"/>
          </w:tcPr>
          <w:p w:rsidR="005E0408" w:rsidRPr="00C1354A" w:rsidRDefault="005E0408" w:rsidP="00AC3202">
            <w:pPr>
              <w:jc w:val="center"/>
              <w:rPr>
                <w:sz w:val="20"/>
                <w:szCs w:val="20"/>
              </w:rPr>
            </w:pPr>
            <w:r w:rsidRPr="00C1354A">
              <w:rPr>
                <w:sz w:val="20"/>
                <w:szCs w:val="20"/>
              </w:rPr>
              <w:t>14.6.</w:t>
            </w:r>
          </w:p>
        </w:tc>
        <w:tc>
          <w:tcPr>
            <w:tcW w:w="3319" w:type="dxa"/>
            <w:vAlign w:val="center"/>
          </w:tcPr>
          <w:p w:rsidR="005E0408" w:rsidRPr="00C1354A" w:rsidRDefault="005E0408" w:rsidP="00AC3202">
            <w:pPr>
              <w:rPr>
                <w:sz w:val="20"/>
                <w:szCs w:val="20"/>
              </w:rPr>
            </w:pPr>
            <w:r>
              <w:rPr>
                <w:sz w:val="20"/>
                <w:szCs w:val="20"/>
              </w:rPr>
              <w:t>5</w:t>
            </w:r>
            <w:r w:rsidRPr="00146FE5">
              <w:rPr>
                <w:sz w:val="20"/>
                <w:szCs w:val="20"/>
              </w:rPr>
              <w:t xml:space="preserve">0 000 </w:t>
            </w:r>
            <w:r>
              <w:rPr>
                <w:sz w:val="20"/>
                <w:szCs w:val="20"/>
              </w:rPr>
              <w:t xml:space="preserve">eiro vai 1 </w:t>
            </w:r>
            <w:r w:rsidRPr="00146FE5">
              <w:rPr>
                <w:sz w:val="20"/>
                <w:szCs w:val="20"/>
              </w:rPr>
              <w:t>%</w:t>
            </w:r>
            <w:r w:rsidRPr="00C1354A">
              <w:rPr>
                <w:sz w:val="20"/>
                <w:szCs w:val="20"/>
              </w:rPr>
              <w:t xml:space="preserve"> no Akceptētās Līguma summas – atkarībā, kura no divām summām ir lie</w:t>
            </w:r>
            <w:r>
              <w:rPr>
                <w:sz w:val="20"/>
                <w:szCs w:val="20"/>
              </w:rPr>
              <w:t>l</w:t>
            </w:r>
            <w:r w:rsidRPr="00C1354A">
              <w:rPr>
                <w:sz w:val="20"/>
                <w:szCs w:val="20"/>
              </w:rPr>
              <w:t xml:space="preserve">āka </w:t>
            </w:r>
          </w:p>
        </w:tc>
      </w:tr>
      <w:tr w:rsidR="005E0408" w:rsidRPr="00C1354A" w:rsidTr="002B3323">
        <w:tc>
          <w:tcPr>
            <w:tcW w:w="3020" w:type="dxa"/>
            <w:vAlign w:val="center"/>
          </w:tcPr>
          <w:p w:rsidR="005E0408" w:rsidRPr="00C1354A" w:rsidRDefault="005E0408" w:rsidP="00AC3202">
            <w:pPr>
              <w:ind w:left="72"/>
              <w:rPr>
                <w:sz w:val="20"/>
                <w:szCs w:val="20"/>
              </w:rPr>
            </w:pPr>
            <w:r>
              <w:rPr>
                <w:sz w:val="20"/>
                <w:szCs w:val="20"/>
              </w:rPr>
              <w:t>Līgumsods par samaksas nokavējumu</w:t>
            </w:r>
          </w:p>
        </w:tc>
        <w:tc>
          <w:tcPr>
            <w:tcW w:w="2488" w:type="dxa"/>
            <w:vAlign w:val="center"/>
          </w:tcPr>
          <w:p w:rsidR="005E0408" w:rsidRPr="00C1354A" w:rsidRDefault="005E0408" w:rsidP="00AC3202">
            <w:pPr>
              <w:jc w:val="center"/>
              <w:rPr>
                <w:sz w:val="20"/>
                <w:szCs w:val="20"/>
              </w:rPr>
            </w:pPr>
            <w:r>
              <w:rPr>
                <w:sz w:val="20"/>
                <w:szCs w:val="20"/>
              </w:rPr>
              <w:t>14.8</w:t>
            </w:r>
          </w:p>
        </w:tc>
        <w:tc>
          <w:tcPr>
            <w:tcW w:w="3319" w:type="dxa"/>
            <w:vAlign w:val="center"/>
          </w:tcPr>
          <w:p w:rsidR="005E0408" w:rsidRPr="00C1354A" w:rsidRDefault="005E0408" w:rsidP="00AC3202">
            <w:pPr>
              <w:rPr>
                <w:sz w:val="20"/>
                <w:szCs w:val="20"/>
              </w:rPr>
            </w:pPr>
            <w:r w:rsidRPr="00027DC9">
              <w:rPr>
                <w:sz w:val="20"/>
                <w:szCs w:val="20"/>
              </w:rPr>
              <w:t>0,1</w:t>
            </w:r>
            <w:r w:rsidRPr="00C1354A">
              <w:rPr>
                <w:sz w:val="20"/>
                <w:szCs w:val="20"/>
              </w:rPr>
              <w:t>% no</w:t>
            </w:r>
            <w:r>
              <w:rPr>
                <w:sz w:val="20"/>
                <w:szCs w:val="20"/>
              </w:rPr>
              <w:t xml:space="preserve"> nokavētā maksājuma summa par katru kavējuma dienu, bet ne vairāk kā 10% no Akceptētās līguma summas</w:t>
            </w:r>
          </w:p>
        </w:tc>
      </w:tr>
      <w:tr w:rsidR="005E0408" w:rsidRPr="00C1354A" w:rsidTr="002B3323">
        <w:tc>
          <w:tcPr>
            <w:tcW w:w="3020" w:type="dxa"/>
            <w:vAlign w:val="center"/>
          </w:tcPr>
          <w:p w:rsidR="005E0408" w:rsidRPr="00C1354A" w:rsidRDefault="005E0408" w:rsidP="00AC3202">
            <w:pPr>
              <w:ind w:left="72"/>
              <w:rPr>
                <w:sz w:val="20"/>
                <w:szCs w:val="20"/>
              </w:rPr>
            </w:pPr>
            <w:r w:rsidRPr="00C1354A">
              <w:rPr>
                <w:sz w:val="20"/>
                <w:szCs w:val="20"/>
              </w:rPr>
              <w:t>Maksājumu valūtas</w:t>
            </w:r>
          </w:p>
        </w:tc>
        <w:tc>
          <w:tcPr>
            <w:tcW w:w="2488" w:type="dxa"/>
            <w:vAlign w:val="center"/>
          </w:tcPr>
          <w:p w:rsidR="005E0408" w:rsidRPr="00C1354A" w:rsidRDefault="005E0408" w:rsidP="00AC3202">
            <w:pPr>
              <w:jc w:val="center"/>
              <w:rPr>
                <w:sz w:val="20"/>
                <w:szCs w:val="20"/>
              </w:rPr>
            </w:pPr>
            <w:r w:rsidRPr="00C1354A">
              <w:rPr>
                <w:sz w:val="20"/>
                <w:szCs w:val="20"/>
              </w:rPr>
              <w:t>14.15.</w:t>
            </w:r>
          </w:p>
        </w:tc>
        <w:tc>
          <w:tcPr>
            <w:tcW w:w="3319" w:type="dxa"/>
            <w:vAlign w:val="center"/>
          </w:tcPr>
          <w:p w:rsidR="005E0408" w:rsidRPr="00EB7106" w:rsidRDefault="005E0408" w:rsidP="00AC3202">
            <w:pPr>
              <w:rPr>
                <w:sz w:val="20"/>
                <w:szCs w:val="20"/>
              </w:rPr>
            </w:pPr>
            <w:r>
              <w:rPr>
                <w:sz w:val="20"/>
                <w:szCs w:val="20"/>
              </w:rPr>
              <w:t>eiro (EUR</w:t>
            </w:r>
            <w:r w:rsidRPr="00EB7106">
              <w:rPr>
                <w:sz w:val="20"/>
                <w:szCs w:val="20"/>
              </w:rPr>
              <w:t>)</w:t>
            </w:r>
          </w:p>
        </w:tc>
      </w:tr>
      <w:tr w:rsidR="005E0408" w:rsidRPr="00C1354A" w:rsidTr="002B3323">
        <w:trPr>
          <w:trHeight w:val="509"/>
        </w:trPr>
        <w:tc>
          <w:tcPr>
            <w:tcW w:w="3020" w:type="dxa"/>
            <w:tcBorders>
              <w:bottom w:val="nil"/>
            </w:tcBorders>
          </w:tcPr>
          <w:p w:rsidR="005E0408" w:rsidRPr="00C1354A" w:rsidRDefault="005E0408" w:rsidP="00AC3202">
            <w:pPr>
              <w:ind w:left="72"/>
              <w:rPr>
                <w:sz w:val="20"/>
                <w:szCs w:val="20"/>
              </w:rPr>
            </w:pPr>
            <w:r>
              <w:rPr>
                <w:sz w:val="20"/>
                <w:szCs w:val="20"/>
              </w:rPr>
              <w:t>Uzņēmēja civiltiesiskās atbildības apdrošināšanas:</w:t>
            </w:r>
          </w:p>
        </w:tc>
        <w:tc>
          <w:tcPr>
            <w:tcW w:w="2488" w:type="dxa"/>
            <w:tcBorders>
              <w:bottom w:val="nil"/>
            </w:tcBorders>
          </w:tcPr>
          <w:p w:rsidR="005E0408" w:rsidRPr="00C1354A" w:rsidRDefault="005E0408" w:rsidP="00AC3202">
            <w:pPr>
              <w:jc w:val="center"/>
              <w:rPr>
                <w:sz w:val="20"/>
                <w:szCs w:val="20"/>
              </w:rPr>
            </w:pPr>
            <w:r w:rsidRPr="00C1354A">
              <w:rPr>
                <w:sz w:val="20"/>
                <w:szCs w:val="20"/>
              </w:rPr>
              <w:t>18.</w:t>
            </w:r>
            <w:r>
              <w:rPr>
                <w:sz w:val="20"/>
                <w:szCs w:val="20"/>
              </w:rPr>
              <w:t>5</w:t>
            </w:r>
            <w:r w:rsidRPr="00C1354A">
              <w:rPr>
                <w:sz w:val="20"/>
                <w:szCs w:val="20"/>
              </w:rPr>
              <w:t>.</w:t>
            </w:r>
          </w:p>
          <w:p w:rsidR="005E0408" w:rsidRPr="00C1354A" w:rsidRDefault="005E0408" w:rsidP="00AC3202">
            <w:pPr>
              <w:jc w:val="center"/>
              <w:rPr>
                <w:sz w:val="20"/>
                <w:szCs w:val="20"/>
              </w:rPr>
            </w:pPr>
          </w:p>
        </w:tc>
        <w:tc>
          <w:tcPr>
            <w:tcW w:w="3319" w:type="dxa"/>
            <w:tcBorders>
              <w:bottom w:val="nil"/>
            </w:tcBorders>
            <w:vAlign w:val="center"/>
          </w:tcPr>
          <w:p w:rsidR="005E0408" w:rsidRPr="00C1354A" w:rsidRDefault="005E0408" w:rsidP="00AC3202">
            <w:pPr>
              <w:rPr>
                <w:sz w:val="20"/>
                <w:szCs w:val="20"/>
              </w:rPr>
            </w:pPr>
          </w:p>
        </w:tc>
      </w:tr>
      <w:tr w:rsidR="005E0408" w:rsidRPr="00C1354A" w:rsidTr="002B3323">
        <w:tc>
          <w:tcPr>
            <w:tcW w:w="3020" w:type="dxa"/>
            <w:tcBorders>
              <w:top w:val="nil"/>
              <w:bottom w:val="nil"/>
            </w:tcBorders>
          </w:tcPr>
          <w:p w:rsidR="005E0408" w:rsidRDefault="005E0408" w:rsidP="00AC3202">
            <w:pPr>
              <w:ind w:left="72"/>
              <w:rPr>
                <w:sz w:val="20"/>
                <w:szCs w:val="20"/>
              </w:rPr>
            </w:pPr>
            <w:r>
              <w:rPr>
                <w:sz w:val="20"/>
                <w:szCs w:val="20"/>
              </w:rPr>
              <w:t>apjoms (minimālais atbildības limits)</w:t>
            </w:r>
          </w:p>
          <w:p w:rsidR="005E0408" w:rsidRPr="00C1354A" w:rsidRDefault="005E0408" w:rsidP="00AC3202">
            <w:pPr>
              <w:ind w:left="72"/>
              <w:rPr>
                <w:sz w:val="20"/>
                <w:szCs w:val="20"/>
              </w:rPr>
            </w:pPr>
          </w:p>
        </w:tc>
        <w:tc>
          <w:tcPr>
            <w:tcW w:w="2488" w:type="dxa"/>
            <w:tcBorders>
              <w:top w:val="nil"/>
              <w:bottom w:val="nil"/>
            </w:tcBorders>
          </w:tcPr>
          <w:p w:rsidR="005E0408" w:rsidRPr="00C1354A" w:rsidRDefault="005E0408" w:rsidP="00AC3202">
            <w:pPr>
              <w:rPr>
                <w:sz w:val="20"/>
                <w:szCs w:val="20"/>
              </w:rPr>
            </w:pPr>
          </w:p>
        </w:tc>
        <w:tc>
          <w:tcPr>
            <w:tcW w:w="3319" w:type="dxa"/>
            <w:tcBorders>
              <w:top w:val="nil"/>
              <w:bottom w:val="nil"/>
            </w:tcBorders>
          </w:tcPr>
          <w:p w:rsidR="005E0408" w:rsidRDefault="005E0408" w:rsidP="00AC3202">
            <w:pPr>
              <w:rPr>
                <w:sz w:val="20"/>
                <w:szCs w:val="20"/>
              </w:rPr>
            </w:pPr>
            <w:r w:rsidRPr="00027DC9">
              <w:rPr>
                <w:sz w:val="20"/>
                <w:szCs w:val="20"/>
              </w:rPr>
              <w:t>10</w:t>
            </w:r>
            <w:r>
              <w:rPr>
                <w:sz w:val="20"/>
                <w:szCs w:val="20"/>
              </w:rPr>
              <w:t xml:space="preserve">% no Akceptētās līguma summas Darbu izpildes laikā līdz Darbu </w:t>
            </w:r>
            <w:r>
              <w:rPr>
                <w:sz w:val="20"/>
                <w:szCs w:val="20"/>
              </w:rPr>
              <w:lastRenderedPageBreak/>
              <w:t>pieņemšanai,</w:t>
            </w:r>
          </w:p>
          <w:p w:rsidR="005E0408" w:rsidRPr="00C1354A" w:rsidRDefault="005E0408" w:rsidP="00AC3202">
            <w:pPr>
              <w:rPr>
                <w:sz w:val="20"/>
                <w:szCs w:val="20"/>
              </w:rPr>
            </w:pPr>
            <w:r w:rsidRPr="00027DC9">
              <w:rPr>
                <w:sz w:val="20"/>
                <w:szCs w:val="20"/>
              </w:rPr>
              <w:t>5</w:t>
            </w:r>
            <w:r>
              <w:rPr>
                <w:sz w:val="20"/>
                <w:szCs w:val="20"/>
              </w:rPr>
              <w:t>% no Akceptētās līguma summas Defektu paziņošanas perioda laikā</w:t>
            </w:r>
          </w:p>
        </w:tc>
      </w:tr>
      <w:tr w:rsidR="005E0408" w:rsidRPr="00C1354A" w:rsidTr="002B3323">
        <w:tc>
          <w:tcPr>
            <w:tcW w:w="3020" w:type="dxa"/>
            <w:tcBorders>
              <w:top w:val="nil"/>
              <w:bottom w:val="single" w:sz="4" w:space="0" w:color="auto"/>
            </w:tcBorders>
          </w:tcPr>
          <w:p w:rsidR="005E0408" w:rsidRPr="00C1354A" w:rsidRDefault="005E0408" w:rsidP="00AC3202">
            <w:pPr>
              <w:keepNext/>
              <w:keepLines/>
              <w:widowControl w:val="0"/>
              <w:ind w:left="72"/>
              <w:rPr>
                <w:sz w:val="20"/>
                <w:szCs w:val="20"/>
              </w:rPr>
            </w:pPr>
            <w:r>
              <w:rPr>
                <w:sz w:val="20"/>
                <w:szCs w:val="20"/>
              </w:rPr>
              <w:lastRenderedPageBreak/>
              <w:t>Uzņēmēja civiltiesiskās atbildības apdrošināšanas polise un Uzņēmēja apliecināta apdrošināšanas līguma un dokumenta, kas apliecina apdrošināšanas prēmijas samaksu, kopijas iesniegšanas termiņš</w:t>
            </w:r>
          </w:p>
        </w:tc>
        <w:tc>
          <w:tcPr>
            <w:tcW w:w="2488" w:type="dxa"/>
            <w:tcBorders>
              <w:top w:val="nil"/>
              <w:bottom w:val="single" w:sz="4" w:space="0" w:color="auto"/>
            </w:tcBorders>
          </w:tcPr>
          <w:p w:rsidR="005E0408" w:rsidRPr="00027DC9" w:rsidRDefault="005E0408" w:rsidP="00AC3202">
            <w:pPr>
              <w:keepNext/>
              <w:keepLines/>
              <w:widowControl w:val="0"/>
              <w:rPr>
                <w:sz w:val="20"/>
                <w:szCs w:val="20"/>
              </w:rPr>
            </w:pPr>
          </w:p>
        </w:tc>
        <w:tc>
          <w:tcPr>
            <w:tcW w:w="3319" w:type="dxa"/>
            <w:tcBorders>
              <w:top w:val="nil"/>
              <w:bottom w:val="single" w:sz="4" w:space="0" w:color="auto"/>
            </w:tcBorders>
          </w:tcPr>
          <w:p w:rsidR="005E0408" w:rsidRPr="00027DC9" w:rsidRDefault="005E0408" w:rsidP="00AC3202">
            <w:pPr>
              <w:keepNext/>
              <w:keepLines/>
              <w:widowControl w:val="0"/>
              <w:rPr>
                <w:sz w:val="20"/>
                <w:szCs w:val="20"/>
              </w:rPr>
            </w:pPr>
            <w:r w:rsidRPr="00027DC9">
              <w:rPr>
                <w:sz w:val="20"/>
                <w:szCs w:val="20"/>
              </w:rPr>
              <w:t xml:space="preserve">14dienu laikā no Līguma spēkā stāšanās dienas </w:t>
            </w:r>
          </w:p>
        </w:tc>
      </w:tr>
    </w:tbl>
    <w:p w:rsidR="005E0408" w:rsidRPr="00596C70" w:rsidRDefault="005E0408" w:rsidP="00AC3202">
      <w:pPr>
        <w:rPr>
          <w:sz w:val="20"/>
          <w:szCs w:val="20"/>
        </w:rPr>
      </w:pPr>
    </w:p>
    <w:p w:rsidR="005E0408" w:rsidRPr="00596C70" w:rsidRDefault="005E0408" w:rsidP="00AC3202">
      <w:pPr>
        <w:rPr>
          <w:sz w:val="20"/>
          <w:szCs w:val="20"/>
        </w:rPr>
      </w:pPr>
    </w:p>
    <w:p w:rsidR="005E0408" w:rsidRPr="00596C70" w:rsidRDefault="005E0408" w:rsidP="00AC3202">
      <w:pPr>
        <w:pStyle w:val="nDaa"/>
        <w:rPr>
          <w:szCs w:val="20"/>
        </w:rPr>
      </w:pPr>
    </w:p>
    <w:tbl>
      <w:tblPr>
        <w:tblW w:w="3780" w:type="dxa"/>
        <w:tblInd w:w="-72" w:type="dxa"/>
        <w:tblLayout w:type="fixed"/>
        <w:tblLook w:val="0000" w:firstRow="0" w:lastRow="0" w:firstColumn="0" w:lastColumn="0" w:noHBand="0" w:noVBand="0"/>
      </w:tblPr>
      <w:tblGrid>
        <w:gridCol w:w="3780"/>
      </w:tblGrid>
      <w:tr w:rsidR="005E0408" w:rsidRPr="00596C70" w:rsidTr="002B3323">
        <w:tc>
          <w:tcPr>
            <w:tcW w:w="3780" w:type="dxa"/>
          </w:tcPr>
          <w:p w:rsidR="005E0408" w:rsidRPr="00596C70" w:rsidRDefault="005E0408" w:rsidP="00AC3202">
            <w:pPr>
              <w:rPr>
                <w:sz w:val="20"/>
                <w:szCs w:val="20"/>
              </w:rPr>
            </w:pPr>
            <w:r w:rsidRPr="00596C70">
              <w:rPr>
                <w:sz w:val="20"/>
                <w:szCs w:val="20"/>
              </w:rPr>
              <w:t>Uzņēmējs:</w:t>
            </w:r>
          </w:p>
        </w:tc>
      </w:tr>
      <w:tr w:rsidR="005E0408" w:rsidRPr="00596C70" w:rsidTr="002B3323">
        <w:tc>
          <w:tcPr>
            <w:tcW w:w="3780" w:type="dxa"/>
          </w:tcPr>
          <w:p w:rsidR="005E0408" w:rsidRDefault="005E0408" w:rsidP="00AC3202">
            <w:pPr>
              <w:rPr>
                <w:sz w:val="20"/>
                <w:szCs w:val="20"/>
              </w:rPr>
            </w:pPr>
            <w:r w:rsidRPr="007B390C">
              <w:rPr>
                <w:sz w:val="20"/>
                <w:szCs w:val="20"/>
                <w:highlight w:val="lightGray"/>
              </w:rPr>
              <w:t>&lt;</w:t>
            </w:r>
            <w:r>
              <w:rPr>
                <w:sz w:val="20"/>
                <w:szCs w:val="20"/>
                <w:highlight w:val="lightGray"/>
              </w:rPr>
              <w:t xml:space="preserve">Uzņēmēja </w:t>
            </w:r>
            <w:r w:rsidRPr="00F00F1F">
              <w:rPr>
                <w:sz w:val="20"/>
                <w:szCs w:val="20"/>
                <w:highlight w:val="lightGray"/>
              </w:rPr>
              <w:t>nosaukums&gt;</w:t>
            </w:r>
          </w:p>
          <w:p w:rsidR="005E0408" w:rsidRPr="00596C70" w:rsidRDefault="005E0408" w:rsidP="00AC3202">
            <w:pPr>
              <w:rPr>
                <w:sz w:val="20"/>
                <w:szCs w:val="20"/>
              </w:rPr>
            </w:pPr>
            <w:r w:rsidRPr="007B390C">
              <w:rPr>
                <w:sz w:val="20"/>
                <w:szCs w:val="20"/>
                <w:highlight w:val="lightGray"/>
              </w:rPr>
              <w:t>&lt;paraksta tiesīgās personas amats, vārds un uzvārds&gt;</w:t>
            </w:r>
          </w:p>
        </w:tc>
      </w:tr>
      <w:tr w:rsidR="005E0408" w:rsidRPr="00596C70" w:rsidTr="002B3323">
        <w:tc>
          <w:tcPr>
            <w:tcW w:w="3780" w:type="dxa"/>
          </w:tcPr>
          <w:p w:rsidR="005E0408" w:rsidRPr="00596C70" w:rsidRDefault="005E0408" w:rsidP="00AC3202">
            <w:pPr>
              <w:rPr>
                <w:sz w:val="20"/>
                <w:szCs w:val="20"/>
              </w:rPr>
            </w:pPr>
          </w:p>
          <w:p w:rsidR="005E0408" w:rsidRPr="00596C70" w:rsidRDefault="005E0408" w:rsidP="00AC3202">
            <w:pPr>
              <w:rPr>
                <w:sz w:val="20"/>
                <w:szCs w:val="20"/>
              </w:rPr>
            </w:pPr>
            <w:r w:rsidRPr="00596C70">
              <w:rPr>
                <w:sz w:val="20"/>
                <w:szCs w:val="20"/>
              </w:rPr>
              <w:t>______________________</w:t>
            </w:r>
            <w:r>
              <w:rPr>
                <w:sz w:val="20"/>
                <w:szCs w:val="20"/>
              </w:rPr>
              <w:t>__________</w:t>
            </w:r>
            <w:r w:rsidRPr="00596C70">
              <w:rPr>
                <w:sz w:val="20"/>
                <w:szCs w:val="20"/>
              </w:rPr>
              <w:br/>
              <w:t>Parakstīšanas vieta un datums</w:t>
            </w:r>
          </w:p>
        </w:tc>
      </w:tr>
    </w:tbl>
    <w:p w:rsidR="005E0408" w:rsidRPr="00596C70" w:rsidRDefault="005E0408" w:rsidP="00AC3202">
      <w:pPr>
        <w:pStyle w:val="nDaa"/>
        <w:jc w:val="left"/>
      </w:pPr>
      <w:r w:rsidRPr="00596C70">
        <w:rPr>
          <w:szCs w:val="20"/>
        </w:rPr>
        <w:br w:type="page"/>
      </w:r>
      <w:r w:rsidRPr="00596C70">
        <w:lastRenderedPageBreak/>
        <w:t>Līguma noteikumi ietver:</w:t>
      </w:r>
    </w:p>
    <w:p w:rsidR="005E0408" w:rsidRPr="00596C70" w:rsidRDefault="005E0408" w:rsidP="00AC3202">
      <w:pPr>
        <w:tabs>
          <w:tab w:val="right" w:leader="dot" w:pos="7920"/>
        </w:tabs>
        <w:jc w:val="both"/>
        <w:rPr>
          <w:sz w:val="20"/>
          <w:szCs w:val="20"/>
        </w:rPr>
      </w:pPr>
    </w:p>
    <w:p w:rsidR="005E0408" w:rsidRDefault="005E0408" w:rsidP="00AC3202">
      <w:pPr>
        <w:tabs>
          <w:tab w:val="right" w:leader="dot" w:pos="7920"/>
        </w:tabs>
        <w:jc w:val="both"/>
        <w:rPr>
          <w:sz w:val="20"/>
          <w:szCs w:val="20"/>
        </w:rPr>
      </w:pPr>
      <w:r>
        <w:rPr>
          <w:sz w:val="20"/>
          <w:szCs w:val="20"/>
        </w:rPr>
        <w:t xml:space="preserve">Vispārīgos noteikumus:Starptautiskās Inženierkonsultantu Federācijas „Būvniecības darbu līguma noteikumi būvniecības un inženierdarbiem, kuru projektēšanu veic pasūtītājs”(Latvijas Inženierkonsultantu asociācijas </w:t>
      </w:r>
      <w:r>
        <w:rPr>
          <w:i/>
          <w:iCs/>
          <w:sz w:val="20"/>
          <w:szCs w:val="20"/>
        </w:rPr>
        <w:t>International Federation of Consulting EngineersConditions oftheContract for Constraction for Building and Engineering Works, Designed by the Employer</w:t>
      </w:r>
      <w:r>
        <w:rPr>
          <w:sz w:val="20"/>
          <w:szCs w:val="20"/>
        </w:rPr>
        <w:t xml:space="preserve">2006.gada tulkojums),kuru kopijas var iegādāties Latvijas Inženierkonsultantu asociācijā, Krišjāņa Barona ielā 99/1a, Rīgā, LV 1012, e-pasts: </w:t>
      </w:r>
      <w:hyperlink r:id="rId17" w:history="1">
        <w:r>
          <w:rPr>
            <w:rStyle w:val="Hyperlink"/>
            <w:sz w:val="20"/>
            <w:szCs w:val="20"/>
          </w:rPr>
          <w:t>lika@lika.lv</w:t>
        </w:r>
      </w:hyperlink>
      <w:r>
        <w:rPr>
          <w:sz w:val="20"/>
          <w:szCs w:val="20"/>
        </w:rPr>
        <w:t xml:space="preserve"> vai </w:t>
      </w:r>
      <w:hyperlink r:id="rId18" w:history="1">
        <w:r>
          <w:rPr>
            <w:rStyle w:val="Hyperlink"/>
            <w:sz w:val="20"/>
            <w:szCs w:val="20"/>
          </w:rPr>
          <w:t>www.fidic.org/bookshop</w:t>
        </w:r>
      </w:hyperlink>
      <w:r>
        <w:rPr>
          <w:sz w:val="20"/>
          <w:szCs w:val="20"/>
        </w:rPr>
        <w:t xml:space="preserve"> un</w:t>
      </w:r>
    </w:p>
    <w:p w:rsidR="005E0408" w:rsidRDefault="005E0408" w:rsidP="00AC3202">
      <w:pPr>
        <w:tabs>
          <w:tab w:val="right" w:leader="dot" w:pos="7920"/>
        </w:tabs>
        <w:jc w:val="both"/>
        <w:rPr>
          <w:sz w:val="20"/>
          <w:szCs w:val="20"/>
        </w:rPr>
      </w:pPr>
    </w:p>
    <w:p w:rsidR="005E0408" w:rsidRDefault="005E0408" w:rsidP="00AC3202">
      <w:pPr>
        <w:tabs>
          <w:tab w:val="right" w:leader="dot" w:pos="7920"/>
        </w:tabs>
        <w:jc w:val="both"/>
        <w:rPr>
          <w:sz w:val="20"/>
          <w:szCs w:val="20"/>
        </w:rPr>
      </w:pPr>
      <w:r>
        <w:rPr>
          <w:sz w:val="20"/>
          <w:szCs w:val="20"/>
        </w:rPr>
        <w:t>Speciālos noteikumuskas ietver Vispārīgo noteikumu labojumus un papildinājumus.</w:t>
      </w:r>
    </w:p>
    <w:p w:rsidR="005E0408" w:rsidRDefault="005E0408" w:rsidP="00AC3202">
      <w:pPr>
        <w:tabs>
          <w:tab w:val="right" w:leader="dot" w:pos="7920"/>
        </w:tabs>
        <w:jc w:val="both"/>
        <w:rPr>
          <w:sz w:val="20"/>
          <w:szCs w:val="20"/>
        </w:rPr>
      </w:pPr>
    </w:p>
    <w:p w:rsidR="005E0408" w:rsidRDefault="005E0408" w:rsidP="00AC3202">
      <w:pPr>
        <w:tabs>
          <w:tab w:val="right" w:leader="dot" w:pos="7920"/>
        </w:tabs>
        <w:jc w:val="both"/>
        <w:rPr>
          <w:sz w:val="20"/>
          <w:szCs w:val="20"/>
        </w:rPr>
      </w:pPr>
      <w:r>
        <w:rPr>
          <w:sz w:val="20"/>
          <w:szCs w:val="20"/>
        </w:rPr>
        <w:t xml:space="preserve">Ja līguma Vispārīgajos noteikumos lietotie izteicieni ir neskaidri, to saturs noskaidrojams ievērojot </w:t>
      </w:r>
      <w:r>
        <w:rPr>
          <w:i/>
          <w:iCs/>
          <w:sz w:val="20"/>
          <w:szCs w:val="20"/>
        </w:rPr>
        <w:t>International Federation of Consulting EngineersConditions oftheContract for Constraction for Building and Engineering Works, Designed by the Employer</w:t>
      </w:r>
      <w:r>
        <w:rPr>
          <w:sz w:val="20"/>
          <w:szCs w:val="20"/>
        </w:rPr>
        <w:t xml:space="preserve">, kuru kopijas var iegādāties </w:t>
      </w:r>
      <w:hyperlink r:id="rId19" w:history="1">
        <w:r>
          <w:rPr>
            <w:rStyle w:val="Hyperlink"/>
            <w:sz w:val="20"/>
            <w:szCs w:val="20"/>
          </w:rPr>
          <w:t>www.fidic.org/bookshop</w:t>
        </w:r>
      </w:hyperlink>
      <w:r>
        <w:rPr>
          <w:sz w:val="20"/>
          <w:szCs w:val="20"/>
        </w:rPr>
        <w:t>.</w:t>
      </w:r>
    </w:p>
    <w:p w:rsidR="005E0408" w:rsidRDefault="005E0408" w:rsidP="00AC3202">
      <w:pPr>
        <w:tabs>
          <w:tab w:val="right" w:leader="dot" w:pos="7920"/>
        </w:tabs>
        <w:jc w:val="both"/>
        <w:rPr>
          <w:sz w:val="20"/>
          <w:szCs w:val="20"/>
        </w:rPr>
      </w:pPr>
    </w:p>
    <w:p w:rsidR="005E0408" w:rsidRDefault="005E0408" w:rsidP="00AC3202">
      <w:pPr>
        <w:tabs>
          <w:tab w:val="right" w:leader="dot" w:pos="7920"/>
        </w:tabs>
        <w:jc w:val="both"/>
        <w:rPr>
          <w:sz w:val="20"/>
          <w:szCs w:val="20"/>
        </w:rPr>
      </w:pPr>
    </w:p>
    <w:p w:rsidR="005E0408" w:rsidRDefault="005E0408" w:rsidP="00AC3202">
      <w:pPr>
        <w:tabs>
          <w:tab w:val="right" w:leader="dot" w:pos="7920"/>
        </w:tabs>
        <w:jc w:val="both"/>
        <w:rPr>
          <w:sz w:val="20"/>
          <w:szCs w:val="20"/>
        </w:rPr>
      </w:pPr>
    </w:p>
    <w:tbl>
      <w:tblPr>
        <w:tblW w:w="8388" w:type="dxa"/>
        <w:tblLook w:val="0000" w:firstRow="0" w:lastRow="0" w:firstColumn="0" w:lastColumn="0" w:noHBand="0" w:noVBand="0"/>
      </w:tblPr>
      <w:tblGrid>
        <w:gridCol w:w="4068"/>
        <w:gridCol w:w="4320"/>
      </w:tblGrid>
      <w:tr w:rsidR="005E0408" w:rsidRPr="007B390C" w:rsidTr="002B3323">
        <w:tc>
          <w:tcPr>
            <w:tcW w:w="4068" w:type="dxa"/>
          </w:tcPr>
          <w:p w:rsidR="005E0408" w:rsidRPr="007B390C" w:rsidRDefault="005E0408" w:rsidP="00AC3202">
            <w:pPr>
              <w:rPr>
                <w:sz w:val="20"/>
                <w:szCs w:val="20"/>
              </w:rPr>
            </w:pPr>
            <w:r w:rsidRPr="007B390C">
              <w:rPr>
                <w:sz w:val="20"/>
                <w:szCs w:val="20"/>
              </w:rPr>
              <w:t>Uzņēmējs:</w:t>
            </w:r>
          </w:p>
        </w:tc>
        <w:tc>
          <w:tcPr>
            <w:tcW w:w="4320" w:type="dxa"/>
          </w:tcPr>
          <w:p w:rsidR="005E0408" w:rsidRPr="007B390C" w:rsidRDefault="005E0408" w:rsidP="00AC3202">
            <w:pPr>
              <w:rPr>
                <w:sz w:val="20"/>
                <w:szCs w:val="20"/>
              </w:rPr>
            </w:pPr>
            <w:r w:rsidRPr="007B390C">
              <w:rPr>
                <w:sz w:val="20"/>
                <w:szCs w:val="20"/>
              </w:rPr>
              <w:t>Pasūtītājs:</w:t>
            </w:r>
          </w:p>
        </w:tc>
      </w:tr>
      <w:tr w:rsidR="005E0408" w:rsidRPr="007B390C" w:rsidTr="002B3323">
        <w:tc>
          <w:tcPr>
            <w:tcW w:w="4068" w:type="dxa"/>
          </w:tcPr>
          <w:p w:rsidR="005E0408" w:rsidRDefault="005E0408" w:rsidP="00AC3202">
            <w:pPr>
              <w:rPr>
                <w:sz w:val="20"/>
                <w:szCs w:val="20"/>
              </w:rPr>
            </w:pPr>
            <w:r w:rsidRPr="007B390C">
              <w:rPr>
                <w:sz w:val="20"/>
                <w:szCs w:val="20"/>
                <w:highlight w:val="lightGray"/>
              </w:rPr>
              <w:t>&lt;</w:t>
            </w:r>
            <w:r>
              <w:rPr>
                <w:sz w:val="20"/>
                <w:szCs w:val="20"/>
                <w:highlight w:val="lightGray"/>
              </w:rPr>
              <w:t xml:space="preserve">Uzņēmēja </w:t>
            </w:r>
            <w:r w:rsidRPr="00F00F1F">
              <w:rPr>
                <w:sz w:val="20"/>
                <w:szCs w:val="20"/>
                <w:highlight w:val="lightGray"/>
              </w:rPr>
              <w:t>nosaukums&gt;</w:t>
            </w:r>
          </w:p>
          <w:p w:rsidR="005E0408" w:rsidRPr="007B390C" w:rsidRDefault="005E0408" w:rsidP="00AC3202">
            <w:pPr>
              <w:rPr>
                <w:sz w:val="20"/>
                <w:szCs w:val="20"/>
              </w:rPr>
            </w:pPr>
            <w:r w:rsidRPr="007B390C">
              <w:rPr>
                <w:sz w:val="20"/>
                <w:szCs w:val="20"/>
                <w:highlight w:val="lightGray"/>
              </w:rPr>
              <w:t>&lt;paraksta tiesīgās personas amats, vārds un uzvārds&gt;</w:t>
            </w:r>
          </w:p>
        </w:tc>
        <w:tc>
          <w:tcPr>
            <w:tcW w:w="4320" w:type="dxa"/>
          </w:tcPr>
          <w:p w:rsidR="005E0408" w:rsidRPr="007B390C" w:rsidRDefault="005E0408" w:rsidP="00AC3202">
            <w:pPr>
              <w:rPr>
                <w:sz w:val="20"/>
                <w:szCs w:val="20"/>
              </w:rPr>
            </w:pPr>
          </w:p>
        </w:tc>
      </w:tr>
      <w:tr w:rsidR="005E0408" w:rsidRPr="007B390C" w:rsidTr="002B3323">
        <w:tc>
          <w:tcPr>
            <w:tcW w:w="4068" w:type="dxa"/>
          </w:tcPr>
          <w:p w:rsidR="005E0408" w:rsidRPr="007B390C" w:rsidRDefault="005E0408" w:rsidP="00AC3202">
            <w:pPr>
              <w:rPr>
                <w:sz w:val="20"/>
                <w:szCs w:val="20"/>
              </w:rPr>
            </w:pPr>
          </w:p>
          <w:p w:rsidR="005E0408" w:rsidRPr="007B390C" w:rsidRDefault="005E0408" w:rsidP="00AC3202">
            <w:pPr>
              <w:rPr>
                <w:sz w:val="20"/>
                <w:szCs w:val="20"/>
              </w:rPr>
            </w:pPr>
            <w:r w:rsidRPr="007B390C">
              <w:rPr>
                <w:sz w:val="20"/>
                <w:szCs w:val="20"/>
              </w:rPr>
              <w:t>_________________________________</w:t>
            </w:r>
            <w:r w:rsidRPr="007B390C">
              <w:rPr>
                <w:sz w:val="20"/>
                <w:szCs w:val="20"/>
              </w:rPr>
              <w:br/>
              <w:t>Parakstīšanas vieta un datums</w:t>
            </w:r>
          </w:p>
        </w:tc>
        <w:tc>
          <w:tcPr>
            <w:tcW w:w="4320" w:type="dxa"/>
          </w:tcPr>
          <w:p w:rsidR="005E0408" w:rsidRPr="007B390C" w:rsidRDefault="005E0408" w:rsidP="00AC3202">
            <w:pPr>
              <w:rPr>
                <w:sz w:val="20"/>
                <w:szCs w:val="20"/>
              </w:rPr>
            </w:pPr>
          </w:p>
          <w:p w:rsidR="005E0408" w:rsidRPr="007B390C" w:rsidRDefault="005E0408" w:rsidP="00AC3202">
            <w:pPr>
              <w:rPr>
                <w:sz w:val="20"/>
                <w:szCs w:val="20"/>
              </w:rPr>
            </w:pPr>
            <w:r w:rsidRPr="007B390C">
              <w:rPr>
                <w:sz w:val="20"/>
                <w:szCs w:val="20"/>
              </w:rPr>
              <w:t>_________________________________</w:t>
            </w:r>
            <w:r w:rsidRPr="007B390C">
              <w:rPr>
                <w:sz w:val="20"/>
                <w:szCs w:val="20"/>
              </w:rPr>
              <w:br/>
              <w:t>Parakstīšanas vieta un datums</w:t>
            </w:r>
          </w:p>
        </w:tc>
      </w:tr>
    </w:tbl>
    <w:p w:rsidR="005E0408" w:rsidRDefault="005E0408" w:rsidP="00AC3202">
      <w:pPr>
        <w:tabs>
          <w:tab w:val="right" w:leader="dot" w:pos="7920"/>
        </w:tabs>
        <w:jc w:val="both"/>
        <w:rPr>
          <w:sz w:val="20"/>
          <w:szCs w:val="20"/>
        </w:rPr>
      </w:pPr>
    </w:p>
    <w:p w:rsidR="005E0408" w:rsidRDefault="005E0408" w:rsidP="00AC3202">
      <w:pPr>
        <w:tabs>
          <w:tab w:val="right" w:leader="dot" w:pos="7920"/>
        </w:tabs>
        <w:jc w:val="both"/>
        <w:rPr>
          <w:sz w:val="20"/>
          <w:szCs w:val="20"/>
        </w:rPr>
      </w:pPr>
    </w:p>
    <w:p w:rsidR="005E0408" w:rsidRPr="00596C70" w:rsidRDefault="005E0408" w:rsidP="00AC3202">
      <w:pPr>
        <w:tabs>
          <w:tab w:val="right" w:leader="dot" w:pos="7920"/>
        </w:tabs>
        <w:jc w:val="both"/>
        <w:rPr>
          <w:sz w:val="20"/>
          <w:szCs w:val="20"/>
        </w:rPr>
      </w:pPr>
    </w:p>
    <w:tbl>
      <w:tblPr>
        <w:tblW w:w="8460" w:type="dxa"/>
        <w:tblLayout w:type="fixed"/>
        <w:tblCellMar>
          <w:left w:w="0" w:type="dxa"/>
          <w:right w:w="0" w:type="dxa"/>
        </w:tblCellMar>
        <w:tblLook w:val="0000" w:firstRow="0" w:lastRow="0" w:firstColumn="0" w:lastColumn="0" w:noHBand="0" w:noVBand="0"/>
      </w:tblPr>
      <w:tblGrid>
        <w:gridCol w:w="2160"/>
        <w:gridCol w:w="6300"/>
      </w:tblGrid>
      <w:tr w:rsidR="005E0408" w:rsidRPr="00596C70" w:rsidTr="002B3323">
        <w:tc>
          <w:tcPr>
            <w:tcW w:w="8460" w:type="dxa"/>
            <w:gridSpan w:val="2"/>
            <w:tcBorders>
              <w:top w:val="single" w:sz="4" w:space="0" w:color="808080"/>
              <w:bottom w:val="single" w:sz="12" w:space="0" w:color="808080"/>
            </w:tcBorders>
          </w:tcPr>
          <w:p w:rsidR="005E0408" w:rsidRPr="00AE5EDC" w:rsidRDefault="005E0408" w:rsidP="00AC3202">
            <w:pPr>
              <w:pStyle w:val="BodyTextIndent2"/>
              <w:keepNext/>
              <w:keepLines/>
              <w:spacing w:after="0" w:line="240" w:lineRule="auto"/>
              <w:ind w:left="180"/>
              <w:jc w:val="center"/>
              <w:rPr>
                <w:sz w:val="20"/>
                <w:szCs w:val="20"/>
              </w:rPr>
            </w:pPr>
            <w:r w:rsidRPr="00AE5EDC">
              <w:rPr>
                <w:sz w:val="20"/>
                <w:szCs w:val="20"/>
              </w:rPr>
              <w:lastRenderedPageBreak/>
              <w:t>SPECIĀLIE NOTEIKUMI</w:t>
            </w:r>
          </w:p>
          <w:p w:rsidR="005E0408" w:rsidRPr="00AE5EDC" w:rsidRDefault="005E0408" w:rsidP="00AC3202">
            <w:pPr>
              <w:pStyle w:val="BodyTextIndent2"/>
              <w:keepNext/>
              <w:keepLines/>
              <w:spacing w:after="0" w:line="240" w:lineRule="auto"/>
              <w:ind w:left="180"/>
              <w:jc w:val="center"/>
              <w:rPr>
                <w:sz w:val="20"/>
                <w:szCs w:val="20"/>
              </w:rPr>
            </w:pPr>
          </w:p>
        </w:tc>
      </w:tr>
      <w:tr w:rsidR="005E0408" w:rsidRPr="00445AB5" w:rsidTr="002B3323">
        <w:trPr>
          <w:trHeight w:val="2142"/>
        </w:trPr>
        <w:tc>
          <w:tcPr>
            <w:tcW w:w="2160" w:type="dxa"/>
            <w:tcBorders>
              <w:bottom w:val="single" w:sz="12" w:space="0" w:color="808080"/>
            </w:tcBorders>
          </w:tcPr>
          <w:p w:rsidR="005E0408" w:rsidRPr="00F90EBB" w:rsidRDefault="005E0408" w:rsidP="00AC3202">
            <w:pPr>
              <w:keepNext/>
              <w:keepLines/>
              <w:suppressLineNumbers/>
              <w:suppressAutoHyphens/>
              <w:rPr>
                <w:spacing w:val="-2"/>
                <w:sz w:val="20"/>
                <w:szCs w:val="20"/>
              </w:rPr>
            </w:pPr>
          </w:p>
          <w:p w:rsidR="005E0408" w:rsidRPr="00F90EBB" w:rsidRDefault="005E0408" w:rsidP="00AC3202">
            <w:pPr>
              <w:keepNext/>
              <w:keepLines/>
              <w:suppressLineNumbers/>
              <w:suppressAutoHyphens/>
              <w:rPr>
                <w:spacing w:val="-2"/>
                <w:sz w:val="20"/>
                <w:szCs w:val="20"/>
              </w:rPr>
            </w:pPr>
          </w:p>
        </w:tc>
        <w:tc>
          <w:tcPr>
            <w:tcW w:w="6300" w:type="dxa"/>
            <w:tcBorders>
              <w:bottom w:val="single" w:sz="12" w:space="0" w:color="808080"/>
            </w:tcBorders>
          </w:tcPr>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 xml:space="preserve">Vispārīgajos noteikumos terminu </w:t>
            </w:r>
          </w:p>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„Sākuma datums”</w:t>
            </w:r>
          </w:p>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 xml:space="preserve">Aizstāt ar terminu </w:t>
            </w:r>
          </w:p>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„Darbu uzsākšanas datums”;</w:t>
            </w:r>
          </w:p>
          <w:p w:rsidR="005E0408" w:rsidRPr="00AE5EDC" w:rsidRDefault="005E0408" w:rsidP="00AC3202">
            <w:pPr>
              <w:pStyle w:val="BodyTextIndent2"/>
              <w:keepNext/>
              <w:keepLines/>
              <w:spacing w:after="0" w:line="240" w:lineRule="auto"/>
              <w:ind w:left="180"/>
              <w:jc w:val="both"/>
              <w:rPr>
                <w:sz w:val="20"/>
                <w:szCs w:val="20"/>
              </w:rPr>
            </w:pP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 xml:space="preserve">Vispārīgajos noteikumos atsauci uz </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 xml:space="preserve">20.6.apakšpunktu [Šķīrējtiesa] </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 xml:space="preserve">aizstāt ar atsauci uz </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20.6.apakšpunktu [Tiesa]</w:t>
            </w:r>
          </w:p>
        </w:tc>
      </w:tr>
      <w:tr w:rsidR="005E0408" w:rsidRPr="00445AB5" w:rsidTr="002B3323">
        <w:trPr>
          <w:trHeight w:val="853"/>
        </w:trPr>
        <w:tc>
          <w:tcPr>
            <w:tcW w:w="2160" w:type="dxa"/>
            <w:vMerge w:val="restart"/>
            <w:tcBorders>
              <w:top w:val="single" w:sz="12" w:space="0" w:color="808080"/>
            </w:tcBorders>
          </w:tcPr>
          <w:p w:rsidR="005E0408" w:rsidRPr="00F90EBB" w:rsidRDefault="005E0408" w:rsidP="00AC3202">
            <w:pPr>
              <w:keepNext/>
              <w:keepLines/>
              <w:suppressLineNumbers/>
              <w:suppressAutoHyphens/>
              <w:rPr>
                <w:spacing w:val="-2"/>
                <w:sz w:val="20"/>
                <w:szCs w:val="20"/>
              </w:rPr>
            </w:pPr>
            <w:r w:rsidRPr="00F90EBB">
              <w:rPr>
                <w:spacing w:val="-2"/>
                <w:sz w:val="20"/>
                <w:szCs w:val="20"/>
              </w:rPr>
              <w:t>1.1.</w:t>
            </w:r>
          </w:p>
          <w:p w:rsidR="005E0408" w:rsidRPr="00AE5EDC" w:rsidRDefault="005E0408" w:rsidP="00AC3202">
            <w:pPr>
              <w:pStyle w:val="BodyTextIndent2"/>
              <w:keepNext/>
              <w:keepLines/>
              <w:spacing w:after="0" w:line="240" w:lineRule="auto"/>
              <w:ind w:left="180"/>
              <w:jc w:val="both"/>
              <w:rPr>
                <w:spacing w:val="-2"/>
                <w:sz w:val="20"/>
                <w:szCs w:val="20"/>
              </w:rPr>
            </w:pPr>
            <w:r w:rsidRPr="00AE5EDC">
              <w:rPr>
                <w:spacing w:val="-2"/>
                <w:sz w:val="20"/>
                <w:szCs w:val="20"/>
              </w:rPr>
              <w:t>Definīcijas</w:t>
            </w:r>
          </w:p>
        </w:tc>
        <w:tc>
          <w:tcPr>
            <w:tcW w:w="6300" w:type="dxa"/>
            <w:tcBorders>
              <w:top w:val="single" w:sz="12" w:space="0" w:color="808080"/>
            </w:tcBorders>
          </w:tcPr>
          <w:p w:rsidR="005E0408" w:rsidRPr="00AE5EDC" w:rsidRDefault="005E0408" w:rsidP="00AC3202">
            <w:pPr>
              <w:pStyle w:val="BodyTextIndent2"/>
              <w:keepNext/>
              <w:keepLines/>
              <w:spacing w:after="0" w:line="240" w:lineRule="auto"/>
              <w:ind w:left="180" w:hanging="3"/>
              <w:jc w:val="both"/>
              <w:rPr>
                <w:sz w:val="20"/>
                <w:szCs w:val="20"/>
              </w:rPr>
            </w:pPr>
            <w:r w:rsidRPr="00AE5EDC">
              <w:rPr>
                <w:sz w:val="20"/>
                <w:szCs w:val="20"/>
              </w:rPr>
              <w:t>1.1.1.1.apakšpunktu izteikt šādā redakcijā:</w:t>
            </w:r>
          </w:p>
          <w:p w:rsidR="005E0408" w:rsidRPr="00AE5EDC" w:rsidRDefault="005E0408" w:rsidP="00AC3202">
            <w:pPr>
              <w:pStyle w:val="BodyTextIndent2"/>
              <w:keepNext/>
              <w:keepLines/>
              <w:spacing w:after="0" w:line="240" w:lineRule="auto"/>
              <w:ind w:left="180" w:hanging="3"/>
              <w:jc w:val="both"/>
              <w:rPr>
                <w:sz w:val="20"/>
                <w:szCs w:val="20"/>
              </w:rPr>
            </w:pPr>
            <w:r w:rsidRPr="00AE5EDC">
              <w:rPr>
                <w:sz w:val="20"/>
                <w:szCs w:val="20"/>
              </w:rPr>
              <w:t>„„Līgums” nozīmē Līguma vienošanos, Piedāvājuma vēstuli, šos Noteikumus, Pasūtītāja prasības, Formas, Uzņēmēja piedāvājumu un citus dokumentus (ja tādi ir), kas minēti Līguma vienošanās dokumentā.”</w:t>
            </w:r>
          </w:p>
          <w:p w:rsidR="005E0408" w:rsidRPr="00AE5EDC" w:rsidRDefault="005E0408" w:rsidP="00AC3202">
            <w:pPr>
              <w:pStyle w:val="BodyTextIndent2"/>
              <w:keepNext/>
              <w:keepLines/>
              <w:spacing w:after="0" w:line="240" w:lineRule="auto"/>
              <w:ind w:left="180" w:hanging="3"/>
              <w:jc w:val="both"/>
              <w:rPr>
                <w:sz w:val="20"/>
                <w:szCs w:val="20"/>
              </w:rPr>
            </w:pPr>
          </w:p>
        </w:tc>
      </w:tr>
      <w:tr w:rsidR="005E0408" w:rsidRPr="00445AB5" w:rsidTr="002B3323">
        <w:tc>
          <w:tcPr>
            <w:tcW w:w="2160" w:type="dxa"/>
            <w:vMerge/>
          </w:tcPr>
          <w:p w:rsidR="005E0408" w:rsidRPr="00AC3202" w:rsidRDefault="005E0408" w:rsidP="00AC3202">
            <w:pPr>
              <w:keepNext/>
              <w:keepLines/>
              <w:suppressLineNumbers/>
              <w:suppressAutoHyphens/>
              <w:rPr>
                <w:spacing w:val="-2"/>
                <w:sz w:val="20"/>
                <w:szCs w:val="20"/>
                <w:lang w:val="lv-LV"/>
              </w:rPr>
            </w:pPr>
          </w:p>
        </w:tc>
        <w:tc>
          <w:tcPr>
            <w:tcW w:w="6300" w:type="dxa"/>
          </w:tcPr>
          <w:p w:rsidR="005E0408" w:rsidRPr="00AE5EDC" w:rsidRDefault="005E0408" w:rsidP="00AC3202">
            <w:pPr>
              <w:pStyle w:val="BodyTextIndent2"/>
              <w:keepNext/>
              <w:keepLines/>
              <w:spacing w:after="0" w:line="240" w:lineRule="auto"/>
              <w:ind w:left="2877" w:hanging="2700"/>
              <w:jc w:val="both"/>
              <w:rPr>
                <w:sz w:val="20"/>
                <w:szCs w:val="20"/>
              </w:rPr>
            </w:pPr>
            <w:r w:rsidRPr="00AE5EDC">
              <w:rPr>
                <w:sz w:val="20"/>
                <w:szCs w:val="20"/>
              </w:rPr>
              <w:t>1.1.1.3.apakšpunkta otro teikumu izteikt šādā redakcijā:</w:t>
            </w:r>
          </w:p>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„„Ievērojot to, ka Līguma ietvaros Apstiprinājuma vēstule netiks izsniegta, termins „Apstiprinājuma vēstule” apzīmē Līguma vienošanos, un Apstiprinājuma vēstules izsniegšanas vai saņemšanas datums ir Līguma vienošanās spēkā stāšanās datums.”</w:t>
            </w:r>
          </w:p>
          <w:p w:rsidR="005E0408" w:rsidRPr="00AE5EDC" w:rsidRDefault="005E0408" w:rsidP="00AC3202">
            <w:pPr>
              <w:pStyle w:val="BodyTextIndent2"/>
              <w:keepNext/>
              <w:keepLines/>
              <w:spacing w:after="0" w:line="240" w:lineRule="auto"/>
              <w:ind w:left="180"/>
              <w:jc w:val="both"/>
              <w:rPr>
                <w:sz w:val="20"/>
                <w:szCs w:val="20"/>
              </w:rPr>
            </w:pPr>
          </w:p>
        </w:tc>
      </w:tr>
      <w:tr w:rsidR="005E0408" w:rsidRPr="00445AB5" w:rsidTr="002B3323">
        <w:tc>
          <w:tcPr>
            <w:tcW w:w="2160" w:type="dxa"/>
            <w:vMerge/>
          </w:tcPr>
          <w:p w:rsidR="005E0408" w:rsidRPr="00AC3202" w:rsidRDefault="005E0408" w:rsidP="00AC3202">
            <w:pPr>
              <w:keepNext/>
              <w:keepLines/>
              <w:suppressLineNumbers/>
              <w:suppressAutoHyphens/>
              <w:rPr>
                <w:spacing w:val="-2"/>
                <w:sz w:val="20"/>
                <w:szCs w:val="20"/>
                <w:lang w:val="lv-LV"/>
              </w:rPr>
            </w:pPr>
          </w:p>
        </w:tc>
        <w:tc>
          <w:tcPr>
            <w:tcW w:w="6300" w:type="dxa"/>
          </w:tcPr>
          <w:p w:rsidR="005E0408" w:rsidRPr="00AE5EDC" w:rsidRDefault="005E0408" w:rsidP="00AC3202">
            <w:pPr>
              <w:pStyle w:val="BodyTextIndent2"/>
              <w:keepNext/>
              <w:keepLines/>
              <w:spacing w:after="0" w:line="240" w:lineRule="auto"/>
              <w:ind w:left="2877" w:hanging="2700"/>
              <w:jc w:val="both"/>
              <w:rPr>
                <w:sz w:val="20"/>
                <w:szCs w:val="20"/>
              </w:rPr>
            </w:pPr>
            <w:r w:rsidRPr="00AE5EDC">
              <w:rPr>
                <w:sz w:val="20"/>
                <w:szCs w:val="20"/>
              </w:rPr>
              <w:t>1.1.1.4.apakšpunktu izteikt šādā redakcijā:</w:t>
            </w:r>
          </w:p>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 xml:space="preserve">„„Piedāvājuma vēstule” nozīmē dokumentu ar nosaukumu „Pieteikums dalībai </w:t>
            </w:r>
            <w:r>
              <w:rPr>
                <w:sz w:val="20"/>
                <w:szCs w:val="20"/>
              </w:rPr>
              <w:t>iepirkuma procedūrā</w:t>
            </w:r>
            <w:r w:rsidRPr="00AE5EDC">
              <w:rPr>
                <w:sz w:val="20"/>
                <w:szCs w:val="20"/>
              </w:rPr>
              <w:t>”, ko sagatavo Uzņēmējs un kas ietver Pasūtītājam adresētu piedāvājumu veikt Darbus.”</w:t>
            </w:r>
          </w:p>
          <w:p w:rsidR="005E0408" w:rsidRPr="00AE5EDC" w:rsidRDefault="005E0408" w:rsidP="00AC3202">
            <w:pPr>
              <w:pStyle w:val="BodyTextIndent2"/>
              <w:keepNext/>
              <w:keepLines/>
              <w:spacing w:after="0" w:line="240" w:lineRule="auto"/>
              <w:ind w:left="180"/>
              <w:jc w:val="both"/>
              <w:rPr>
                <w:sz w:val="20"/>
                <w:szCs w:val="20"/>
              </w:rPr>
            </w:pPr>
          </w:p>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1.1.3.7. apakšpunktu izteikt šādā redakcijā:</w:t>
            </w:r>
          </w:p>
          <w:p w:rsidR="005E0408" w:rsidRPr="00AE5EDC" w:rsidRDefault="005E0408" w:rsidP="00AC3202">
            <w:pPr>
              <w:pStyle w:val="BodyTextIndent2"/>
              <w:keepNext/>
              <w:keepLines/>
              <w:spacing w:after="0" w:line="240" w:lineRule="auto"/>
              <w:ind w:left="180"/>
              <w:jc w:val="both"/>
              <w:rPr>
                <w:sz w:val="20"/>
              </w:rPr>
            </w:pPr>
            <w:r w:rsidRPr="00AE5EDC">
              <w:rPr>
                <w:sz w:val="20"/>
                <w:szCs w:val="20"/>
              </w:rPr>
              <w:t xml:space="preserve">“Defektu paziņošanas periods” nozīmē Darbos vai to Posmā (atkarība no situācijas) atklāto defektu paziņošanai noteikto periodu saskaņā ar 11.1. apakšpunktu “Neizpildīto Darbu pabeigšana un defektu novēršana”, kas norādīts Piedāvājuma pielikumā (ieskaitot jebkuru pagarinājumu, saskaņā ar 11.3. apakšpunktu “Defektu paziņošanas perioda pagarināšana” un aprēķināts par pamatu ņemot datumu, kurā </w:t>
            </w:r>
            <w:r w:rsidR="0001158B" w:rsidRPr="00B33867">
              <w:rPr>
                <w:sz w:val="20"/>
                <w:szCs w:val="20"/>
                <w:highlight w:val="yellow"/>
              </w:rPr>
              <w:t>Ķekavas</w:t>
            </w:r>
            <w:r w:rsidRPr="00AE5EDC">
              <w:rPr>
                <w:sz w:val="20"/>
                <w:szCs w:val="20"/>
              </w:rPr>
              <w:t xml:space="preserve"> novada Būvvalde izsniegusi aktu par ēkas vai tās</w:t>
            </w:r>
            <w:r w:rsidRPr="00AE5EDC">
              <w:rPr>
                <w:sz w:val="20"/>
              </w:rPr>
              <w:t xml:space="preserve"> daļas pieņemšanu ekspluatācijā.”</w:t>
            </w:r>
          </w:p>
          <w:p w:rsidR="005E0408" w:rsidRPr="00AE5EDC" w:rsidRDefault="005E0408" w:rsidP="00AC3202">
            <w:pPr>
              <w:pStyle w:val="BodyTextIndent2"/>
              <w:keepNext/>
              <w:keepLines/>
              <w:spacing w:after="0" w:line="240" w:lineRule="auto"/>
              <w:ind w:left="180"/>
              <w:jc w:val="both"/>
              <w:rPr>
                <w:sz w:val="20"/>
                <w:szCs w:val="20"/>
              </w:rPr>
            </w:pPr>
          </w:p>
        </w:tc>
      </w:tr>
      <w:tr w:rsidR="005E0408" w:rsidRPr="00445AB5" w:rsidTr="002B3323">
        <w:tc>
          <w:tcPr>
            <w:tcW w:w="2160" w:type="dxa"/>
            <w:vMerge/>
          </w:tcPr>
          <w:p w:rsidR="005E0408" w:rsidRPr="00AC3202" w:rsidRDefault="005E0408" w:rsidP="00AC3202">
            <w:pPr>
              <w:keepNext/>
              <w:keepLines/>
              <w:suppressLineNumbers/>
              <w:suppressAutoHyphens/>
              <w:rPr>
                <w:spacing w:val="-2"/>
                <w:sz w:val="20"/>
                <w:szCs w:val="20"/>
                <w:lang w:val="lv-LV"/>
              </w:rPr>
            </w:pPr>
          </w:p>
        </w:tc>
        <w:tc>
          <w:tcPr>
            <w:tcW w:w="6300" w:type="dxa"/>
          </w:tcPr>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1.1.4.3.apakšpunktu izteikt šādā redakcijā:</w:t>
            </w:r>
          </w:p>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„„Izmaksas” nozīmē visus pamatotos izdevumus, kas radušies Uzņēmējam Darbu izpildes vietā vai ārpus tās, ieskaitot virsizdevumus (saskaņā ar Latvijas būvnormatīvu LBN 501-06 „Būvizmaksu noteikšanas kārtība”), bet neieskaitot peļņu.”</w:t>
            </w:r>
          </w:p>
        </w:tc>
      </w:tr>
      <w:tr w:rsidR="005E0408" w:rsidRPr="00445AB5" w:rsidTr="002B3323">
        <w:tc>
          <w:tcPr>
            <w:tcW w:w="2160" w:type="dxa"/>
            <w:vMerge/>
          </w:tcPr>
          <w:p w:rsidR="005E0408" w:rsidRPr="00AC3202" w:rsidRDefault="005E0408" w:rsidP="00AC3202">
            <w:pPr>
              <w:keepNext/>
              <w:keepLines/>
              <w:suppressLineNumbers/>
              <w:suppressAutoHyphens/>
              <w:rPr>
                <w:spacing w:val="-2"/>
                <w:sz w:val="20"/>
                <w:szCs w:val="20"/>
                <w:lang w:val="lv-LV"/>
              </w:rPr>
            </w:pPr>
          </w:p>
        </w:tc>
        <w:tc>
          <w:tcPr>
            <w:tcW w:w="6300" w:type="dxa"/>
            <w:tcBorders>
              <w:bottom w:val="single" w:sz="4" w:space="0" w:color="808080"/>
            </w:tcBorders>
          </w:tcPr>
          <w:p w:rsidR="005E0408" w:rsidRPr="00AE5EDC" w:rsidRDefault="005E0408" w:rsidP="00AC3202">
            <w:pPr>
              <w:pStyle w:val="BodyTextIndent2"/>
              <w:keepNext/>
              <w:keepLines/>
              <w:spacing w:after="0" w:line="240" w:lineRule="auto"/>
              <w:ind w:left="180"/>
              <w:jc w:val="both"/>
              <w:rPr>
                <w:sz w:val="20"/>
                <w:szCs w:val="20"/>
              </w:rPr>
            </w:pPr>
          </w:p>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Vispārīgos noteikumus papildināt ar 1.1.4.13.apakšpunktu šādā redakcijā:</w:t>
            </w:r>
          </w:p>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„„Saprātīgas peļņas procents” nozīmē Uzņēmēja Finanšu piedāvājumā (Tāmēs) norādīto peļņas procentu, kas tiek aprēķināts no tiešajām izmaksām (saskaņā ar Latvijas būvnormatīvu LBN 501-15 „Būvizmaksu noteikšanas kārtība”).”</w:t>
            </w:r>
          </w:p>
        </w:tc>
      </w:tr>
      <w:tr w:rsidR="005E0408" w:rsidRPr="00F90EBB" w:rsidTr="002B3323">
        <w:trPr>
          <w:trHeight w:val="599"/>
        </w:trPr>
        <w:tc>
          <w:tcPr>
            <w:tcW w:w="2160" w:type="dxa"/>
            <w:tcBorders>
              <w:top w:val="single" w:sz="4" w:space="0" w:color="808080"/>
              <w:bottom w:val="single" w:sz="4" w:space="0" w:color="808080"/>
            </w:tcBorders>
          </w:tcPr>
          <w:p w:rsidR="005E0408" w:rsidRPr="00F90EBB" w:rsidRDefault="005E0408" w:rsidP="00AC3202">
            <w:pPr>
              <w:keepNext/>
              <w:keepLines/>
              <w:suppressLineNumbers/>
              <w:suppressAutoHyphens/>
              <w:rPr>
                <w:spacing w:val="-2"/>
                <w:sz w:val="20"/>
                <w:szCs w:val="20"/>
              </w:rPr>
            </w:pPr>
            <w:r w:rsidRPr="00F90EBB">
              <w:rPr>
                <w:spacing w:val="-2"/>
                <w:sz w:val="20"/>
                <w:szCs w:val="20"/>
              </w:rPr>
              <w:t>1.5.</w:t>
            </w:r>
          </w:p>
          <w:p w:rsidR="005E0408" w:rsidRPr="00F90EBB" w:rsidRDefault="005E0408" w:rsidP="00AC3202">
            <w:pPr>
              <w:keepNext/>
              <w:keepLines/>
              <w:suppressLineNumbers/>
              <w:suppressAutoHyphens/>
              <w:rPr>
                <w:spacing w:val="-2"/>
                <w:sz w:val="20"/>
                <w:szCs w:val="20"/>
              </w:rPr>
            </w:pPr>
            <w:r w:rsidRPr="00F90EBB">
              <w:rPr>
                <w:spacing w:val="-2"/>
                <w:sz w:val="20"/>
                <w:szCs w:val="20"/>
              </w:rPr>
              <w:t>Dokumentu prioritātes secība</w:t>
            </w:r>
          </w:p>
        </w:tc>
        <w:tc>
          <w:tcPr>
            <w:tcW w:w="6300" w:type="dxa"/>
            <w:tcBorders>
              <w:top w:val="single" w:sz="4" w:space="0" w:color="808080"/>
              <w:bottom w:val="single" w:sz="4" w:space="0" w:color="808080"/>
            </w:tcBorders>
          </w:tcPr>
          <w:p w:rsidR="005E0408" w:rsidRPr="00AE5EDC" w:rsidRDefault="005E0408" w:rsidP="00AC3202">
            <w:pPr>
              <w:pStyle w:val="BodyTextIndent2"/>
              <w:keepNext/>
              <w:keepLines/>
              <w:spacing w:after="0" w:line="240" w:lineRule="auto"/>
              <w:ind w:left="180"/>
              <w:rPr>
                <w:sz w:val="20"/>
                <w:szCs w:val="20"/>
              </w:rPr>
            </w:pPr>
            <w:r w:rsidRPr="00AE5EDC">
              <w:rPr>
                <w:sz w:val="20"/>
                <w:szCs w:val="20"/>
              </w:rPr>
              <w:t>Dzēst (b) apakšpunktu</w:t>
            </w:r>
          </w:p>
        </w:tc>
      </w:tr>
      <w:tr w:rsidR="005E0408" w:rsidRPr="00F90EBB" w:rsidTr="002B3323">
        <w:trPr>
          <w:trHeight w:val="170"/>
        </w:trPr>
        <w:tc>
          <w:tcPr>
            <w:tcW w:w="2160" w:type="dxa"/>
            <w:tcBorders>
              <w:top w:val="single" w:sz="4" w:space="0" w:color="808080"/>
              <w:bottom w:val="single" w:sz="4" w:space="0" w:color="808080"/>
            </w:tcBorders>
          </w:tcPr>
          <w:p w:rsidR="005E0408" w:rsidRPr="00F90EBB" w:rsidRDefault="005E0408" w:rsidP="00AC3202">
            <w:pPr>
              <w:keepNext/>
              <w:keepLines/>
              <w:suppressLineNumbers/>
              <w:suppressAutoHyphens/>
              <w:rPr>
                <w:spacing w:val="-2"/>
                <w:sz w:val="20"/>
                <w:szCs w:val="20"/>
              </w:rPr>
            </w:pPr>
            <w:r w:rsidRPr="00F90EBB">
              <w:rPr>
                <w:spacing w:val="-2"/>
                <w:sz w:val="20"/>
                <w:szCs w:val="20"/>
              </w:rPr>
              <w:t>1.6.</w:t>
            </w:r>
          </w:p>
          <w:p w:rsidR="005E0408" w:rsidRPr="00F90EBB" w:rsidRDefault="005E0408" w:rsidP="00AC3202">
            <w:pPr>
              <w:keepNext/>
              <w:keepLines/>
              <w:suppressLineNumbers/>
              <w:suppressAutoHyphens/>
              <w:rPr>
                <w:spacing w:val="-2"/>
                <w:sz w:val="20"/>
                <w:szCs w:val="20"/>
              </w:rPr>
            </w:pPr>
            <w:r w:rsidRPr="00F90EBB">
              <w:rPr>
                <w:spacing w:val="-2"/>
                <w:sz w:val="20"/>
                <w:szCs w:val="20"/>
              </w:rPr>
              <w:t>Līguma vienošanās</w:t>
            </w:r>
          </w:p>
        </w:tc>
        <w:tc>
          <w:tcPr>
            <w:tcW w:w="6300" w:type="dxa"/>
            <w:tcBorders>
              <w:top w:val="single" w:sz="4" w:space="0" w:color="808080"/>
              <w:bottom w:val="single" w:sz="4" w:space="0" w:color="808080"/>
            </w:tcBorders>
          </w:tcPr>
          <w:p w:rsidR="005E0408" w:rsidRPr="00AE5EDC" w:rsidRDefault="005E0408" w:rsidP="00AC3202">
            <w:pPr>
              <w:pStyle w:val="BodyTextIndent2"/>
              <w:keepNext/>
              <w:keepLines/>
              <w:spacing w:after="0" w:line="240" w:lineRule="auto"/>
              <w:ind w:left="180"/>
              <w:rPr>
                <w:sz w:val="20"/>
                <w:szCs w:val="20"/>
              </w:rPr>
            </w:pPr>
            <w:r w:rsidRPr="00AE5EDC">
              <w:rPr>
                <w:sz w:val="20"/>
                <w:szCs w:val="20"/>
              </w:rPr>
              <w:t>Dzēst pirmo teikumu</w:t>
            </w:r>
          </w:p>
        </w:tc>
      </w:tr>
      <w:tr w:rsidR="005E0408" w:rsidRPr="00445AB5" w:rsidTr="002B3323">
        <w:trPr>
          <w:trHeight w:val="774"/>
        </w:trPr>
        <w:tc>
          <w:tcPr>
            <w:tcW w:w="2160" w:type="dxa"/>
            <w:tcBorders>
              <w:top w:val="single" w:sz="4" w:space="0" w:color="808080"/>
              <w:bottom w:val="single" w:sz="4" w:space="0" w:color="808080"/>
            </w:tcBorders>
            <w:shd w:val="clear" w:color="auto" w:fill="auto"/>
          </w:tcPr>
          <w:p w:rsidR="005E0408" w:rsidRPr="00F90EBB" w:rsidRDefault="005E0408" w:rsidP="00AC3202">
            <w:pPr>
              <w:keepNext/>
              <w:keepLines/>
              <w:suppressLineNumbers/>
              <w:suppressAutoHyphens/>
              <w:rPr>
                <w:spacing w:val="-2"/>
                <w:sz w:val="20"/>
                <w:szCs w:val="20"/>
              </w:rPr>
            </w:pPr>
            <w:r w:rsidRPr="00F90EBB">
              <w:rPr>
                <w:spacing w:val="-2"/>
                <w:sz w:val="20"/>
                <w:szCs w:val="20"/>
              </w:rPr>
              <w:t>1.8.</w:t>
            </w:r>
          </w:p>
          <w:p w:rsidR="005E0408" w:rsidRPr="00F90EBB" w:rsidRDefault="005E0408" w:rsidP="00AC3202">
            <w:pPr>
              <w:keepNext/>
              <w:keepLines/>
              <w:suppressLineNumbers/>
              <w:suppressAutoHyphens/>
              <w:rPr>
                <w:spacing w:val="-2"/>
                <w:sz w:val="20"/>
                <w:szCs w:val="20"/>
              </w:rPr>
            </w:pPr>
            <w:r w:rsidRPr="00F90EBB">
              <w:rPr>
                <w:spacing w:val="-2"/>
                <w:sz w:val="20"/>
                <w:szCs w:val="20"/>
              </w:rPr>
              <w:t>Dokumentu pārziņa un iesniegšana</w:t>
            </w:r>
          </w:p>
        </w:tc>
        <w:tc>
          <w:tcPr>
            <w:tcW w:w="6300" w:type="dxa"/>
            <w:tcBorders>
              <w:top w:val="single" w:sz="4" w:space="0" w:color="808080"/>
              <w:bottom w:val="single" w:sz="4" w:space="0" w:color="808080"/>
            </w:tcBorders>
            <w:shd w:val="clear" w:color="auto" w:fill="auto"/>
          </w:tcPr>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Pirmās rindkopas otrajā teikumā vārdus</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 sešos eksemplāros (..)”</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 xml:space="preserve">aizstāt ar vārdiem </w:t>
            </w:r>
          </w:p>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„trīs eksemplāros”</w:t>
            </w:r>
          </w:p>
        </w:tc>
      </w:tr>
      <w:tr w:rsidR="005E0408" w:rsidRPr="00445AB5" w:rsidTr="002B3323">
        <w:trPr>
          <w:trHeight w:val="511"/>
        </w:trPr>
        <w:tc>
          <w:tcPr>
            <w:tcW w:w="2160" w:type="dxa"/>
            <w:tcBorders>
              <w:top w:val="single" w:sz="4" w:space="0" w:color="808080"/>
              <w:bottom w:val="single" w:sz="12" w:space="0" w:color="808080"/>
            </w:tcBorders>
            <w:shd w:val="clear" w:color="auto" w:fill="auto"/>
          </w:tcPr>
          <w:p w:rsidR="005E0408" w:rsidRDefault="005E0408" w:rsidP="00AC3202">
            <w:pPr>
              <w:keepNext/>
              <w:keepLines/>
              <w:suppressLineNumbers/>
              <w:suppressAutoHyphens/>
              <w:rPr>
                <w:spacing w:val="-2"/>
                <w:sz w:val="20"/>
                <w:szCs w:val="20"/>
              </w:rPr>
            </w:pPr>
            <w:r>
              <w:rPr>
                <w:spacing w:val="-2"/>
                <w:sz w:val="20"/>
                <w:szCs w:val="20"/>
              </w:rPr>
              <w:t>1.13.</w:t>
            </w:r>
          </w:p>
          <w:p w:rsidR="005E0408" w:rsidRPr="00F90EBB" w:rsidRDefault="005E0408" w:rsidP="00AC3202">
            <w:pPr>
              <w:keepNext/>
              <w:keepLines/>
              <w:suppressLineNumbers/>
              <w:suppressAutoHyphens/>
              <w:rPr>
                <w:spacing w:val="-2"/>
                <w:sz w:val="20"/>
                <w:szCs w:val="20"/>
              </w:rPr>
            </w:pPr>
            <w:r>
              <w:rPr>
                <w:spacing w:val="-2"/>
                <w:sz w:val="20"/>
                <w:szCs w:val="20"/>
              </w:rPr>
              <w:t>Likuma ievērošana</w:t>
            </w:r>
          </w:p>
        </w:tc>
        <w:tc>
          <w:tcPr>
            <w:tcW w:w="6300" w:type="dxa"/>
            <w:tcBorders>
              <w:top w:val="single" w:sz="4" w:space="0" w:color="808080"/>
              <w:bottom w:val="single" w:sz="12" w:space="0" w:color="808080"/>
            </w:tcBorders>
            <w:shd w:val="clear" w:color="auto" w:fill="auto"/>
          </w:tcPr>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Pirmo teikumu izteikt šādā redakcijā:</w:t>
            </w:r>
          </w:p>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 xml:space="preserve">„Uzņēmējam Līguma izpildes laikā jāievēro Piemērojamais likums, kā arī </w:t>
            </w:r>
            <w:r w:rsidRPr="00AE5EDC">
              <w:rPr>
                <w:sz w:val="20"/>
                <w:szCs w:val="20"/>
              </w:rPr>
              <w:lastRenderedPageBreak/>
              <w:t>šādi vai ekvivalenti standarti un tehniskās specifikācijas šādā secībā: Latvijas nacionālā standarta statusā adaptētie Eiropas standarti, Eiropas tehniskie apstiprinājumi, kopējās tehniskās specifikācijas, citi starptautiskie standarti, kā arī citas tehniskās atsauces sistēmas, ko izveidojušas Eiropas standartizācijas institūcijas, vai, ja minēto standartu nav, šādā secībā: Latvijas nacionālie standarti, nacionālie tehniskie apstiprinājumi vai nacionālās tehniskās specifikācijas.</w:t>
            </w:r>
          </w:p>
        </w:tc>
      </w:tr>
      <w:tr w:rsidR="005E0408" w:rsidRPr="00F90EBB" w:rsidTr="002B3323">
        <w:trPr>
          <w:trHeight w:val="709"/>
        </w:trPr>
        <w:tc>
          <w:tcPr>
            <w:tcW w:w="2160" w:type="dxa"/>
            <w:tcBorders>
              <w:top w:val="single" w:sz="12" w:space="0" w:color="808080"/>
              <w:bottom w:val="single" w:sz="12" w:space="0" w:color="808080"/>
            </w:tcBorders>
            <w:shd w:val="clear" w:color="auto" w:fill="auto"/>
          </w:tcPr>
          <w:p w:rsidR="005E0408" w:rsidRDefault="005E0408" w:rsidP="00AC3202">
            <w:pPr>
              <w:keepNext/>
              <w:keepLines/>
              <w:suppressLineNumbers/>
              <w:suppressAutoHyphens/>
              <w:rPr>
                <w:spacing w:val="-2"/>
                <w:sz w:val="20"/>
                <w:szCs w:val="20"/>
              </w:rPr>
            </w:pPr>
            <w:r>
              <w:rPr>
                <w:spacing w:val="-2"/>
                <w:sz w:val="20"/>
                <w:szCs w:val="20"/>
              </w:rPr>
              <w:lastRenderedPageBreak/>
              <w:t>2.4.</w:t>
            </w:r>
          </w:p>
          <w:p w:rsidR="005E0408" w:rsidRPr="00F90EBB" w:rsidRDefault="005E0408" w:rsidP="00AC3202">
            <w:pPr>
              <w:keepNext/>
              <w:keepLines/>
              <w:suppressLineNumbers/>
              <w:suppressAutoHyphens/>
              <w:rPr>
                <w:spacing w:val="-2"/>
                <w:sz w:val="20"/>
                <w:szCs w:val="20"/>
              </w:rPr>
            </w:pPr>
            <w:r>
              <w:rPr>
                <w:spacing w:val="-2"/>
                <w:sz w:val="20"/>
                <w:szCs w:val="20"/>
              </w:rPr>
              <w:t>Pasūtītāja finansiālās vienošanās</w:t>
            </w:r>
          </w:p>
        </w:tc>
        <w:tc>
          <w:tcPr>
            <w:tcW w:w="6300" w:type="dxa"/>
            <w:tcBorders>
              <w:top w:val="single" w:sz="12" w:space="0" w:color="808080"/>
              <w:bottom w:val="single" w:sz="12" w:space="0" w:color="808080"/>
            </w:tcBorders>
            <w:shd w:val="clear" w:color="auto" w:fill="auto"/>
          </w:tcPr>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Dzēst apakšpunktu</w:t>
            </w:r>
          </w:p>
        </w:tc>
      </w:tr>
      <w:tr w:rsidR="005E0408" w:rsidRPr="00445AB5" w:rsidTr="002B3323">
        <w:trPr>
          <w:trHeight w:val="2668"/>
        </w:trPr>
        <w:tc>
          <w:tcPr>
            <w:tcW w:w="2160" w:type="dxa"/>
            <w:tcBorders>
              <w:top w:val="single" w:sz="12" w:space="0" w:color="808080"/>
              <w:bottom w:val="single" w:sz="4" w:space="0" w:color="808080"/>
            </w:tcBorders>
          </w:tcPr>
          <w:p w:rsidR="005E0408" w:rsidRPr="00146FE5" w:rsidRDefault="005E0408" w:rsidP="00AC3202">
            <w:pPr>
              <w:keepNext/>
              <w:keepLines/>
              <w:suppressLineNumbers/>
              <w:suppressAutoHyphens/>
              <w:rPr>
                <w:spacing w:val="-2"/>
                <w:sz w:val="20"/>
                <w:szCs w:val="20"/>
              </w:rPr>
            </w:pPr>
            <w:r w:rsidRPr="00146FE5">
              <w:rPr>
                <w:spacing w:val="-2"/>
                <w:sz w:val="20"/>
                <w:szCs w:val="20"/>
              </w:rPr>
              <w:t>3.1.</w:t>
            </w:r>
          </w:p>
          <w:p w:rsidR="005E0408" w:rsidRPr="00146FE5" w:rsidRDefault="005E0408" w:rsidP="00AC3202">
            <w:pPr>
              <w:keepNext/>
              <w:keepLines/>
              <w:suppressLineNumbers/>
              <w:suppressAutoHyphens/>
              <w:rPr>
                <w:spacing w:val="-2"/>
                <w:sz w:val="20"/>
                <w:szCs w:val="20"/>
              </w:rPr>
            </w:pPr>
            <w:r w:rsidRPr="00146FE5">
              <w:rPr>
                <w:spacing w:val="-2"/>
                <w:sz w:val="20"/>
                <w:szCs w:val="20"/>
              </w:rPr>
              <w:t>Inženiera pienākumi un pilnvaras</w:t>
            </w:r>
          </w:p>
          <w:p w:rsidR="005E0408" w:rsidRPr="00146FE5" w:rsidRDefault="005E0408" w:rsidP="00AC3202">
            <w:pPr>
              <w:keepNext/>
              <w:keepLines/>
              <w:suppressLineNumbers/>
              <w:suppressAutoHyphens/>
              <w:rPr>
                <w:strike/>
                <w:spacing w:val="-2"/>
                <w:sz w:val="20"/>
                <w:szCs w:val="20"/>
              </w:rPr>
            </w:pPr>
          </w:p>
        </w:tc>
        <w:tc>
          <w:tcPr>
            <w:tcW w:w="6300" w:type="dxa"/>
            <w:tcBorders>
              <w:top w:val="single" w:sz="12" w:space="0" w:color="808080"/>
              <w:bottom w:val="single" w:sz="4" w:space="0" w:color="808080"/>
            </w:tcBorders>
          </w:tcPr>
          <w:p w:rsidR="005E0408" w:rsidRPr="00AE5EDC" w:rsidRDefault="005E0408" w:rsidP="00AC3202">
            <w:pPr>
              <w:pStyle w:val="BodyTextIndent2"/>
              <w:keepNext/>
              <w:keepLines/>
              <w:spacing w:after="0" w:line="240" w:lineRule="auto"/>
              <w:ind w:left="2877" w:hanging="2700"/>
              <w:jc w:val="both"/>
              <w:rPr>
                <w:sz w:val="20"/>
                <w:szCs w:val="20"/>
              </w:rPr>
            </w:pPr>
            <w:r w:rsidRPr="00AE5EDC">
              <w:rPr>
                <w:sz w:val="20"/>
                <w:szCs w:val="20"/>
              </w:rPr>
              <w:t>Pirmās rindkopas pirmo teikumu izteikt šādā redakcijā:</w:t>
            </w:r>
          </w:p>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„Pasūtītājs ieceļ Inženieri, kas pildīs viņam Līgumā paredzētos pienākumus un veiks Darbu būvuzraudzību saskaņā ar Piemērojamā likuma prasībām.</w:t>
            </w:r>
          </w:p>
          <w:p w:rsidR="005E0408" w:rsidRPr="00AE5EDC" w:rsidRDefault="005E0408" w:rsidP="00AC3202">
            <w:pPr>
              <w:pStyle w:val="BodyTextIndent2"/>
              <w:keepNext/>
              <w:keepLines/>
              <w:spacing w:after="0" w:line="240" w:lineRule="auto"/>
              <w:ind w:left="2877" w:hanging="2700"/>
              <w:jc w:val="both"/>
              <w:rPr>
                <w:sz w:val="20"/>
                <w:szCs w:val="20"/>
              </w:rPr>
            </w:pPr>
          </w:p>
          <w:p w:rsidR="005E0408" w:rsidRPr="00AE5EDC" w:rsidRDefault="005E0408" w:rsidP="00AC3202">
            <w:pPr>
              <w:pStyle w:val="BodyTextIndent2"/>
              <w:keepNext/>
              <w:keepLines/>
              <w:spacing w:after="0" w:line="240" w:lineRule="auto"/>
              <w:ind w:left="2877" w:hanging="2700"/>
              <w:jc w:val="both"/>
              <w:rPr>
                <w:sz w:val="20"/>
                <w:szCs w:val="20"/>
              </w:rPr>
            </w:pPr>
            <w:r w:rsidRPr="00AE5EDC">
              <w:rPr>
                <w:sz w:val="20"/>
                <w:szCs w:val="20"/>
              </w:rPr>
              <w:t>Papildināt ar sesto rindkopu šādā redakcijā:</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„Šādos gadījumos Inženierim jāsaņem iepriekšēja Pasūtītāja rakstiska atļauja:</w:t>
            </w:r>
          </w:p>
          <w:p w:rsidR="005E0408" w:rsidRPr="00AE5EDC" w:rsidRDefault="005E0408" w:rsidP="00AC3202">
            <w:pPr>
              <w:pStyle w:val="BodyTextIndent2"/>
              <w:keepNext/>
              <w:keepLines/>
              <w:spacing w:after="0" w:line="240" w:lineRule="auto"/>
              <w:ind w:left="176"/>
              <w:jc w:val="both"/>
              <w:rPr>
                <w:sz w:val="20"/>
                <w:szCs w:val="20"/>
              </w:rPr>
            </w:pPr>
            <w:r w:rsidRPr="00AE5EDC">
              <w:rPr>
                <w:sz w:val="20"/>
                <w:szCs w:val="20"/>
              </w:rPr>
              <w:t>(a) deleģējot savas pilnvaras (3.2.apakšpunkts),</w:t>
            </w:r>
          </w:p>
          <w:p w:rsidR="005E0408" w:rsidRPr="00AE5EDC" w:rsidRDefault="005E0408" w:rsidP="00AC3202">
            <w:pPr>
              <w:pStyle w:val="BodyTextIndent2"/>
              <w:keepNext/>
              <w:keepLines/>
              <w:spacing w:after="0" w:line="240" w:lineRule="auto"/>
              <w:ind w:left="176"/>
              <w:jc w:val="both"/>
              <w:rPr>
                <w:sz w:val="20"/>
                <w:szCs w:val="20"/>
              </w:rPr>
            </w:pPr>
            <w:r w:rsidRPr="00AE5EDC">
              <w:rPr>
                <w:sz w:val="20"/>
                <w:szCs w:val="20"/>
              </w:rPr>
              <w:t xml:space="preserve">(b) </w:t>
            </w:r>
            <w:r w:rsidRPr="006D7AF2">
              <w:rPr>
                <w:sz w:val="20"/>
                <w:szCs w:val="20"/>
              </w:rPr>
              <w:t xml:space="preserve">piekrītot Apakšuzņēmēju nomaiņai un piesaistīšanai </w:t>
            </w:r>
            <w:r w:rsidRPr="00AE5EDC">
              <w:rPr>
                <w:sz w:val="20"/>
                <w:szCs w:val="20"/>
              </w:rPr>
              <w:t>(4.4.(b) apakšpunkts),</w:t>
            </w:r>
          </w:p>
          <w:p w:rsidR="005E0408" w:rsidRPr="00AE5EDC" w:rsidRDefault="005E0408" w:rsidP="00AC3202">
            <w:pPr>
              <w:pStyle w:val="BodyTextIndent2"/>
              <w:keepNext/>
              <w:keepLines/>
              <w:spacing w:after="0" w:line="240" w:lineRule="auto"/>
              <w:ind w:left="176"/>
              <w:jc w:val="both"/>
              <w:rPr>
                <w:sz w:val="20"/>
                <w:szCs w:val="20"/>
              </w:rPr>
            </w:pPr>
            <w:r w:rsidRPr="00AE5EDC">
              <w:rPr>
                <w:sz w:val="20"/>
                <w:szCs w:val="20"/>
              </w:rPr>
              <w:t>(c) piekrītot Uzņēmēja personāla nomaiņai (6.9.apakšpunkts)</w:t>
            </w:r>
          </w:p>
          <w:p w:rsidR="005E0408" w:rsidRPr="00AE5EDC" w:rsidRDefault="005E0408" w:rsidP="00AC3202">
            <w:pPr>
              <w:pStyle w:val="BodyTextIndent2"/>
              <w:keepNext/>
              <w:keepLines/>
              <w:spacing w:after="0" w:line="240" w:lineRule="auto"/>
              <w:ind w:left="176"/>
              <w:jc w:val="both"/>
              <w:rPr>
                <w:sz w:val="20"/>
                <w:szCs w:val="20"/>
              </w:rPr>
            </w:pPr>
            <w:r w:rsidRPr="00AE5EDC">
              <w:rPr>
                <w:sz w:val="20"/>
                <w:szCs w:val="20"/>
              </w:rPr>
              <w:t>(d) izdodot norādījumus par apakšlīguma saistību nodošanu (4.5.apakšpunkts),</w:t>
            </w:r>
          </w:p>
          <w:p w:rsidR="005E0408" w:rsidRPr="00AE5EDC" w:rsidRDefault="005E0408" w:rsidP="00AC3202">
            <w:pPr>
              <w:pStyle w:val="BodyTextIndent2"/>
              <w:keepNext/>
              <w:keepLines/>
              <w:spacing w:after="0" w:line="240" w:lineRule="auto"/>
              <w:ind w:left="176"/>
              <w:jc w:val="both"/>
              <w:rPr>
                <w:sz w:val="20"/>
                <w:szCs w:val="20"/>
              </w:rPr>
            </w:pPr>
            <w:r w:rsidRPr="00AE5EDC">
              <w:rPr>
                <w:sz w:val="20"/>
                <w:szCs w:val="20"/>
              </w:rPr>
              <w:t>(e) pagarinot Izpildes laiku (8.4.apakšpunkts),</w:t>
            </w:r>
          </w:p>
          <w:p w:rsidR="005E0408" w:rsidRPr="00AE5EDC" w:rsidRDefault="005E0408" w:rsidP="00AC3202">
            <w:pPr>
              <w:pStyle w:val="BodyTextIndent2"/>
              <w:keepNext/>
              <w:keepLines/>
              <w:spacing w:after="0" w:line="240" w:lineRule="auto"/>
              <w:ind w:left="176"/>
              <w:jc w:val="both"/>
              <w:rPr>
                <w:sz w:val="20"/>
                <w:szCs w:val="20"/>
              </w:rPr>
            </w:pPr>
            <w:r w:rsidRPr="00AE5EDC">
              <w:rPr>
                <w:sz w:val="20"/>
                <w:szCs w:val="20"/>
              </w:rPr>
              <w:t>(f) izdodot norādījumus par Izmaiņu veikšanu (13.3.apakšpunkts)</w:t>
            </w:r>
          </w:p>
        </w:tc>
      </w:tr>
      <w:tr w:rsidR="005E0408" w:rsidRPr="00445AB5" w:rsidTr="002B3323">
        <w:trPr>
          <w:trHeight w:val="1757"/>
        </w:trPr>
        <w:tc>
          <w:tcPr>
            <w:tcW w:w="2160" w:type="dxa"/>
            <w:tcBorders>
              <w:top w:val="single" w:sz="4" w:space="0" w:color="808080"/>
              <w:bottom w:val="single" w:sz="4" w:space="0" w:color="808080"/>
            </w:tcBorders>
          </w:tcPr>
          <w:p w:rsidR="005E0408" w:rsidRPr="00F90EBB" w:rsidRDefault="005E0408" w:rsidP="00AC3202">
            <w:pPr>
              <w:keepNext/>
              <w:keepLines/>
              <w:suppressLineNumbers/>
              <w:suppressAutoHyphens/>
              <w:rPr>
                <w:spacing w:val="-2"/>
                <w:sz w:val="20"/>
                <w:szCs w:val="20"/>
              </w:rPr>
            </w:pPr>
            <w:r w:rsidRPr="00F90EBB">
              <w:rPr>
                <w:spacing w:val="-2"/>
                <w:sz w:val="20"/>
                <w:szCs w:val="20"/>
              </w:rPr>
              <w:t>3.5.</w:t>
            </w:r>
          </w:p>
          <w:p w:rsidR="005E0408" w:rsidRPr="00F90EBB" w:rsidRDefault="005E0408" w:rsidP="00AC3202">
            <w:pPr>
              <w:keepNext/>
              <w:keepLines/>
              <w:suppressLineNumbers/>
              <w:suppressAutoHyphens/>
              <w:rPr>
                <w:spacing w:val="-2"/>
                <w:sz w:val="20"/>
                <w:szCs w:val="20"/>
              </w:rPr>
            </w:pPr>
            <w:r w:rsidRPr="00F90EBB">
              <w:rPr>
                <w:spacing w:val="-2"/>
                <w:sz w:val="20"/>
                <w:szCs w:val="20"/>
              </w:rPr>
              <w:t>Lēmumi</w:t>
            </w:r>
          </w:p>
          <w:p w:rsidR="005E0408" w:rsidRPr="00F90EBB" w:rsidRDefault="005E0408" w:rsidP="00AC3202">
            <w:pPr>
              <w:keepNext/>
              <w:keepLines/>
              <w:suppressLineNumbers/>
              <w:suppressAutoHyphens/>
              <w:rPr>
                <w:strike/>
                <w:spacing w:val="-2"/>
                <w:sz w:val="20"/>
                <w:szCs w:val="20"/>
              </w:rPr>
            </w:pPr>
          </w:p>
        </w:tc>
        <w:tc>
          <w:tcPr>
            <w:tcW w:w="6300" w:type="dxa"/>
            <w:tcBorders>
              <w:top w:val="single" w:sz="4" w:space="0" w:color="808080"/>
              <w:bottom w:val="single" w:sz="4" w:space="0" w:color="808080"/>
            </w:tcBorders>
          </w:tcPr>
          <w:p w:rsidR="005E0408" w:rsidRPr="00AE5EDC" w:rsidRDefault="005E0408" w:rsidP="00AC3202">
            <w:pPr>
              <w:pStyle w:val="BodyTextIndent2"/>
              <w:keepNext/>
              <w:keepLines/>
              <w:spacing w:after="0" w:line="240" w:lineRule="auto"/>
              <w:ind w:left="2877" w:hanging="2700"/>
              <w:jc w:val="both"/>
              <w:rPr>
                <w:sz w:val="20"/>
                <w:szCs w:val="20"/>
              </w:rPr>
            </w:pPr>
            <w:r w:rsidRPr="00AE5EDC">
              <w:rPr>
                <w:sz w:val="20"/>
                <w:szCs w:val="20"/>
              </w:rPr>
              <w:t>Pirmās rindkopas pirmo teikumu izteikt šādā redakcijā:</w:t>
            </w:r>
          </w:p>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„Kad vien šajos noteikumos tiek norādīts, ka Inženieris rīkojas saskaņā ar 3.5.apakšpunktu, lai vienotos vai izlemtu par kādu jautājumu un šis jautājums nav saistīts ar Līgumā neparedzētu papildu darbu veikšanu, Inženieris apspriežas ar katru Pusi, mēģinot panākt vienošanos. Ja Izmaiņas ir saistītas ar Līgumā neparedzētu papildu darbu veikšanu, Izmaiņas veicamas publisko iepirkumu un būvniecību reglamentējošo Latvijas Republikas normatīvo tiesību aktu noteiktajā kārtībā.”</w:t>
            </w:r>
          </w:p>
        </w:tc>
      </w:tr>
      <w:tr w:rsidR="005E0408" w:rsidRPr="00445AB5" w:rsidTr="002B3323">
        <w:trPr>
          <w:trHeight w:val="173"/>
        </w:trPr>
        <w:tc>
          <w:tcPr>
            <w:tcW w:w="2160" w:type="dxa"/>
            <w:tcBorders>
              <w:top w:val="single" w:sz="4" w:space="0" w:color="808080"/>
              <w:bottom w:val="single" w:sz="12" w:space="0" w:color="808080"/>
            </w:tcBorders>
          </w:tcPr>
          <w:p w:rsidR="005E0408" w:rsidRPr="00AE5EDC" w:rsidRDefault="005E0408" w:rsidP="00AC3202">
            <w:pPr>
              <w:pStyle w:val="BodyTextIndent2"/>
              <w:keepNext/>
              <w:keepLines/>
              <w:spacing w:after="0" w:line="240" w:lineRule="auto"/>
              <w:ind w:left="0"/>
              <w:rPr>
                <w:spacing w:val="-2"/>
                <w:sz w:val="20"/>
                <w:szCs w:val="20"/>
              </w:rPr>
            </w:pPr>
            <w:r w:rsidRPr="00AE5EDC">
              <w:rPr>
                <w:spacing w:val="-2"/>
                <w:sz w:val="20"/>
                <w:szCs w:val="20"/>
              </w:rPr>
              <w:t xml:space="preserve">3.6. </w:t>
            </w:r>
          </w:p>
          <w:p w:rsidR="005E0408" w:rsidRPr="00AE5EDC" w:rsidRDefault="005E0408" w:rsidP="00AC3202">
            <w:pPr>
              <w:pStyle w:val="BodyTextIndent2"/>
              <w:keepNext/>
              <w:keepLines/>
              <w:spacing w:after="0" w:line="240" w:lineRule="auto"/>
              <w:ind w:left="0"/>
              <w:rPr>
                <w:sz w:val="20"/>
                <w:szCs w:val="20"/>
              </w:rPr>
            </w:pPr>
            <w:r w:rsidRPr="00AE5EDC">
              <w:rPr>
                <w:spacing w:val="-2"/>
                <w:sz w:val="20"/>
                <w:szCs w:val="20"/>
              </w:rPr>
              <w:t>Vadības sanāksmes</w:t>
            </w:r>
          </w:p>
          <w:p w:rsidR="005E0408" w:rsidRPr="00F90EBB" w:rsidRDefault="005E0408" w:rsidP="00AC3202">
            <w:pPr>
              <w:keepNext/>
              <w:keepLines/>
              <w:suppressLineNumbers/>
              <w:suppressAutoHyphens/>
              <w:rPr>
                <w:spacing w:val="-2"/>
                <w:sz w:val="20"/>
                <w:szCs w:val="20"/>
              </w:rPr>
            </w:pPr>
          </w:p>
        </w:tc>
        <w:tc>
          <w:tcPr>
            <w:tcW w:w="6300" w:type="dxa"/>
            <w:tcBorders>
              <w:top w:val="single" w:sz="4" w:space="0" w:color="808080"/>
              <w:bottom w:val="single" w:sz="12" w:space="0" w:color="808080"/>
            </w:tcBorders>
          </w:tcPr>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Papildināt ar 3.6.apakšpunktu šādā redakcijā:</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„Inženieris var pieprasīt, lai Uzņēmēja pārstāvis piedalās regulārās vai ārkārtas sanāksmēs, lai izskatītu ar Līguma izpildi saistītus jautājumus. Inženieris protokolē sanāksmes norisi. Sanāksmes protokolus Inženieris iesniedz sanāksmes dalībniekiem un Pasūtītājam.”</w:t>
            </w:r>
          </w:p>
        </w:tc>
      </w:tr>
      <w:tr w:rsidR="005E0408" w:rsidRPr="00445AB5" w:rsidTr="002B3323">
        <w:trPr>
          <w:trHeight w:val="2430"/>
        </w:trPr>
        <w:tc>
          <w:tcPr>
            <w:tcW w:w="2160" w:type="dxa"/>
            <w:tcBorders>
              <w:top w:val="single" w:sz="12" w:space="0" w:color="808080"/>
              <w:bottom w:val="single" w:sz="4" w:space="0" w:color="808080"/>
            </w:tcBorders>
          </w:tcPr>
          <w:p w:rsidR="005E0408" w:rsidRPr="00F90EBB" w:rsidRDefault="005E0408" w:rsidP="00AC3202">
            <w:pPr>
              <w:keepNext/>
              <w:keepLines/>
              <w:suppressLineNumbers/>
              <w:suppressAutoHyphens/>
              <w:rPr>
                <w:spacing w:val="-2"/>
                <w:sz w:val="20"/>
                <w:szCs w:val="20"/>
              </w:rPr>
            </w:pPr>
            <w:r w:rsidRPr="00F90EBB">
              <w:rPr>
                <w:spacing w:val="-2"/>
                <w:sz w:val="20"/>
                <w:szCs w:val="20"/>
              </w:rPr>
              <w:t>4.2.</w:t>
            </w:r>
          </w:p>
          <w:p w:rsidR="005E0408" w:rsidRPr="00F90EBB" w:rsidRDefault="005E0408" w:rsidP="00AC3202">
            <w:pPr>
              <w:keepNext/>
              <w:keepLines/>
              <w:suppressLineNumbers/>
              <w:suppressAutoHyphens/>
              <w:rPr>
                <w:spacing w:val="-2"/>
                <w:sz w:val="20"/>
                <w:szCs w:val="20"/>
              </w:rPr>
            </w:pPr>
            <w:r w:rsidRPr="00F90EBB">
              <w:rPr>
                <w:spacing w:val="-2"/>
                <w:sz w:val="20"/>
                <w:szCs w:val="20"/>
              </w:rPr>
              <w:t>Līguma izpildes nodrošinājums</w:t>
            </w:r>
          </w:p>
        </w:tc>
        <w:tc>
          <w:tcPr>
            <w:tcW w:w="6300" w:type="dxa"/>
            <w:tcBorders>
              <w:top w:val="single" w:sz="12" w:space="0" w:color="808080"/>
              <w:bottom w:val="single" w:sz="4" w:space="0" w:color="808080"/>
            </w:tcBorders>
          </w:tcPr>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Otrās rindkopas otro teikumu izteikt šādā redakcijā:</w:t>
            </w:r>
          </w:p>
          <w:p w:rsidR="005E0408" w:rsidRDefault="005E0408" w:rsidP="00AC3202">
            <w:pPr>
              <w:pStyle w:val="BodyTextIndent2"/>
              <w:keepNext/>
              <w:keepLines/>
              <w:spacing w:after="0" w:line="240" w:lineRule="auto"/>
              <w:ind w:left="177"/>
              <w:jc w:val="both"/>
              <w:rPr>
                <w:sz w:val="20"/>
                <w:szCs w:val="20"/>
              </w:rPr>
            </w:pPr>
            <w:r w:rsidRPr="00855382">
              <w:rPr>
                <w:sz w:val="20"/>
                <w:szCs w:val="20"/>
              </w:rPr>
              <w:t>„Līguma izpildes nodrošinājumu izdod Latvijas Republikā vai citā Eiropas Savienības vai Eiropas Ekonomiskās zonas dalībvalstī reģistrēta banka vai bankas filiāle vai apdrošināšanas sabiedrība , kas Latvijas Republikas normatīvajos tiesību aktos noteiktajā kārtībā ir uzsākusi pakalpojumu sniegšanu Latvijas Republikas teritorijā, un tam jāatbilst Speciālajiem noteikumiem pievienotajai veidnei. Pirms Līguma izpildes nodrošinājuma izsniegšanas tā projektu Uzņēmējs saskaņo Inženieri un Pasūtītāju.”</w:t>
            </w:r>
          </w:p>
          <w:p w:rsidR="005E0408" w:rsidRPr="00AC3202" w:rsidRDefault="005E0408" w:rsidP="00AC3202">
            <w:pPr>
              <w:jc w:val="right"/>
              <w:rPr>
                <w:lang w:val="lv-LV"/>
              </w:rPr>
            </w:pPr>
          </w:p>
        </w:tc>
      </w:tr>
      <w:tr w:rsidR="005E0408" w:rsidRPr="00445AB5" w:rsidTr="002B3323">
        <w:trPr>
          <w:trHeight w:val="1342"/>
        </w:trPr>
        <w:tc>
          <w:tcPr>
            <w:tcW w:w="2160" w:type="dxa"/>
            <w:tcBorders>
              <w:top w:val="single" w:sz="12" w:space="0" w:color="808080"/>
              <w:bottom w:val="single" w:sz="4" w:space="0" w:color="808080"/>
            </w:tcBorders>
          </w:tcPr>
          <w:p w:rsidR="005E0408" w:rsidRPr="00146FE5" w:rsidRDefault="005E0408" w:rsidP="00AC3202">
            <w:pPr>
              <w:keepNext/>
              <w:keepLines/>
              <w:suppressLineNumbers/>
              <w:suppressAutoHyphens/>
              <w:rPr>
                <w:spacing w:val="-2"/>
                <w:sz w:val="20"/>
                <w:szCs w:val="20"/>
              </w:rPr>
            </w:pPr>
            <w:r w:rsidRPr="00146FE5">
              <w:rPr>
                <w:spacing w:val="-2"/>
                <w:sz w:val="20"/>
                <w:szCs w:val="20"/>
              </w:rPr>
              <w:t>4.4.</w:t>
            </w:r>
          </w:p>
          <w:p w:rsidR="005E0408" w:rsidRPr="00F90EBB" w:rsidRDefault="005E0408" w:rsidP="00AC3202">
            <w:pPr>
              <w:keepNext/>
              <w:keepLines/>
              <w:suppressLineNumbers/>
              <w:suppressAutoHyphens/>
              <w:rPr>
                <w:spacing w:val="-2"/>
                <w:sz w:val="20"/>
                <w:szCs w:val="20"/>
              </w:rPr>
            </w:pPr>
            <w:r w:rsidRPr="00146FE5">
              <w:rPr>
                <w:spacing w:val="-2"/>
                <w:sz w:val="20"/>
                <w:szCs w:val="20"/>
              </w:rPr>
              <w:t>Apakšuzņēmēji</w:t>
            </w:r>
          </w:p>
        </w:tc>
        <w:tc>
          <w:tcPr>
            <w:tcW w:w="6300" w:type="dxa"/>
            <w:tcBorders>
              <w:top w:val="single" w:sz="12" w:space="0" w:color="808080"/>
              <w:bottom w:val="single" w:sz="4" w:space="0" w:color="808080"/>
            </w:tcBorders>
          </w:tcPr>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Otrās rindkopas (b) apakšpunktu šādā redakcijā:</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„attiecībā uz citiem piedāvātajiem Apakšuzņēmējiem nepieciešama Inženiera rakstveida piekrišana. Inženieris lēmumu par piekrišanu piedāvātajiem Apakšuzņēmējiem pieņem ne vēlāk kā piecu darbdienu laikā pēc tam, kad saņēmis visu informāciju un dokumentus, kas nepieciešami lēmuma pieņemšanai saskaņā ar šī apakšpunkta noteikumiem.”</w:t>
            </w:r>
          </w:p>
          <w:p w:rsidR="005E0408" w:rsidRPr="00AE5EDC" w:rsidRDefault="005E0408" w:rsidP="00AC3202">
            <w:pPr>
              <w:pStyle w:val="BodyTextIndent2"/>
              <w:keepNext/>
              <w:keepLines/>
              <w:spacing w:after="0" w:line="240" w:lineRule="auto"/>
              <w:ind w:left="177"/>
              <w:jc w:val="both"/>
              <w:rPr>
                <w:sz w:val="20"/>
                <w:szCs w:val="20"/>
              </w:rPr>
            </w:pPr>
          </w:p>
        </w:tc>
      </w:tr>
      <w:tr w:rsidR="005E0408" w:rsidRPr="00445AB5" w:rsidTr="002B3323">
        <w:trPr>
          <w:trHeight w:val="3248"/>
        </w:trPr>
        <w:tc>
          <w:tcPr>
            <w:tcW w:w="2160" w:type="dxa"/>
            <w:tcBorders>
              <w:top w:val="single" w:sz="12" w:space="0" w:color="808080"/>
              <w:bottom w:val="single" w:sz="4" w:space="0" w:color="808080"/>
            </w:tcBorders>
          </w:tcPr>
          <w:p w:rsidR="005E0408" w:rsidRPr="00AC3202" w:rsidRDefault="005E0408" w:rsidP="00AC3202">
            <w:pPr>
              <w:keepNext/>
              <w:keepLines/>
              <w:suppressLineNumbers/>
              <w:suppressAutoHyphens/>
              <w:rPr>
                <w:spacing w:val="-2"/>
                <w:sz w:val="20"/>
                <w:szCs w:val="20"/>
                <w:lang w:val="lv-LV"/>
              </w:rPr>
            </w:pPr>
          </w:p>
          <w:p w:rsidR="005E0408" w:rsidRPr="00AC3202" w:rsidRDefault="005E0408" w:rsidP="00AC3202">
            <w:pPr>
              <w:keepNext/>
              <w:keepLines/>
              <w:suppressLineNumbers/>
              <w:suppressAutoHyphens/>
              <w:rPr>
                <w:spacing w:val="-2"/>
                <w:sz w:val="20"/>
                <w:szCs w:val="20"/>
                <w:lang w:val="lv-LV"/>
              </w:rPr>
            </w:pPr>
          </w:p>
        </w:tc>
        <w:tc>
          <w:tcPr>
            <w:tcW w:w="6300" w:type="dxa"/>
            <w:tcBorders>
              <w:top w:val="single" w:sz="12" w:space="0" w:color="808080"/>
              <w:bottom w:val="single" w:sz="4" w:space="0" w:color="808080"/>
            </w:tcBorders>
          </w:tcPr>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Otro rindkopu papildināt ar (c</w:t>
            </w:r>
            <w:r w:rsidRPr="00AE5EDC">
              <w:rPr>
                <w:sz w:val="20"/>
                <w:szCs w:val="20"/>
                <w:vertAlign w:val="superscript"/>
              </w:rPr>
              <w:t>1</w:t>
            </w:r>
            <w:r w:rsidRPr="00AE5EDC">
              <w:rPr>
                <w:sz w:val="20"/>
                <w:szCs w:val="20"/>
              </w:rPr>
              <w:t>) apakšpunktu šādā redakcijā:</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„Apakšuzņēmējus, uz kuru iespējām Iepirkumā Uzņēmējs balstījies, lai apliecinātu savas kvalifikācijas atbilstību Iepirkuma nolikumā noteiktajām prasībām, nedrīkst nomainīt, ja pastāv kāds no šādiem nosacījumiem:</w:t>
            </w:r>
            <w:r w:rsidRPr="00AE5EDC">
              <w:rPr>
                <w:sz w:val="20"/>
                <w:szCs w:val="20"/>
              </w:rPr>
              <w:br/>
              <w:t>1) Apakšuzņēmējs neatbilst tām Iepirkuma nolikumā noteiktajām prasībām, kas attiecas uz Uzņēmēja Apakšuzņēmējiem,</w:t>
            </w:r>
            <w:r w:rsidRPr="00AE5EDC">
              <w:rPr>
                <w:sz w:val="20"/>
                <w:szCs w:val="20"/>
              </w:rPr>
              <w:br/>
              <w:t>2) piedāvātajam Apakšuzņēmējam nav vismaz tāda pati kvalifikācija, uz kādu Iepirkumā Uzņēmējs atsaucies, apliecinot savu atbilstību Iepirkuma nolikumā noteiktajām prasībām,</w:t>
            </w:r>
            <w:r w:rsidRPr="00AE5EDC">
              <w:rPr>
                <w:sz w:val="20"/>
                <w:szCs w:val="20"/>
              </w:rPr>
              <w:br/>
              <w:t xml:space="preserve">3) piedāvātais Apakšuzņēmējs atbilst Sabiedrisko pakalpojumu sniedzēju iepirkumu likuma </w:t>
            </w:r>
            <w:hyperlink r:id="rId20" w:history="1">
              <w:r w:rsidRPr="00AE5EDC">
                <w:rPr>
                  <w:rStyle w:val="Hyperlink"/>
                  <w:sz w:val="20"/>
                  <w:szCs w:val="20"/>
                </w:rPr>
                <w:t>42.panta</w:t>
              </w:r>
            </w:hyperlink>
            <w:hyperlink r:id="rId21" w:anchor="p39#p39" w:history="1"/>
            <w:r w:rsidRPr="00AE5EDC">
              <w:rPr>
                <w:sz w:val="20"/>
                <w:szCs w:val="20"/>
              </w:rPr>
              <w:t xml:space="preserve"> pirmajā daļā minētajiem kandidātu un pretendentu izslēgšanas nosacījumiem.”</w:t>
            </w:r>
          </w:p>
          <w:p w:rsidR="005E0408" w:rsidRPr="00AE5EDC" w:rsidRDefault="005E0408" w:rsidP="00AC3202">
            <w:pPr>
              <w:pStyle w:val="BodyTextIndent2"/>
              <w:keepNext/>
              <w:keepLines/>
              <w:spacing w:after="0" w:line="240" w:lineRule="auto"/>
              <w:ind w:left="177"/>
              <w:jc w:val="both"/>
              <w:rPr>
                <w:sz w:val="20"/>
                <w:szCs w:val="20"/>
              </w:rPr>
            </w:pP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Otro rindkopu papildināt ar (c</w:t>
            </w:r>
            <w:r w:rsidRPr="00AE5EDC">
              <w:rPr>
                <w:sz w:val="20"/>
                <w:szCs w:val="20"/>
                <w:vertAlign w:val="superscript"/>
              </w:rPr>
              <w:t>2</w:t>
            </w:r>
            <w:r w:rsidRPr="00AE5EDC">
              <w:rPr>
                <w:sz w:val="20"/>
                <w:szCs w:val="20"/>
              </w:rPr>
              <w:t>) apakšpunktu šādā redakcijā:</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 xml:space="preserve">„Uzņēmējs drīkst veikt Apakšuzņēmēju, uz kuru iespējām Iepirkumā Uzņēmējs nav balstījies, lai apliecinātu savas kvalifikācijas atbilstību Iepirkuma nolikumā noteiktajām prasībām, nomaiņu, kā arī minētajiem kritērijiem atbilstošu Apakšuzņēmēju vēlāku iesaistīšanu Līguma izpildē, ja uz piedāvāto Apakšuzņēmēju neattiecas Sabiedrisko pakalpojumu sniedzēju iepirkumu likuma </w:t>
            </w:r>
            <w:hyperlink r:id="rId22" w:history="1">
              <w:r w:rsidRPr="00AE5EDC">
                <w:rPr>
                  <w:rStyle w:val="Hyperlink"/>
                  <w:sz w:val="20"/>
                  <w:szCs w:val="20"/>
                </w:rPr>
                <w:t>42.panta</w:t>
              </w:r>
            </w:hyperlink>
            <w:r w:rsidRPr="00AE5EDC">
              <w:rPr>
                <w:sz w:val="20"/>
                <w:szCs w:val="20"/>
              </w:rPr>
              <w:t xml:space="preserve"> pirmajā daļā minētie kandidātu un pretendentu izslēgšanas nosacījumi.</w:t>
            </w:r>
          </w:p>
          <w:p w:rsidR="005E0408" w:rsidRPr="00AE5EDC" w:rsidRDefault="005E0408" w:rsidP="00AC3202">
            <w:pPr>
              <w:pStyle w:val="BodyTextIndent2"/>
              <w:keepNext/>
              <w:keepLines/>
              <w:spacing w:after="0" w:line="240" w:lineRule="auto"/>
              <w:ind w:left="177"/>
              <w:rPr>
                <w:sz w:val="20"/>
                <w:szCs w:val="20"/>
              </w:rPr>
            </w:pP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Otro rindkopu papildināt ar (c</w:t>
            </w:r>
            <w:r w:rsidRPr="00AE5EDC">
              <w:rPr>
                <w:sz w:val="20"/>
                <w:szCs w:val="20"/>
                <w:vertAlign w:val="superscript"/>
              </w:rPr>
              <w:t>3</w:t>
            </w:r>
            <w:r w:rsidRPr="00AE5EDC">
              <w:rPr>
                <w:sz w:val="20"/>
                <w:szCs w:val="20"/>
              </w:rPr>
              <w:t>) apakšpunktu šādā redakcijā:</w:t>
            </w:r>
          </w:p>
          <w:p w:rsidR="005E0408" w:rsidRPr="00AC3202" w:rsidRDefault="005E0408" w:rsidP="00AC3202">
            <w:pPr>
              <w:tabs>
                <w:tab w:val="left" w:pos="1134"/>
              </w:tabs>
              <w:ind w:left="177"/>
              <w:jc w:val="both"/>
              <w:rPr>
                <w:sz w:val="20"/>
                <w:szCs w:val="20"/>
                <w:lang w:val="lv-LV"/>
              </w:rPr>
            </w:pPr>
            <w:r w:rsidRPr="00AC3202">
              <w:rPr>
                <w:sz w:val="20"/>
                <w:szCs w:val="20"/>
                <w:lang w:val="lv-LV"/>
              </w:rPr>
              <w:t xml:space="preserve">„Pārbaudot Apakšuzņēmēja atbilstību, tiek piemēroti Sabiedrisko pakalpojumu sniedzēju iepirkumu likuma </w:t>
            </w:r>
            <w:hyperlink r:id="rId23" w:history="1">
              <w:r w:rsidRPr="00AC3202">
                <w:rPr>
                  <w:rStyle w:val="Hyperlink"/>
                  <w:sz w:val="20"/>
                  <w:szCs w:val="20"/>
                  <w:lang w:val="lv-LV"/>
                </w:rPr>
                <w:t>42.panta</w:t>
              </w:r>
            </w:hyperlink>
            <w:r w:rsidRPr="00AC3202">
              <w:rPr>
                <w:sz w:val="20"/>
                <w:szCs w:val="20"/>
                <w:lang w:val="lv-LV"/>
              </w:rPr>
              <w:t xml:space="preserve"> pirmās daļas noteikumi un trešajā daļā noteiktie termiņi. Sabiedrisko pakalpojumu sniedzēju iepirkumu likuma </w:t>
            </w:r>
            <w:hyperlink r:id="rId24" w:history="1">
              <w:r w:rsidRPr="00AC3202">
                <w:rPr>
                  <w:rStyle w:val="Hyperlink"/>
                  <w:sz w:val="20"/>
                  <w:szCs w:val="20"/>
                  <w:lang w:val="lv-LV"/>
                </w:rPr>
                <w:t>42.panta</w:t>
              </w:r>
            </w:hyperlink>
            <w:r w:rsidRPr="00AC3202">
              <w:rPr>
                <w:sz w:val="20"/>
                <w:szCs w:val="20"/>
                <w:lang w:val="lv-LV"/>
              </w:rPr>
              <w:t>trešajā daļā minētos termiņus skaita no dienas, kad Inženierim iesniegts paziņojums par Apakšuzņēmēja nomaiņu.”</w:t>
            </w:r>
          </w:p>
        </w:tc>
      </w:tr>
      <w:tr w:rsidR="005E0408" w:rsidRPr="00F90EBB" w:rsidTr="002B3323">
        <w:trPr>
          <w:trHeight w:val="724"/>
        </w:trPr>
        <w:tc>
          <w:tcPr>
            <w:tcW w:w="2160" w:type="dxa"/>
            <w:tcBorders>
              <w:top w:val="single" w:sz="4" w:space="0" w:color="808080"/>
              <w:bottom w:val="single" w:sz="4" w:space="0" w:color="808080"/>
            </w:tcBorders>
          </w:tcPr>
          <w:p w:rsidR="005E0408" w:rsidRPr="00445D41" w:rsidRDefault="005E0408" w:rsidP="00AC3202">
            <w:pPr>
              <w:keepNext/>
              <w:keepLines/>
              <w:suppressLineNumbers/>
              <w:suppressAutoHyphens/>
              <w:rPr>
                <w:spacing w:val="-2"/>
                <w:sz w:val="20"/>
                <w:szCs w:val="20"/>
              </w:rPr>
            </w:pPr>
            <w:r w:rsidRPr="00445D41">
              <w:rPr>
                <w:spacing w:val="-2"/>
                <w:sz w:val="20"/>
                <w:szCs w:val="20"/>
              </w:rPr>
              <w:t>4.5.</w:t>
            </w:r>
          </w:p>
          <w:p w:rsidR="005E0408" w:rsidRPr="00445D41" w:rsidRDefault="005E0408" w:rsidP="00AC3202">
            <w:pPr>
              <w:keepNext/>
              <w:keepLines/>
              <w:suppressLineNumbers/>
              <w:suppressAutoHyphens/>
              <w:rPr>
                <w:spacing w:val="-2"/>
                <w:sz w:val="20"/>
                <w:szCs w:val="20"/>
              </w:rPr>
            </w:pPr>
            <w:r w:rsidRPr="00445D41">
              <w:rPr>
                <w:spacing w:val="-2"/>
                <w:sz w:val="20"/>
                <w:szCs w:val="20"/>
              </w:rPr>
              <w:t>Nominētie apakšuzņēmēji</w:t>
            </w:r>
          </w:p>
        </w:tc>
        <w:tc>
          <w:tcPr>
            <w:tcW w:w="6300" w:type="dxa"/>
            <w:tcBorders>
              <w:top w:val="single" w:sz="4" w:space="0" w:color="808080"/>
              <w:bottom w:val="single" w:sz="4" w:space="0" w:color="808080"/>
            </w:tcBorders>
          </w:tcPr>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Dzēst apakšpunktu</w:t>
            </w:r>
          </w:p>
        </w:tc>
      </w:tr>
      <w:tr w:rsidR="005E0408" w:rsidRPr="00445AB5" w:rsidTr="002B3323">
        <w:trPr>
          <w:trHeight w:val="936"/>
        </w:trPr>
        <w:tc>
          <w:tcPr>
            <w:tcW w:w="2160" w:type="dxa"/>
            <w:tcBorders>
              <w:top w:val="single" w:sz="4" w:space="0" w:color="808080"/>
              <w:bottom w:val="single" w:sz="12" w:space="0" w:color="808080"/>
            </w:tcBorders>
          </w:tcPr>
          <w:p w:rsidR="005E0408" w:rsidRPr="00F90EBB" w:rsidRDefault="005E0408" w:rsidP="00AC3202">
            <w:pPr>
              <w:keepNext/>
              <w:keepLines/>
              <w:suppressLineNumbers/>
              <w:suppressAutoHyphens/>
              <w:rPr>
                <w:spacing w:val="-2"/>
                <w:sz w:val="20"/>
                <w:szCs w:val="20"/>
              </w:rPr>
            </w:pPr>
            <w:r w:rsidRPr="00F90EBB">
              <w:rPr>
                <w:spacing w:val="-2"/>
                <w:sz w:val="20"/>
                <w:szCs w:val="20"/>
              </w:rPr>
              <w:t>4.21.</w:t>
            </w:r>
          </w:p>
          <w:p w:rsidR="005E0408" w:rsidRPr="00F90EBB" w:rsidRDefault="005E0408" w:rsidP="00AC3202">
            <w:pPr>
              <w:keepNext/>
              <w:keepLines/>
              <w:suppressLineNumbers/>
              <w:suppressAutoHyphens/>
              <w:rPr>
                <w:spacing w:val="-2"/>
                <w:sz w:val="20"/>
                <w:szCs w:val="20"/>
              </w:rPr>
            </w:pPr>
            <w:r w:rsidRPr="00F90EBB">
              <w:rPr>
                <w:spacing w:val="-2"/>
                <w:sz w:val="20"/>
                <w:szCs w:val="20"/>
              </w:rPr>
              <w:t>Progresa ziņojumi</w:t>
            </w:r>
          </w:p>
        </w:tc>
        <w:tc>
          <w:tcPr>
            <w:tcW w:w="6300" w:type="dxa"/>
            <w:tcBorders>
              <w:top w:val="single" w:sz="4" w:space="0" w:color="808080"/>
              <w:bottom w:val="single" w:sz="12" w:space="0" w:color="808080"/>
            </w:tcBorders>
          </w:tcPr>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Pirmās rindkopas pirmajā teikumā vārdus</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 sešos eksemplāros (..)”</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 xml:space="preserve">aizstāt ar vārdiem </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„trīs eksemplāros”</w:t>
            </w:r>
          </w:p>
        </w:tc>
      </w:tr>
      <w:tr w:rsidR="005E0408" w:rsidRPr="00445AB5" w:rsidTr="002B3323">
        <w:trPr>
          <w:trHeight w:val="2093"/>
        </w:trPr>
        <w:tc>
          <w:tcPr>
            <w:tcW w:w="2160" w:type="dxa"/>
            <w:tcBorders>
              <w:top w:val="single" w:sz="4" w:space="0" w:color="808080"/>
              <w:bottom w:val="single" w:sz="12" w:space="0" w:color="808080"/>
            </w:tcBorders>
          </w:tcPr>
          <w:p w:rsidR="005E0408" w:rsidRPr="00233B6B" w:rsidRDefault="005E0408" w:rsidP="00AC3202">
            <w:pPr>
              <w:keepNext/>
              <w:keepLines/>
              <w:suppressLineNumbers/>
              <w:suppressAutoHyphens/>
              <w:rPr>
                <w:spacing w:val="-2"/>
                <w:sz w:val="20"/>
                <w:szCs w:val="20"/>
              </w:rPr>
            </w:pPr>
            <w:r w:rsidRPr="00233B6B">
              <w:rPr>
                <w:spacing w:val="-2"/>
                <w:sz w:val="20"/>
                <w:szCs w:val="20"/>
              </w:rPr>
              <w:t>5.</w:t>
            </w:r>
            <w:r>
              <w:rPr>
                <w:spacing w:val="-2"/>
                <w:sz w:val="20"/>
                <w:szCs w:val="20"/>
              </w:rPr>
              <w:t>6</w:t>
            </w:r>
            <w:r w:rsidRPr="00233B6B">
              <w:rPr>
                <w:spacing w:val="-2"/>
                <w:sz w:val="20"/>
                <w:szCs w:val="20"/>
              </w:rPr>
              <w:t>.</w:t>
            </w:r>
          </w:p>
          <w:p w:rsidR="005E0408" w:rsidRPr="00233B6B" w:rsidRDefault="005E0408" w:rsidP="00AC3202">
            <w:pPr>
              <w:keepNext/>
              <w:keepLines/>
              <w:suppressLineNumbers/>
              <w:suppressAutoHyphens/>
              <w:rPr>
                <w:spacing w:val="-2"/>
                <w:sz w:val="20"/>
                <w:szCs w:val="20"/>
              </w:rPr>
            </w:pPr>
            <w:r w:rsidRPr="00233B6B">
              <w:rPr>
                <w:spacing w:val="-2"/>
                <w:sz w:val="20"/>
                <w:szCs w:val="20"/>
              </w:rPr>
              <w:t>Būvniecības izpilddokumentācija</w:t>
            </w:r>
          </w:p>
        </w:tc>
        <w:tc>
          <w:tcPr>
            <w:tcW w:w="6300" w:type="dxa"/>
            <w:tcBorders>
              <w:top w:val="single" w:sz="4" w:space="0" w:color="808080"/>
              <w:bottom w:val="single" w:sz="12" w:space="0" w:color="808080"/>
            </w:tcBorders>
          </w:tcPr>
          <w:p w:rsidR="005E0408" w:rsidRPr="00AE5EDC" w:rsidRDefault="005E0408" w:rsidP="00AC3202">
            <w:pPr>
              <w:pStyle w:val="BodyTextIndent2"/>
              <w:keepNext/>
              <w:keepLines/>
              <w:spacing w:after="0" w:line="240" w:lineRule="auto"/>
              <w:ind w:left="176"/>
              <w:jc w:val="both"/>
              <w:rPr>
                <w:sz w:val="20"/>
                <w:szCs w:val="20"/>
              </w:rPr>
            </w:pPr>
            <w:r w:rsidRPr="00AE5EDC">
              <w:rPr>
                <w:sz w:val="20"/>
                <w:szCs w:val="20"/>
              </w:rPr>
              <w:t>Trešās rindkopas pirmo teikumu izteikt šādā redakcijā:</w:t>
            </w:r>
          </w:p>
          <w:p w:rsidR="005E0408" w:rsidRPr="00AE5EDC" w:rsidRDefault="005E0408" w:rsidP="00AC3202">
            <w:pPr>
              <w:pStyle w:val="BodyTextIndent2"/>
              <w:keepNext/>
              <w:keepLines/>
              <w:spacing w:after="0" w:line="240" w:lineRule="auto"/>
              <w:ind w:left="176"/>
              <w:jc w:val="both"/>
              <w:rPr>
                <w:sz w:val="20"/>
                <w:szCs w:val="20"/>
              </w:rPr>
            </w:pPr>
            <w:r w:rsidRPr="00AE5EDC">
              <w:rPr>
                <w:sz w:val="20"/>
                <w:szCs w:val="20"/>
              </w:rPr>
              <w:t>„Pirms ikviena Pieņemšanas-nodošanas apstiprinājuma izdošanas Uzņēmējam, ievērojot Pasūtītāja prasībās noteikto, jāiesniedz Inženierim attiecīgo Darbu izpildrasējumi, kā arī Uzņēmēja rīcībā esošie dokumenti (vai dokumenti, kuriem saskaņā ar Latvijas Republikas normatīvo tiesību aktu prasībām ir jābūt Uzņēmēja rīcībā), kas saskaņā ar Latvijas Republikas normatīvo tiesību aktu prasībām ir jāiesniedz būvvaldē, ierosinot būves, būvkompleksa vai būves kārtas pieņemšanu ekspluatācijā.”</w:t>
            </w:r>
          </w:p>
        </w:tc>
      </w:tr>
      <w:tr w:rsidR="005E0408" w:rsidRPr="00445AB5" w:rsidTr="002B3323">
        <w:trPr>
          <w:trHeight w:val="502"/>
        </w:trPr>
        <w:tc>
          <w:tcPr>
            <w:tcW w:w="2160" w:type="dxa"/>
            <w:tcBorders>
              <w:top w:val="single" w:sz="12" w:space="0" w:color="808080"/>
              <w:bottom w:val="single" w:sz="12" w:space="0" w:color="808080"/>
            </w:tcBorders>
          </w:tcPr>
          <w:p w:rsidR="005E0408" w:rsidRDefault="005E0408" w:rsidP="00AC3202">
            <w:pPr>
              <w:keepNext/>
              <w:keepLines/>
              <w:suppressLineNumbers/>
              <w:suppressAutoHyphens/>
              <w:rPr>
                <w:spacing w:val="-2"/>
                <w:sz w:val="20"/>
                <w:szCs w:val="20"/>
              </w:rPr>
            </w:pPr>
            <w:r>
              <w:rPr>
                <w:spacing w:val="-2"/>
                <w:sz w:val="20"/>
                <w:szCs w:val="20"/>
              </w:rPr>
              <w:t>6.7.</w:t>
            </w:r>
          </w:p>
          <w:p w:rsidR="005E0408" w:rsidRPr="00F90EBB" w:rsidRDefault="005E0408" w:rsidP="00AC3202">
            <w:pPr>
              <w:keepNext/>
              <w:keepLines/>
              <w:suppressLineNumbers/>
              <w:suppressAutoHyphens/>
              <w:rPr>
                <w:spacing w:val="-2"/>
                <w:sz w:val="20"/>
                <w:szCs w:val="20"/>
              </w:rPr>
            </w:pPr>
            <w:r>
              <w:rPr>
                <w:spacing w:val="-2"/>
                <w:sz w:val="20"/>
                <w:szCs w:val="20"/>
              </w:rPr>
              <w:t>Veselība un drošība</w:t>
            </w:r>
          </w:p>
        </w:tc>
        <w:tc>
          <w:tcPr>
            <w:tcW w:w="6300" w:type="dxa"/>
            <w:tcBorders>
              <w:top w:val="single" w:sz="12" w:space="0" w:color="808080"/>
              <w:bottom w:val="single" w:sz="12" w:space="0" w:color="808080"/>
            </w:tcBorders>
          </w:tcPr>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Dzēst pirmās rindkopas otro teikumu</w:t>
            </w:r>
          </w:p>
        </w:tc>
      </w:tr>
      <w:tr w:rsidR="005E0408" w:rsidRPr="00F90EBB" w:rsidTr="002B3323">
        <w:trPr>
          <w:trHeight w:val="502"/>
        </w:trPr>
        <w:tc>
          <w:tcPr>
            <w:tcW w:w="2160" w:type="dxa"/>
            <w:tcBorders>
              <w:top w:val="single" w:sz="12" w:space="0" w:color="808080"/>
              <w:bottom w:val="single" w:sz="12" w:space="0" w:color="808080"/>
            </w:tcBorders>
          </w:tcPr>
          <w:p w:rsidR="005E0408" w:rsidRPr="00146FE5" w:rsidRDefault="005E0408" w:rsidP="00AC3202">
            <w:pPr>
              <w:keepNext/>
              <w:keepLines/>
              <w:suppressLineNumbers/>
              <w:suppressAutoHyphens/>
              <w:rPr>
                <w:spacing w:val="-2"/>
                <w:sz w:val="20"/>
                <w:szCs w:val="20"/>
              </w:rPr>
            </w:pPr>
            <w:r w:rsidRPr="00146FE5">
              <w:rPr>
                <w:spacing w:val="-2"/>
                <w:sz w:val="20"/>
                <w:szCs w:val="20"/>
              </w:rPr>
              <w:t>6.9.</w:t>
            </w:r>
          </w:p>
          <w:p w:rsidR="005E0408" w:rsidRPr="00146FE5" w:rsidRDefault="005E0408" w:rsidP="00AC3202">
            <w:pPr>
              <w:keepNext/>
              <w:keepLines/>
              <w:suppressLineNumbers/>
              <w:suppressAutoHyphens/>
              <w:rPr>
                <w:spacing w:val="-2"/>
                <w:sz w:val="20"/>
                <w:szCs w:val="20"/>
              </w:rPr>
            </w:pPr>
            <w:r w:rsidRPr="00146FE5">
              <w:rPr>
                <w:spacing w:val="-2"/>
                <w:sz w:val="20"/>
                <w:szCs w:val="20"/>
              </w:rPr>
              <w:t>Uzņēmēja personāls</w:t>
            </w:r>
          </w:p>
        </w:tc>
        <w:tc>
          <w:tcPr>
            <w:tcW w:w="6300" w:type="dxa"/>
            <w:tcBorders>
              <w:top w:val="single" w:sz="12" w:space="0" w:color="808080"/>
              <w:bottom w:val="single" w:sz="12" w:space="0" w:color="808080"/>
            </w:tcBorders>
          </w:tcPr>
          <w:p w:rsidR="005E0408" w:rsidRPr="00146FE5" w:rsidRDefault="005E0408" w:rsidP="00AC3202">
            <w:pPr>
              <w:keepNext/>
              <w:keepLines/>
              <w:ind w:left="181"/>
              <w:jc w:val="both"/>
              <w:rPr>
                <w:sz w:val="20"/>
                <w:szCs w:val="20"/>
              </w:rPr>
            </w:pPr>
            <w:r w:rsidRPr="00146FE5">
              <w:rPr>
                <w:sz w:val="20"/>
                <w:szCs w:val="20"/>
              </w:rPr>
              <w:t>Punktu papildināt ar tekstu šādā redakcijā:</w:t>
            </w:r>
          </w:p>
          <w:p w:rsidR="005E0408" w:rsidRPr="00146FE5" w:rsidRDefault="005E0408" w:rsidP="00AC3202">
            <w:pPr>
              <w:keepNext/>
              <w:keepLines/>
              <w:ind w:left="181"/>
              <w:jc w:val="both"/>
              <w:rPr>
                <w:sz w:val="20"/>
                <w:szCs w:val="20"/>
              </w:rPr>
            </w:pPr>
            <w:r w:rsidRPr="00146FE5">
              <w:rPr>
                <w:sz w:val="20"/>
                <w:szCs w:val="20"/>
              </w:rPr>
              <w:t>„Uzņēmēja personāla, kuru tas iesaistījis Līguma izpildē, par kuru sniedzis informāciju savā piedāvājumā un kura kvalifikācijas atbilstību izvirzītajām prasībām Pasūtītājs ir vērtējis Iepirkumā, nomaiņai ir nepieciešama Inženiera rakstveida piekrišana.</w:t>
            </w:r>
          </w:p>
          <w:p w:rsidR="005E0408" w:rsidRPr="00146FE5" w:rsidRDefault="005E0408" w:rsidP="00AC3202">
            <w:pPr>
              <w:keepNext/>
              <w:keepLines/>
              <w:ind w:left="181"/>
              <w:jc w:val="both"/>
              <w:rPr>
                <w:sz w:val="20"/>
                <w:szCs w:val="20"/>
              </w:rPr>
            </w:pPr>
          </w:p>
          <w:p w:rsidR="005E0408" w:rsidRPr="00146FE5" w:rsidRDefault="005E0408" w:rsidP="00AC3202">
            <w:pPr>
              <w:keepNext/>
              <w:keepLines/>
              <w:ind w:left="181"/>
              <w:jc w:val="both"/>
              <w:rPr>
                <w:sz w:val="20"/>
                <w:szCs w:val="20"/>
              </w:rPr>
            </w:pPr>
            <w:r w:rsidRPr="00146FE5">
              <w:rPr>
                <w:sz w:val="20"/>
                <w:szCs w:val="20"/>
              </w:rPr>
              <w:t>Uzņēmējs var nomainīt personālu, ja Uzņēmēja piedāvātais personāls atbilst tām Iepirkuma nolikumā noteiktajām prasībām, kas attiecas uz personālu.</w:t>
            </w:r>
          </w:p>
          <w:p w:rsidR="005E0408" w:rsidRPr="00AE5EDC" w:rsidRDefault="005E0408" w:rsidP="00AC3202">
            <w:pPr>
              <w:pStyle w:val="BodyTextIndent2"/>
              <w:keepNext/>
              <w:keepLines/>
              <w:spacing w:after="0" w:line="240" w:lineRule="auto"/>
              <w:ind w:left="177"/>
              <w:rPr>
                <w:sz w:val="20"/>
                <w:szCs w:val="20"/>
              </w:rPr>
            </w:pPr>
            <w:r w:rsidRPr="00AE5EDC">
              <w:rPr>
                <w:sz w:val="20"/>
                <w:szCs w:val="20"/>
              </w:rPr>
              <w:br/>
              <w:t xml:space="preserve">Inženieris lēmumu par piekrišanu personāla nomaiņai pieņem ne vēlāk kā &lt;piecu&gt; darbdienu laikā pēc tam, kad saņēmis visu informāciju un dokumentus, kas nepieciešami lēmuma pieņemšanai saskaņā ar šī </w:t>
            </w:r>
            <w:r w:rsidRPr="00AE5EDC">
              <w:rPr>
                <w:sz w:val="20"/>
                <w:szCs w:val="20"/>
              </w:rPr>
              <w:lastRenderedPageBreak/>
              <w:t>apakšpunkta noteikumiem.”</w:t>
            </w:r>
          </w:p>
        </w:tc>
      </w:tr>
      <w:tr w:rsidR="005E0408" w:rsidRPr="00445AB5" w:rsidTr="002B3323">
        <w:trPr>
          <w:trHeight w:val="729"/>
        </w:trPr>
        <w:tc>
          <w:tcPr>
            <w:tcW w:w="2160" w:type="dxa"/>
            <w:tcBorders>
              <w:top w:val="single" w:sz="12" w:space="0" w:color="808080"/>
              <w:bottom w:val="single" w:sz="4" w:space="0" w:color="808080"/>
            </w:tcBorders>
          </w:tcPr>
          <w:p w:rsidR="005E0408" w:rsidRPr="00F90EBB" w:rsidRDefault="005E0408" w:rsidP="00AC3202">
            <w:pPr>
              <w:keepNext/>
              <w:keepLines/>
              <w:suppressLineNumbers/>
              <w:suppressAutoHyphens/>
              <w:rPr>
                <w:spacing w:val="-2"/>
                <w:sz w:val="20"/>
                <w:szCs w:val="20"/>
              </w:rPr>
            </w:pPr>
            <w:r w:rsidRPr="00F90EBB">
              <w:rPr>
                <w:spacing w:val="-2"/>
                <w:sz w:val="20"/>
                <w:szCs w:val="20"/>
              </w:rPr>
              <w:lastRenderedPageBreak/>
              <w:t>8.1.</w:t>
            </w:r>
          </w:p>
          <w:p w:rsidR="005E0408" w:rsidRPr="00F90EBB" w:rsidRDefault="005E0408" w:rsidP="00AC3202">
            <w:pPr>
              <w:keepNext/>
              <w:keepLines/>
              <w:suppressLineNumbers/>
              <w:suppressAutoHyphens/>
              <w:rPr>
                <w:spacing w:val="-2"/>
                <w:sz w:val="20"/>
                <w:szCs w:val="20"/>
                <w:highlight w:val="yellow"/>
              </w:rPr>
            </w:pPr>
            <w:r w:rsidRPr="00F90EBB">
              <w:rPr>
                <w:spacing w:val="-2"/>
                <w:sz w:val="20"/>
                <w:szCs w:val="20"/>
              </w:rPr>
              <w:t>Darbu uzsākšana</w:t>
            </w:r>
          </w:p>
        </w:tc>
        <w:tc>
          <w:tcPr>
            <w:tcW w:w="6300" w:type="dxa"/>
            <w:tcBorders>
              <w:top w:val="single" w:sz="12" w:space="0" w:color="808080"/>
              <w:bottom w:val="single" w:sz="4" w:space="0" w:color="808080"/>
            </w:tcBorders>
          </w:tcPr>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Otro rindkopu izteikt šādā redakcijā:</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„Uzņēmējam jāsāk Darbu izpilde 7 dienu laikā no Darbu uzsākšanas datuma.”</w:t>
            </w:r>
          </w:p>
        </w:tc>
      </w:tr>
      <w:tr w:rsidR="005E0408" w:rsidRPr="00F90EBB" w:rsidTr="002B3323">
        <w:trPr>
          <w:cantSplit/>
          <w:trHeight w:val="173"/>
        </w:trPr>
        <w:tc>
          <w:tcPr>
            <w:tcW w:w="2160" w:type="dxa"/>
            <w:tcBorders>
              <w:top w:val="single" w:sz="4" w:space="0" w:color="808080"/>
              <w:bottom w:val="single" w:sz="12" w:space="0" w:color="808080"/>
            </w:tcBorders>
          </w:tcPr>
          <w:p w:rsidR="005E0408" w:rsidRDefault="005E0408" w:rsidP="00AC3202">
            <w:pPr>
              <w:keepNext/>
              <w:keepLines/>
              <w:suppressLineNumbers/>
              <w:suppressAutoHyphens/>
              <w:rPr>
                <w:spacing w:val="-2"/>
                <w:sz w:val="20"/>
                <w:szCs w:val="20"/>
              </w:rPr>
            </w:pPr>
            <w:r>
              <w:rPr>
                <w:spacing w:val="-2"/>
                <w:sz w:val="20"/>
                <w:szCs w:val="20"/>
              </w:rPr>
              <w:t>8.3.</w:t>
            </w:r>
          </w:p>
          <w:p w:rsidR="005E0408" w:rsidRPr="00F90EBB" w:rsidRDefault="005E0408" w:rsidP="00AC3202">
            <w:pPr>
              <w:keepNext/>
              <w:keepLines/>
              <w:suppressLineNumbers/>
              <w:suppressAutoHyphens/>
              <w:rPr>
                <w:spacing w:val="-2"/>
                <w:sz w:val="20"/>
                <w:szCs w:val="20"/>
              </w:rPr>
            </w:pPr>
            <w:r>
              <w:rPr>
                <w:spacing w:val="-2"/>
                <w:sz w:val="20"/>
                <w:szCs w:val="20"/>
              </w:rPr>
              <w:t>Programma</w:t>
            </w:r>
          </w:p>
        </w:tc>
        <w:tc>
          <w:tcPr>
            <w:tcW w:w="6300" w:type="dxa"/>
            <w:tcBorders>
              <w:top w:val="single" w:sz="4" w:space="0" w:color="808080"/>
              <w:bottom w:val="single" w:sz="12" w:space="0" w:color="808080"/>
            </w:tcBorders>
          </w:tcPr>
          <w:p w:rsidR="005E0408" w:rsidRPr="00F5578F" w:rsidRDefault="005E0408" w:rsidP="00AC3202">
            <w:pPr>
              <w:ind w:left="181"/>
              <w:jc w:val="both"/>
              <w:rPr>
                <w:sz w:val="20"/>
                <w:szCs w:val="20"/>
              </w:rPr>
            </w:pPr>
            <w:r w:rsidRPr="00F5578F">
              <w:rPr>
                <w:sz w:val="20"/>
                <w:szCs w:val="20"/>
              </w:rPr>
              <w:t>Papildināt ar piekto rindkopu šādā redakcijā:</w:t>
            </w:r>
          </w:p>
          <w:p w:rsidR="005E0408" w:rsidRPr="00143744" w:rsidRDefault="005E0408" w:rsidP="00AC3202">
            <w:pPr>
              <w:ind w:left="181"/>
              <w:jc w:val="both"/>
              <w:rPr>
                <w:sz w:val="20"/>
                <w:szCs w:val="20"/>
              </w:rPr>
            </w:pPr>
            <w:r w:rsidRPr="00F5578F">
              <w:rPr>
                <w:sz w:val="20"/>
                <w:szCs w:val="20"/>
              </w:rPr>
              <w:t>„Ja Uzņēmējs neiesniedz programmu šajā apakšpunktā noteiktajā kārtībā, Pasūtītājs saskaņā ar 2.5.apakšpunktu [Pasūtītāja prasījumi] var prasīt līgumsodu Piedāvājuma pielikumā noteiktajā apmērā par katru kavējuma dienu.”</w:t>
            </w:r>
          </w:p>
        </w:tc>
      </w:tr>
      <w:tr w:rsidR="005E0408" w:rsidRPr="00445AB5" w:rsidTr="002B3323">
        <w:trPr>
          <w:trHeight w:val="350"/>
        </w:trPr>
        <w:tc>
          <w:tcPr>
            <w:tcW w:w="2160" w:type="dxa"/>
            <w:tcBorders>
              <w:top w:val="single" w:sz="12" w:space="0" w:color="808080"/>
              <w:bottom w:val="single" w:sz="12" w:space="0" w:color="808080"/>
            </w:tcBorders>
          </w:tcPr>
          <w:p w:rsidR="005E0408" w:rsidRPr="00F90EBB" w:rsidRDefault="005E0408" w:rsidP="00AC3202">
            <w:pPr>
              <w:keepNext/>
              <w:keepLines/>
              <w:suppressLineNumbers/>
              <w:suppressAutoHyphens/>
              <w:rPr>
                <w:spacing w:val="-2"/>
                <w:sz w:val="20"/>
                <w:szCs w:val="20"/>
              </w:rPr>
            </w:pPr>
            <w:r w:rsidRPr="00F90EBB">
              <w:rPr>
                <w:spacing w:val="-2"/>
                <w:sz w:val="20"/>
                <w:szCs w:val="20"/>
              </w:rPr>
              <w:t>10.1.</w:t>
            </w:r>
          </w:p>
          <w:p w:rsidR="005E0408" w:rsidRPr="00F90EBB" w:rsidRDefault="005E0408" w:rsidP="00AC3202">
            <w:pPr>
              <w:keepNext/>
              <w:keepLines/>
              <w:suppressLineNumbers/>
              <w:suppressAutoHyphens/>
              <w:rPr>
                <w:spacing w:val="-2"/>
                <w:sz w:val="20"/>
                <w:szCs w:val="20"/>
              </w:rPr>
            </w:pPr>
            <w:r w:rsidRPr="00F90EBB">
              <w:rPr>
                <w:spacing w:val="-2"/>
                <w:sz w:val="20"/>
                <w:szCs w:val="20"/>
              </w:rPr>
              <w:t>Darbu un Posmu pieņemšana – nodošana</w:t>
            </w:r>
          </w:p>
        </w:tc>
        <w:tc>
          <w:tcPr>
            <w:tcW w:w="6300" w:type="dxa"/>
            <w:tcBorders>
              <w:top w:val="single" w:sz="12" w:space="0" w:color="808080"/>
              <w:bottom w:val="single" w:sz="12" w:space="0" w:color="808080"/>
            </w:tcBorders>
          </w:tcPr>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Papildināt ar piekto rindkopu šādā redakcijā:</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„Pirms ikviena Pieņemšanas-nodošanas apstiprinājuma izdošanas Uzņēmējam, ievērojot Pasūtītāja prasībās noteikto, jāiesniedz Inženierim Uzņēmēja rīcībā esošie dokumenti (vai dokumenti, kuriem saskaņā ar Latvijas Republikas normatīvo tiesību aktu prasībām ir jābūt Uzņēmēja rīcībā), kas saskaņā ar Latvijas Republikas normatīvo tiesību aktu prasībām ir jāiesniedz būvvaldē, ierosinot būves, būvkompleksa, būves kārtas vai būvdarbu etapa pieņemšanu ekspluatācijā,</w:t>
            </w:r>
            <w:r w:rsidRPr="00AE5EDC">
              <w:rPr>
                <w:iCs/>
                <w:sz w:val="20"/>
                <w:szCs w:val="20"/>
              </w:rPr>
              <w:t xml:space="preserve"> kas pielīdzināma pārbaudei pēc Darbu pieņemšanas atbilstoši 12.punktam</w:t>
            </w:r>
            <w:r w:rsidRPr="00AE5EDC">
              <w:rPr>
                <w:sz w:val="20"/>
                <w:szCs w:val="20"/>
              </w:rPr>
              <w:t>.”</w:t>
            </w:r>
          </w:p>
        </w:tc>
      </w:tr>
      <w:tr w:rsidR="005E0408" w:rsidRPr="00445AB5" w:rsidTr="002B3323">
        <w:trPr>
          <w:trHeight w:val="350"/>
        </w:trPr>
        <w:tc>
          <w:tcPr>
            <w:tcW w:w="2160" w:type="dxa"/>
            <w:tcBorders>
              <w:top w:val="single" w:sz="12" w:space="0" w:color="808080"/>
              <w:bottom w:val="single" w:sz="12" w:space="0" w:color="808080"/>
            </w:tcBorders>
          </w:tcPr>
          <w:p w:rsidR="005E0408" w:rsidRPr="00966A4A" w:rsidRDefault="005E0408" w:rsidP="00AC3202">
            <w:pPr>
              <w:keepNext/>
              <w:keepLines/>
              <w:suppressLineNumbers/>
              <w:suppressAutoHyphens/>
              <w:rPr>
                <w:spacing w:val="-2"/>
                <w:sz w:val="20"/>
                <w:szCs w:val="20"/>
              </w:rPr>
            </w:pPr>
            <w:r w:rsidRPr="00966A4A">
              <w:rPr>
                <w:spacing w:val="-2"/>
                <w:sz w:val="20"/>
                <w:szCs w:val="20"/>
              </w:rPr>
              <w:t>13.1.</w:t>
            </w:r>
          </w:p>
          <w:p w:rsidR="005E0408" w:rsidRPr="00C31DFA" w:rsidRDefault="005E0408" w:rsidP="00AC3202">
            <w:pPr>
              <w:keepNext/>
              <w:keepLines/>
              <w:suppressLineNumbers/>
              <w:suppressAutoHyphens/>
              <w:rPr>
                <w:spacing w:val="-2"/>
                <w:sz w:val="20"/>
                <w:szCs w:val="20"/>
              </w:rPr>
            </w:pPr>
            <w:r w:rsidRPr="00966A4A">
              <w:rPr>
                <w:spacing w:val="-2"/>
                <w:sz w:val="20"/>
                <w:szCs w:val="20"/>
              </w:rPr>
              <w:t>Tiesības veikt izmaiņas</w:t>
            </w:r>
          </w:p>
        </w:tc>
        <w:tc>
          <w:tcPr>
            <w:tcW w:w="6300" w:type="dxa"/>
            <w:tcBorders>
              <w:top w:val="single" w:sz="12" w:space="0" w:color="808080"/>
              <w:bottom w:val="single" w:sz="12" w:space="0" w:color="808080"/>
            </w:tcBorders>
          </w:tcPr>
          <w:p w:rsidR="005E0408" w:rsidRPr="00C31DFA" w:rsidRDefault="005E0408" w:rsidP="00AC3202">
            <w:pPr>
              <w:pStyle w:val="BodyTextIndent2"/>
              <w:keepNext/>
              <w:keepLines/>
              <w:spacing w:after="0" w:line="240" w:lineRule="auto"/>
              <w:ind w:left="177" w:right="96"/>
              <w:jc w:val="both"/>
              <w:rPr>
                <w:sz w:val="20"/>
                <w:szCs w:val="20"/>
              </w:rPr>
            </w:pPr>
            <w:r w:rsidRPr="00C31DFA">
              <w:rPr>
                <w:sz w:val="20"/>
                <w:szCs w:val="20"/>
              </w:rPr>
              <w:t>Otro rindkopu izteikt šādā redakcijā:</w:t>
            </w:r>
          </w:p>
          <w:p w:rsidR="005E0408" w:rsidRPr="00C31DFA" w:rsidRDefault="005E0408" w:rsidP="00AC3202">
            <w:pPr>
              <w:pStyle w:val="BodyTextIndent2"/>
              <w:keepNext/>
              <w:keepLines/>
              <w:spacing w:after="0" w:line="240" w:lineRule="auto"/>
              <w:ind w:left="177"/>
              <w:jc w:val="both"/>
              <w:rPr>
                <w:sz w:val="20"/>
                <w:szCs w:val="20"/>
              </w:rPr>
            </w:pPr>
            <w:r w:rsidRPr="00C31DFA">
              <w:rPr>
                <w:sz w:val="20"/>
                <w:szCs w:val="20"/>
              </w:rPr>
              <w:t>„Uzņēmējs apņemas īstenot visas Izmaiņas, ja vien viņš nekavējoties nav iesniedzis paziņojumu Inženierim, kurā norādīts (kopā ar paskaidrojošu informāciju), ka Uzņēmējs nevar savlaicīgi sagādāt Izmaiņu īstenošanai nepieciešamās Preces vai Izmaiņu īstenošana rada papildu Izmaksas. Saņemot šādu paziņojumu, Inženierim jāatsauc, jāapstiprina vai jāmaina savi norādījumi. Izmaiņas, kas ir saistītas ar Līgumā neparedzētu papildu darbu veikšanu, veicamas būvniecību un iepirkumu reglamentējošo Latvijas Republikas normatīvo tiesību aktu noteiktajā kārtībā.”</w:t>
            </w:r>
          </w:p>
        </w:tc>
      </w:tr>
      <w:tr w:rsidR="005E0408" w:rsidRPr="00F90EBB" w:rsidTr="002B3323">
        <w:trPr>
          <w:trHeight w:val="369"/>
        </w:trPr>
        <w:tc>
          <w:tcPr>
            <w:tcW w:w="2160" w:type="dxa"/>
            <w:tcBorders>
              <w:top w:val="single" w:sz="4" w:space="0" w:color="808080"/>
              <w:bottom w:val="single" w:sz="12" w:space="0" w:color="808080"/>
            </w:tcBorders>
          </w:tcPr>
          <w:p w:rsidR="005E0408" w:rsidRPr="00EA5898" w:rsidRDefault="005E0408" w:rsidP="00AC3202">
            <w:pPr>
              <w:keepNext/>
              <w:keepLines/>
              <w:suppressLineNumbers/>
              <w:suppressAutoHyphens/>
              <w:rPr>
                <w:spacing w:val="-2"/>
                <w:sz w:val="20"/>
                <w:szCs w:val="20"/>
              </w:rPr>
            </w:pPr>
            <w:r w:rsidRPr="00EA5898">
              <w:rPr>
                <w:spacing w:val="-2"/>
                <w:sz w:val="20"/>
                <w:szCs w:val="20"/>
              </w:rPr>
              <w:t>13.5.</w:t>
            </w:r>
          </w:p>
          <w:p w:rsidR="005E0408" w:rsidRPr="00EA5898" w:rsidRDefault="005E0408" w:rsidP="00AC3202">
            <w:pPr>
              <w:keepNext/>
              <w:keepLines/>
              <w:suppressLineNumbers/>
              <w:suppressAutoHyphens/>
              <w:rPr>
                <w:spacing w:val="-2"/>
                <w:sz w:val="20"/>
                <w:szCs w:val="20"/>
              </w:rPr>
            </w:pPr>
            <w:r w:rsidRPr="00EA5898">
              <w:rPr>
                <w:spacing w:val="-2"/>
                <w:sz w:val="20"/>
                <w:szCs w:val="20"/>
              </w:rPr>
              <w:t>Rezerves summas</w:t>
            </w:r>
          </w:p>
        </w:tc>
        <w:tc>
          <w:tcPr>
            <w:tcW w:w="6300" w:type="dxa"/>
            <w:tcBorders>
              <w:top w:val="single" w:sz="4" w:space="0" w:color="808080"/>
              <w:bottom w:val="single" w:sz="12" w:space="0" w:color="808080"/>
            </w:tcBorders>
          </w:tcPr>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Dzēst apakšpunktu</w:t>
            </w:r>
          </w:p>
        </w:tc>
      </w:tr>
      <w:tr w:rsidR="005E0408" w:rsidRPr="00445AB5" w:rsidTr="002B3323">
        <w:trPr>
          <w:trHeight w:val="517"/>
        </w:trPr>
        <w:tc>
          <w:tcPr>
            <w:tcW w:w="2160" w:type="dxa"/>
            <w:tcBorders>
              <w:top w:val="single" w:sz="4" w:space="0" w:color="auto"/>
              <w:bottom w:val="single" w:sz="4" w:space="0" w:color="808080"/>
            </w:tcBorders>
          </w:tcPr>
          <w:tbl>
            <w:tblPr>
              <w:tblpPr w:leftFromText="180" w:rightFromText="180" w:vertAnchor="text" w:tblpY="1"/>
              <w:tblOverlap w:val="never"/>
              <w:tblW w:w="8460" w:type="dxa"/>
              <w:tblLayout w:type="fixed"/>
              <w:tblCellMar>
                <w:left w:w="0" w:type="dxa"/>
                <w:right w:w="0" w:type="dxa"/>
              </w:tblCellMar>
              <w:tblLook w:val="0000" w:firstRow="0" w:lastRow="0" w:firstColumn="0" w:lastColumn="0" w:noHBand="0" w:noVBand="0"/>
            </w:tblPr>
            <w:tblGrid>
              <w:gridCol w:w="2127"/>
              <w:gridCol w:w="6333"/>
            </w:tblGrid>
            <w:tr w:rsidR="005E0408" w:rsidRPr="00445AB5" w:rsidTr="002B3323">
              <w:trPr>
                <w:trHeight w:val="651"/>
              </w:trPr>
              <w:tc>
                <w:tcPr>
                  <w:tcW w:w="2127" w:type="dxa"/>
                  <w:tcBorders>
                    <w:top w:val="single" w:sz="4" w:space="0" w:color="808080"/>
                    <w:bottom w:val="single" w:sz="12" w:space="0" w:color="808080"/>
                  </w:tcBorders>
                </w:tcPr>
                <w:p w:rsidR="005E0408" w:rsidRPr="008B7EAB" w:rsidRDefault="005E0408" w:rsidP="00AC3202">
                  <w:pPr>
                    <w:keepNext/>
                    <w:keepLines/>
                    <w:suppressLineNumbers/>
                    <w:suppressAutoHyphens/>
                    <w:rPr>
                      <w:spacing w:val="-2"/>
                      <w:sz w:val="20"/>
                      <w:szCs w:val="20"/>
                    </w:rPr>
                  </w:pPr>
                  <w:r w:rsidRPr="008B7EAB">
                    <w:rPr>
                      <w:spacing w:val="-2"/>
                      <w:sz w:val="20"/>
                      <w:szCs w:val="20"/>
                    </w:rPr>
                    <w:t>14.1.</w:t>
                  </w:r>
                </w:p>
                <w:p w:rsidR="005E0408" w:rsidRPr="008B7EAB" w:rsidRDefault="005E0408" w:rsidP="00AC3202">
                  <w:pPr>
                    <w:keepNext/>
                    <w:keepLines/>
                    <w:suppressLineNumbers/>
                    <w:suppressAutoHyphens/>
                    <w:rPr>
                      <w:color w:val="0070C0"/>
                      <w:spacing w:val="-2"/>
                      <w:sz w:val="20"/>
                      <w:szCs w:val="20"/>
                    </w:rPr>
                  </w:pPr>
                  <w:r w:rsidRPr="008B7EAB">
                    <w:rPr>
                      <w:spacing w:val="-2"/>
                      <w:sz w:val="20"/>
                      <w:szCs w:val="20"/>
                    </w:rPr>
                    <w:t>Līguma cena</w:t>
                  </w:r>
                </w:p>
              </w:tc>
              <w:tc>
                <w:tcPr>
                  <w:tcW w:w="6333" w:type="dxa"/>
                  <w:tcBorders>
                    <w:top w:val="single" w:sz="4" w:space="0" w:color="808080"/>
                    <w:bottom w:val="single" w:sz="12" w:space="0" w:color="808080"/>
                  </w:tcBorders>
                </w:tcPr>
                <w:p w:rsidR="005E0408" w:rsidRPr="008B7EAB" w:rsidRDefault="005E0408" w:rsidP="00AC3202">
                  <w:pPr>
                    <w:pStyle w:val="BodyTextIndent2"/>
                    <w:keepNext/>
                    <w:keepLines/>
                    <w:spacing w:after="0" w:line="240" w:lineRule="auto"/>
                    <w:ind w:left="177"/>
                    <w:rPr>
                      <w:sz w:val="20"/>
                      <w:szCs w:val="20"/>
                    </w:rPr>
                  </w:pPr>
                  <w:r w:rsidRPr="008B7EAB">
                    <w:rPr>
                      <w:sz w:val="20"/>
                      <w:szCs w:val="20"/>
                    </w:rPr>
                    <w:t>Papildināt pirmo rindkopu ar (e) apakšpunktu šādā redakcijā:</w:t>
                  </w:r>
                </w:p>
                <w:p w:rsidR="005E0408" w:rsidRPr="008B7EAB" w:rsidRDefault="005E0408" w:rsidP="00AC3202">
                  <w:pPr>
                    <w:pStyle w:val="BodyTextIndent2"/>
                    <w:keepNext/>
                    <w:keepLines/>
                    <w:spacing w:after="0" w:line="240" w:lineRule="auto"/>
                    <w:ind w:left="177"/>
                    <w:rPr>
                      <w:color w:val="0070C0"/>
                      <w:sz w:val="20"/>
                      <w:szCs w:val="20"/>
                    </w:rPr>
                  </w:pPr>
                  <w:r w:rsidRPr="008B7EAB">
                    <w:rPr>
                      <w:sz w:val="20"/>
                      <w:szCs w:val="20"/>
                    </w:rPr>
                    <w:t>(e) inženieris, izsniedzot Starpmaksājumu apstiprinājumu un Beigu maksājuma apstiprinājumu, ievēro Finanšu piedāvājumā (Tāmēs) noteiktās izmaksu pozīciju vienības cenas.</w:t>
                  </w:r>
                </w:p>
              </w:tc>
            </w:tr>
          </w:tbl>
          <w:p w:rsidR="005E0408" w:rsidRPr="00AC3202" w:rsidRDefault="005E0408" w:rsidP="00AC3202">
            <w:pPr>
              <w:keepNext/>
              <w:keepLines/>
              <w:suppressLineNumbers/>
              <w:suppressAutoHyphens/>
              <w:rPr>
                <w:spacing w:val="-2"/>
                <w:sz w:val="20"/>
                <w:szCs w:val="20"/>
                <w:lang w:val="lv-LV"/>
              </w:rPr>
            </w:pPr>
          </w:p>
        </w:tc>
        <w:tc>
          <w:tcPr>
            <w:tcW w:w="6300" w:type="dxa"/>
            <w:tcBorders>
              <w:top w:val="single" w:sz="4" w:space="0" w:color="auto"/>
              <w:bottom w:val="single" w:sz="4" w:space="0" w:color="808080"/>
            </w:tcBorders>
          </w:tcPr>
          <w:tbl>
            <w:tblPr>
              <w:tblpPr w:leftFromText="180" w:rightFromText="180" w:vertAnchor="text" w:tblpY="1"/>
              <w:tblOverlap w:val="never"/>
              <w:tblW w:w="6475" w:type="dxa"/>
              <w:tblLayout w:type="fixed"/>
              <w:tblCellMar>
                <w:left w:w="0" w:type="dxa"/>
                <w:right w:w="0" w:type="dxa"/>
              </w:tblCellMar>
              <w:tblLook w:val="0000" w:firstRow="0" w:lastRow="0" w:firstColumn="0" w:lastColumn="0" w:noHBand="0" w:noVBand="0"/>
            </w:tblPr>
            <w:tblGrid>
              <w:gridCol w:w="142"/>
              <w:gridCol w:w="6333"/>
            </w:tblGrid>
            <w:tr w:rsidR="005E0408" w:rsidRPr="00445AB5" w:rsidTr="002B3323">
              <w:trPr>
                <w:trHeight w:val="651"/>
              </w:trPr>
              <w:tc>
                <w:tcPr>
                  <w:tcW w:w="142" w:type="dxa"/>
                  <w:tcBorders>
                    <w:top w:val="single" w:sz="4" w:space="0" w:color="808080"/>
                    <w:bottom w:val="single" w:sz="12" w:space="0" w:color="808080"/>
                  </w:tcBorders>
                </w:tcPr>
                <w:p w:rsidR="005E0408" w:rsidRPr="00AC3202" w:rsidRDefault="005E0408" w:rsidP="00AC3202">
                  <w:pPr>
                    <w:keepNext/>
                    <w:keepLines/>
                    <w:suppressLineNumbers/>
                    <w:suppressAutoHyphens/>
                    <w:rPr>
                      <w:color w:val="0070C0"/>
                      <w:spacing w:val="-2"/>
                      <w:sz w:val="20"/>
                      <w:szCs w:val="20"/>
                      <w:lang w:val="lv-LV"/>
                    </w:rPr>
                  </w:pPr>
                </w:p>
              </w:tc>
              <w:tc>
                <w:tcPr>
                  <w:tcW w:w="6333" w:type="dxa"/>
                  <w:tcBorders>
                    <w:top w:val="single" w:sz="4" w:space="0" w:color="808080"/>
                    <w:bottom w:val="single" w:sz="12" w:space="0" w:color="808080"/>
                  </w:tcBorders>
                </w:tcPr>
                <w:p w:rsidR="005E0408" w:rsidRPr="008B7EAB" w:rsidRDefault="005E0408" w:rsidP="00AC3202">
                  <w:pPr>
                    <w:pStyle w:val="BodyTextIndent2"/>
                    <w:keepNext/>
                    <w:keepLines/>
                    <w:spacing w:after="0" w:line="240" w:lineRule="auto"/>
                    <w:ind w:left="0" w:right="2223"/>
                    <w:jc w:val="both"/>
                    <w:rPr>
                      <w:sz w:val="20"/>
                      <w:szCs w:val="20"/>
                    </w:rPr>
                  </w:pPr>
                  <w:r w:rsidRPr="008B7EAB">
                    <w:rPr>
                      <w:sz w:val="20"/>
                      <w:szCs w:val="20"/>
                    </w:rPr>
                    <w:t>Papildināt pirmo rindkopu ar (e) apakšpunktu šādā redakcijā:</w:t>
                  </w:r>
                </w:p>
                <w:p w:rsidR="005E0408" w:rsidRPr="008B7EAB" w:rsidRDefault="005E0408" w:rsidP="00AC3202">
                  <w:pPr>
                    <w:pStyle w:val="BodyTextIndent2"/>
                    <w:keepNext/>
                    <w:keepLines/>
                    <w:spacing w:after="0" w:line="240" w:lineRule="auto"/>
                    <w:ind w:left="0" w:right="238"/>
                    <w:jc w:val="both"/>
                    <w:rPr>
                      <w:color w:val="0070C0"/>
                      <w:sz w:val="20"/>
                      <w:szCs w:val="20"/>
                    </w:rPr>
                  </w:pPr>
                  <w:r w:rsidRPr="008B7EAB">
                    <w:rPr>
                      <w:sz w:val="20"/>
                      <w:szCs w:val="20"/>
                    </w:rPr>
                    <w:t>(e) inženieris, izsniedzot Starpmaksājumu apstiprinājumu un Beigu maksājuma apstiprinājumu, ievēro Finanšu piedāvājumā (Tāmēs) noteiktās izmaksu pozīciju vienības cenas.</w:t>
                  </w:r>
                </w:p>
              </w:tc>
            </w:tr>
          </w:tbl>
          <w:p w:rsidR="005E0408" w:rsidRPr="00AE5EDC" w:rsidRDefault="005E0408" w:rsidP="00AC3202">
            <w:pPr>
              <w:pStyle w:val="BodyTextIndent2"/>
              <w:keepNext/>
              <w:keepLines/>
              <w:spacing w:after="0" w:line="240" w:lineRule="auto"/>
              <w:ind w:left="177"/>
              <w:jc w:val="both"/>
              <w:rPr>
                <w:sz w:val="20"/>
                <w:szCs w:val="20"/>
              </w:rPr>
            </w:pPr>
          </w:p>
        </w:tc>
      </w:tr>
      <w:tr w:rsidR="005E0408" w:rsidRPr="00445AB5" w:rsidTr="002B3323">
        <w:trPr>
          <w:trHeight w:val="517"/>
        </w:trPr>
        <w:tc>
          <w:tcPr>
            <w:tcW w:w="2160" w:type="dxa"/>
            <w:tcBorders>
              <w:top w:val="single" w:sz="4" w:space="0" w:color="auto"/>
              <w:bottom w:val="single" w:sz="4" w:space="0" w:color="808080"/>
            </w:tcBorders>
          </w:tcPr>
          <w:p w:rsidR="005E0408" w:rsidRPr="00F90EBB" w:rsidRDefault="005E0408" w:rsidP="00AC3202">
            <w:pPr>
              <w:keepNext/>
              <w:keepLines/>
              <w:suppressLineNumbers/>
              <w:suppressAutoHyphens/>
              <w:rPr>
                <w:spacing w:val="-2"/>
                <w:sz w:val="20"/>
                <w:szCs w:val="20"/>
              </w:rPr>
            </w:pPr>
            <w:r w:rsidRPr="00F90EBB">
              <w:rPr>
                <w:spacing w:val="-2"/>
                <w:sz w:val="20"/>
                <w:szCs w:val="20"/>
              </w:rPr>
              <w:t>14.2.</w:t>
            </w:r>
          </w:p>
          <w:p w:rsidR="005E0408" w:rsidRPr="00F90EBB" w:rsidRDefault="005E0408" w:rsidP="00AC3202">
            <w:pPr>
              <w:keepNext/>
              <w:keepLines/>
              <w:suppressLineNumbers/>
              <w:suppressAutoHyphens/>
              <w:rPr>
                <w:spacing w:val="-2"/>
                <w:sz w:val="20"/>
                <w:szCs w:val="20"/>
              </w:rPr>
            </w:pPr>
            <w:r w:rsidRPr="00F90EBB">
              <w:rPr>
                <w:spacing w:val="-2"/>
                <w:sz w:val="20"/>
                <w:szCs w:val="20"/>
              </w:rPr>
              <w:t>Avansa maksājums</w:t>
            </w:r>
          </w:p>
        </w:tc>
        <w:tc>
          <w:tcPr>
            <w:tcW w:w="6300" w:type="dxa"/>
            <w:tcBorders>
              <w:top w:val="single" w:sz="4" w:space="0" w:color="auto"/>
              <w:bottom w:val="single" w:sz="4" w:space="0" w:color="808080"/>
            </w:tcBorders>
          </w:tcPr>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Trešās rindkopas otro teikumu izteikt šādā redakcijā:</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 xml:space="preserve">„Šo garantiju izdod Latvijas Republikā vai citā Eiropas Savienības vai Eiropas Ekonomiskās zonas dalībvalstī reģistrēta </w:t>
            </w:r>
            <w:r w:rsidRPr="00CD7EB7">
              <w:rPr>
                <w:sz w:val="20"/>
                <w:szCs w:val="20"/>
              </w:rPr>
              <w:t>banka vai bankas filiāle</w:t>
            </w:r>
            <w:r>
              <w:rPr>
                <w:sz w:val="20"/>
                <w:szCs w:val="20"/>
              </w:rPr>
              <w:t xml:space="preserve"> vai apdrošināšanas sabiedrība,</w:t>
            </w:r>
            <w:r w:rsidRPr="00AE5EDC">
              <w:rPr>
                <w:sz w:val="20"/>
                <w:szCs w:val="20"/>
              </w:rPr>
              <w:t>kas Latvijas Republikas normatīvajos tiesību aktos noteiktajā kārtībā ir uzsākusi pakalpojumu sniegšanu Latvijas Republikas teritorijā, un tai jāatbilst Speciālajiem noteikumiem pievienotajai veidnei.”</w:t>
            </w:r>
          </w:p>
          <w:p w:rsidR="005E0408" w:rsidRPr="00AE5EDC" w:rsidRDefault="005E0408" w:rsidP="00AC3202">
            <w:pPr>
              <w:pStyle w:val="BodyTextIndent2"/>
              <w:keepNext/>
              <w:keepLines/>
              <w:spacing w:after="0" w:line="240" w:lineRule="auto"/>
              <w:ind w:left="180"/>
              <w:jc w:val="both"/>
              <w:rPr>
                <w:sz w:val="20"/>
                <w:szCs w:val="20"/>
              </w:rPr>
            </w:pPr>
          </w:p>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 xml:space="preserve">Piektās rindkopas (a) apakšpunktu izteikt šādā redakcijā: </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„atskaitījumi tiek sākti ar pirmo starpmaksājumu,”</w:t>
            </w:r>
          </w:p>
        </w:tc>
      </w:tr>
      <w:tr w:rsidR="005E0408" w:rsidRPr="00445AB5" w:rsidTr="002B3323">
        <w:trPr>
          <w:trHeight w:val="353"/>
        </w:trPr>
        <w:tc>
          <w:tcPr>
            <w:tcW w:w="2160" w:type="dxa"/>
            <w:tcBorders>
              <w:top w:val="single" w:sz="4" w:space="0" w:color="808080"/>
              <w:bottom w:val="single" w:sz="4" w:space="0" w:color="808080"/>
            </w:tcBorders>
            <w:shd w:val="clear" w:color="auto" w:fill="auto"/>
          </w:tcPr>
          <w:p w:rsidR="005E0408" w:rsidRPr="002B3323" w:rsidRDefault="005E0408" w:rsidP="00AC3202">
            <w:pPr>
              <w:keepNext/>
              <w:keepLines/>
              <w:suppressLineNumbers/>
              <w:suppressAutoHyphens/>
              <w:rPr>
                <w:spacing w:val="-2"/>
                <w:sz w:val="20"/>
                <w:szCs w:val="20"/>
                <w:lang w:val="de-DE"/>
              </w:rPr>
            </w:pPr>
            <w:r w:rsidRPr="002B3323">
              <w:rPr>
                <w:spacing w:val="-2"/>
                <w:sz w:val="20"/>
                <w:szCs w:val="20"/>
                <w:lang w:val="de-DE"/>
              </w:rPr>
              <w:t>14.5.</w:t>
            </w:r>
          </w:p>
          <w:p w:rsidR="005E0408" w:rsidRPr="002B3323" w:rsidRDefault="005E0408" w:rsidP="00AC3202">
            <w:pPr>
              <w:keepNext/>
              <w:keepLines/>
              <w:suppressLineNumbers/>
              <w:suppressAutoHyphens/>
              <w:rPr>
                <w:spacing w:val="-2"/>
                <w:sz w:val="20"/>
                <w:szCs w:val="20"/>
                <w:lang w:val="de-DE"/>
              </w:rPr>
            </w:pPr>
            <w:r w:rsidRPr="002B3323">
              <w:rPr>
                <w:spacing w:val="-2"/>
                <w:sz w:val="20"/>
                <w:szCs w:val="20"/>
                <w:lang w:val="de-DE"/>
              </w:rPr>
              <w:t>Darbiem paredzētās iekārtas un materiāli</w:t>
            </w:r>
          </w:p>
        </w:tc>
        <w:tc>
          <w:tcPr>
            <w:tcW w:w="6300" w:type="dxa"/>
            <w:tcBorders>
              <w:top w:val="single" w:sz="4" w:space="0" w:color="808080"/>
              <w:bottom w:val="single" w:sz="4" w:space="0" w:color="808080"/>
            </w:tcBorders>
            <w:shd w:val="clear" w:color="auto" w:fill="auto"/>
          </w:tcPr>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Trešās rindkopas (a) apakšpunktu papildināt ar (iii) apakšpunktu:</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„iesniedzis apliecinājumu par to, ka Iekārtas un Materiāli nav apgrūtināti ar lietu tiesībām,”</w:t>
            </w:r>
          </w:p>
          <w:p w:rsidR="005E0408" w:rsidRPr="00AE5EDC" w:rsidRDefault="005E0408" w:rsidP="00AC3202">
            <w:pPr>
              <w:pStyle w:val="BodyTextIndent2"/>
              <w:keepNext/>
              <w:keepLines/>
              <w:spacing w:after="0" w:line="240" w:lineRule="auto"/>
              <w:ind w:left="177"/>
              <w:jc w:val="both"/>
              <w:rPr>
                <w:sz w:val="20"/>
                <w:szCs w:val="20"/>
              </w:rPr>
            </w:pP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Dzēst trešās rindkopas (b) apakšpunktu</w:t>
            </w:r>
          </w:p>
        </w:tc>
      </w:tr>
      <w:tr w:rsidR="005E0408" w:rsidRPr="00445AB5" w:rsidTr="002B3323">
        <w:trPr>
          <w:trHeight w:val="3228"/>
        </w:trPr>
        <w:tc>
          <w:tcPr>
            <w:tcW w:w="2160" w:type="dxa"/>
            <w:tcBorders>
              <w:top w:val="single" w:sz="4" w:space="0" w:color="808080"/>
              <w:bottom w:val="single" w:sz="4" w:space="0" w:color="808080"/>
            </w:tcBorders>
          </w:tcPr>
          <w:p w:rsidR="005E0408" w:rsidRPr="00F90EBB" w:rsidRDefault="005E0408" w:rsidP="00AC3202">
            <w:pPr>
              <w:keepNext/>
              <w:keepLines/>
              <w:suppressLineNumbers/>
              <w:suppressAutoHyphens/>
              <w:rPr>
                <w:spacing w:val="-2"/>
                <w:sz w:val="20"/>
                <w:szCs w:val="20"/>
              </w:rPr>
            </w:pPr>
            <w:r w:rsidRPr="00F90EBB">
              <w:rPr>
                <w:spacing w:val="-2"/>
                <w:sz w:val="20"/>
                <w:szCs w:val="20"/>
              </w:rPr>
              <w:lastRenderedPageBreak/>
              <w:t>14.7.</w:t>
            </w:r>
          </w:p>
          <w:p w:rsidR="005E0408" w:rsidRPr="00F90EBB" w:rsidRDefault="005E0408" w:rsidP="00AC3202">
            <w:pPr>
              <w:keepNext/>
              <w:keepLines/>
              <w:suppressLineNumbers/>
              <w:suppressAutoHyphens/>
              <w:rPr>
                <w:spacing w:val="-2"/>
                <w:sz w:val="20"/>
                <w:szCs w:val="20"/>
              </w:rPr>
            </w:pPr>
            <w:r w:rsidRPr="00F90EBB">
              <w:rPr>
                <w:spacing w:val="-2"/>
                <w:sz w:val="20"/>
                <w:szCs w:val="20"/>
              </w:rPr>
              <w:t>Samaksa</w:t>
            </w:r>
          </w:p>
        </w:tc>
        <w:tc>
          <w:tcPr>
            <w:tcW w:w="6300" w:type="dxa"/>
            <w:tcBorders>
              <w:top w:val="single" w:sz="4" w:space="0" w:color="808080"/>
              <w:bottom w:val="single" w:sz="4" w:space="0" w:color="808080"/>
            </w:tcBorders>
          </w:tcPr>
          <w:p w:rsidR="005E0408" w:rsidRPr="00AE5EDC" w:rsidRDefault="005E0408" w:rsidP="00AC3202">
            <w:pPr>
              <w:pStyle w:val="BodyTextIndent2"/>
              <w:spacing w:after="0" w:line="240" w:lineRule="auto"/>
              <w:ind w:left="180" w:firstLine="22"/>
              <w:jc w:val="both"/>
              <w:rPr>
                <w:sz w:val="20"/>
                <w:szCs w:val="20"/>
              </w:rPr>
            </w:pPr>
            <w:r w:rsidRPr="00AE5EDC">
              <w:rPr>
                <w:sz w:val="20"/>
                <w:szCs w:val="20"/>
              </w:rPr>
              <w:t>Pirmo rindkopu izteikt šādā redakcijā:</w:t>
            </w:r>
          </w:p>
          <w:p w:rsidR="005E0408" w:rsidRPr="00AE5EDC" w:rsidRDefault="005E0408" w:rsidP="00AC3202">
            <w:pPr>
              <w:pStyle w:val="BodyTextIndent2"/>
              <w:spacing w:after="0" w:line="240" w:lineRule="auto"/>
              <w:ind w:left="180" w:firstLine="22"/>
              <w:jc w:val="both"/>
              <w:rPr>
                <w:sz w:val="20"/>
                <w:szCs w:val="20"/>
              </w:rPr>
            </w:pPr>
            <w:r w:rsidRPr="00AE5EDC">
              <w:rPr>
                <w:sz w:val="20"/>
                <w:szCs w:val="20"/>
              </w:rPr>
              <w:t>„Pasūtītājs veic maksājumus Uzņēmējam šādā kārtībā:</w:t>
            </w:r>
          </w:p>
          <w:p w:rsidR="005E0408" w:rsidRPr="00AE5EDC" w:rsidRDefault="005E0408" w:rsidP="00AC3202">
            <w:pPr>
              <w:pStyle w:val="BodyTextIndent2"/>
              <w:keepNext/>
              <w:keepLines/>
              <w:tabs>
                <w:tab w:val="right" w:pos="0"/>
                <w:tab w:val="right" w:pos="180"/>
              </w:tabs>
              <w:spacing w:after="0" w:line="240" w:lineRule="auto"/>
              <w:ind w:left="180"/>
              <w:jc w:val="both"/>
              <w:rPr>
                <w:sz w:val="20"/>
                <w:szCs w:val="20"/>
              </w:rPr>
            </w:pPr>
            <w:r w:rsidRPr="00AE5EDC">
              <w:rPr>
                <w:sz w:val="20"/>
                <w:szCs w:val="20"/>
              </w:rPr>
              <w:t xml:space="preserve">(a) avansa maksājumu - </w:t>
            </w:r>
            <w:r>
              <w:rPr>
                <w:sz w:val="20"/>
                <w:szCs w:val="20"/>
              </w:rPr>
              <w:t>30</w:t>
            </w:r>
            <w:r w:rsidRPr="00AE5EDC">
              <w:rPr>
                <w:sz w:val="20"/>
                <w:szCs w:val="20"/>
              </w:rPr>
              <w:t xml:space="preserve"> dienu laikā no dienas, kad Pasūtītājs ir saņēmis avansa maksājuma pieprasījumu un 4.2.apakšpunktā [Līguma izpildes nodrošinājums]un 14.2.apakšpunktā [Avansa maksājums] minētos dokumentus,</w:t>
            </w:r>
          </w:p>
          <w:p w:rsidR="005E0408" w:rsidRPr="00AE5EDC" w:rsidRDefault="005E0408" w:rsidP="00AC3202">
            <w:pPr>
              <w:pStyle w:val="BodyTextIndent2"/>
              <w:keepNext/>
              <w:keepLines/>
              <w:tabs>
                <w:tab w:val="right" w:pos="0"/>
                <w:tab w:val="right" w:pos="180"/>
              </w:tabs>
              <w:spacing w:after="0" w:line="240" w:lineRule="auto"/>
              <w:ind w:left="181"/>
              <w:jc w:val="both"/>
              <w:rPr>
                <w:sz w:val="20"/>
                <w:szCs w:val="20"/>
              </w:rPr>
            </w:pPr>
            <w:r w:rsidRPr="00AE5EDC">
              <w:rPr>
                <w:sz w:val="20"/>
                <w:szCs w:val="20"/>
              </w:rPr>
              <w:t xml:space="preserve">(b) starpmaksājumus - </w:t>
            </w:r>
            <w:r>
              <w:rPr>
                <w:sz w:val="20"/>
                <w:szCs w:val="20"/>
              </w:rPr>
              <w:t>30</w:t>
            </w:r>
            <w:r w:rsidRPr="00AE5EDC">
              <w:rPr>
                <w:sz w:val="20"/>
                <w:szCs w:val="20"/>
              </w:rPr>
              <w:t xml:space="preserve"> dienu laikā no dienas, kad Pasūtītājs ir saņēmis atbilstošu maksājuma pieprasījumu, Starpmaksājuma apstiprinājumu un citus starpmaksājuma maksājuma pieprasījumu pamatojošos dokumentus,</w:t>
            </w:r>
          </w:p>
          <w:p w:rsidR="005E0408" w:rsidRPr="00AE5EDC" w:rsidRDefault="005E0408" w:rsidP="00AC3202">
            <w:pPr>
              <w:pStyle w:val="BodyTextIndent2"/>
              <w:keepNext/>
              <w:keepLines/>
              <w:tabs>
                <w:tab w:val="right" w:pos="0"/>
                <w:tab w:val="right" w:pos="180"/>
              </w:tabs>
              <w:spacing w:after="0" w:line="240" w:lineRule="auto"/>
              <w:ind w:left="180"/>
              <w:jc w:val="both"/>
              <w:rPr>
                <w:sz w:val="20"/>
                <w:szCs w:val="20"/>
              </w:rPr>
            </w:pPr>
            <w:r w:rsidRPr="00AE5EDC">
              <w:rPr>
                <w:sz w:val="20"/>
                <w:szCs w:val="20"/>
              </w:rPr>
              <w:t xml:space="preserve">(c) Beigu maksājumu - </w:t>
            </w:r>
            <w:r>
              <w:rPr>
                <w:sz w:val="20"/>
                <w:szCs w:val="20"/>
              </w:rPr>
              <w:t>30</w:t>
            </w:r>
            <w:r w:rsidRPr="00AE5EDC">
              <w:rPr>
                <w:sz w:val="20"/>
                <w:szCs w:val="20"/>
              </w:rPr>
              <w:t xml:space="preserve"> dienu laikā no dienas, kad Pasūtītājs ir saņēmis atbilstošu noslēguma maksājuma pieprasījumu, noslēguma maksājuma apstiprinājumu un citus noslēguma maksājuma pieprasījumu pamatojošos dokumentus.”</w:t>
            </w:r>
          </w:p>
        </w:tc>
      </w:tr>
      <w:tr w:rsidR="005E0408" w:rsidRPr="00F90EBB" w:rsidTr="002B3323">
        <w:trPr>
          <w:trHeight w:val="523"/>
        </w:trPr>
        <w:tc>
          <w:tcPr>
            <w:tcW w:w="2160" w:type="dxa"/>
            <w:tcBorders>
              <w:top w:val="single" w:sz="4" w:space="0" w:color="808080"/>
              <w:bottom w:val="single" w:sz="4" w:space="0" w:color="808080"/>
            </w:tcBorders>
          </w:tcPr>
          <w:p w:rsidR="005E0408" w:rsidRPr="00F90EBB" w:rsidRDefault="005E0408" w:rsidP="00AC3202">
            <w:pPr>
              <w:keepNext/>
              <w:keepLines/>
              <w:suppressLineNumbers/>
              <w:suppressAutoHyphens/>
              <w:rPr>
                <w:spacing w:val="-2"/>
                <w:sz w:val="20"/>
                <w:szCs w:val="20"/>
              </w:rPr>
            </w:pPr>
            <w:r w:rsidRPr="00F90EBB">
              <w:rPr>
                <w:spacing w:val="-2"/>
                <w:sz w:val="20"/>
                <w:szCs w:val="20"/>
              </w:rPr>
              <w:t>14.8.</w:t>
            </w:r>
          </w:p>
          <w:p w:rsidR="005E0408" w:rsidRDefault="005E0408" w:rsidP="00AC3202">
            <w:pPr>
              <w:keepNext/>
              <w:keepLines/>
              <w:suppressLineNumbers/>
              <w:suppressAutoHyphens/>
              <w:rPr>
                <w:spacing w:val="-2"/>
                <w:sz w:val="20"/>
                <w:szCs w:val="20"/>
              </w:rPr>
            </w:pPr>
            <w:r w:rsidRPr="00F90EBB">
              <w:rPr>
                <w:spacing w:val="-2"/>
                <w:sz w:val="20"/>
                <w:szCs w:val="20"/>
              </w:rPr>
              <w:t>Samaksas nokavējums</w:t>
            </w:r>
          </w:p>
          <w:p w:rsidR="005E0408" w:rsidRPr="00F90EBB" w:rsidRDefault="005E0408" w:rsidP="00AC3202">
            <w:pPr>
              <w:keepNext/>
              <w:keepLines/>
              <w:suppressLineNumbers/>
              <w:suppressAutoHyphens/>
              <w:rPr>
                <w:spacing w:val="-2"/>
                <w:sz w:val="20"/>
                <w:szCs w:val="20"/>
              </w:rPr>
            </w:pPr>
          </w:p>
        </w:tc>
        <w:tc>
          <w:tcPr>
            <w:tcW w:w="6300" w:type="dxa"/>
            <w:tcBorders>
              <w:top w:val="single" w:sz="4" w:space="0" w:color="808080"/>
              <w:bottom w:val="single" w:sz="4" w:space="0" w:color="808080"/>
            </w:tcBorders>
          </w:tcPr>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Punktu izteikt šādā redakcijā:</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 xml:space="preserve">„Ja Pasūtītājs neveic samaksu saskaņā ar 14.7.apakšpunktu [Samaksa], Uzņēmējs var prasīt līgumsodu Piedāvājuma pielikumā noteiktajā apmērā no nokavētā maksājuma summas par katru kavējuma dienu.” </w:t>
            </w:r>
          </w:p>
        </w:tc>
      </w:tr>
      <w:tr w:rsidR="005E0408" w:rsidRPr="00445AB5" w:rsidTr="002B3323">
        <w:trPr>
          <w:trHeight w:val="354"/>
        </w:trPr>
        <w:tc>
          <w:tcPr>
            <w:tcW w:w="2160" w:type="dxa"/>
            <w:tcBorders>
              <w:top w:val="single" w:sz="4" w:space="0" w:color="808080"/>
              <w:bottom w:val="single" w:sz="4" w:space="0" w:color="808080"/>
            </w:tcBorders>
          </w:tcPr>
          <w:p w:rsidR="005E0408" w:rsidRPr="00F90EBB" w:rsidRDefault="005E0408" w:rsidP="00AC3202">
            <w:pPr>
              <w:keepNext/>
              <w:keepLines/>
              <w:suppressLineNumbers/>
              <w:suppressAutoHyphens/>
              <w:rPr>
                <w:spacing w:val="-2"/>
                <w:sz w:val="20"/>
                <w:szCs w:val="20"/>
              </w:rPr>
            </w:pPr>
            <w:r w:rsidRPr="00F90EBB">
              <w:rPr>
                <w:spacing w:val="-2"/>
                <w:sz w:val="20"/>
                <w:szCs w:val="20"/>
              </w:rPr>
              <w:t>14.9.</w:t>
            </w:r>
          </w:p>
          <w:p w:rsidR="005E0408" w:rsidRPr="00F90EBB" w:rsidRDefault="005E0408" w:rsidP="00AC3202">
            <w:pPr>
              <w:keepNext/>
              <w:keepLines/>
              <w:suppressLineNumbers/>
              <w:suppressAutoHyphens/>
              <w:rPr>
                <w:spacing w:val="-2"/>
                <w:sz w:val="20"/>
                <w:szCs w:val="20"/>
              </w:rPr>
            </w:pPr>
            <w:r w:rsidRPr="00F90EBB">
              <w:rPr>
                <w:spacing w:val="-2"/>
                <w:sz w:val="20"/>
                <w:szCs w:val="20"/>
              </w:rPr>
              <w:t>Ieturējuma naudas izmaksāšana</w:t>
            </w:r>
          </w:p>
        </w:tc>
        <w:tc>
          <w:tcPr>
            <w:tcW w:w="6300" w:type="dxa"/>
            <w:tcBorders>
              <w:top w:val="single" w:sz="4" w:space="0" w:color="808080"/>
              <w:bottom w:val="single" w:sz="4" w:space="0" w:color="808080"/>
            </w:tcBorders>
          </w:tcPr>
          <w:p w:rsidR="005E0408" w:rsidRPr="008E22AF" w:rsidRDefault="005E0408" w:rsidP="00AC3202">
            <w:pPr>
              <w:pStyle w:val="BodyTextIndent2"/>
              <w:keepNext/>
              <w:keepLines/>
              <w:spacing w:after="0" w:line="240" w:lineRule="auto"/>
              <w:ind w:left="177"/>
              <w:jc w:val="both"/>
              <w:rPr>
                <w:sz w:val="20"/>
                <w:szCs w:val="20"/>
              </w:rPr>
            </w:pPr>
            <w:r w:rsidRPr="008E22AF">
              <w:rPr>
                <w:sz w:val="20"/>
                <w:szCs w:val="20"/>
              </w:rPr>
              <w:t>Papildināt ar piekto rindkopu šādā redakcijā:</w:t>
            </w:r>
          </w:p>
          <w:p w:rsidR="005E0408" w:rsidRPr="00AE5EDC" w:rsidRDefault="005E0408" w:rsidP="00AC3202">
            <w:pPr>
              <w:pStyle w:val="BodyTextIndent2"/>
              <w:keepNext/>
              <w:keepLines/>
              <w:spacing w:after="0" w:line="240" w:lineRule="auto"/>
              <w:ind w:left="177"/>
              <w:jc w:val="both"/>
              <w:rPr>
                <w:sz w:val="20"/>
                <w:szCs w:val="20"/>
              </w:rPr>
            </w:pPr>
            <w:r w:rsidRPr="008E22AF">
              <w:rPr>
                <w:sz w:val="20"/>
                <w:szCs w:val="20"/>
              </w:rPr>
              <w:t xml:space="preserve">„Ja pēc Pieņemšanas-nodošanas apstiprinājuma izdošanas Uzņēmējs iesniedz Pasūtītājam Ieturējuma naudas garantiju, ko, izmantojot Speciālajiem noteikumiem pievienoto Ieturējuma naudas garantijas veidni, Ieturējuma naudas vienas puses apjomā izsniegusi Latvijas Republikā vai citā Eiropas Savienības vai Eiropas Ekonomiskās zonas dalībvalstī reģistrēta banka vai bankas filiāle vai apdrošināšanas sabiedrība, kas Latvijas Republikas normatīvajos tiesību aktos noteiktajā kārtībā ir uzsākusi pakalpojumu sniegšanu Latvijas Republikas teritorijā, Pasūtītājs atmaksā Uzņēmējam visu Ieturējuma naudu. </w:t>
            </w:r>
          </w:p>
        </w:tc>
      </w:tr>
      <w:tr w:rsidR="005E0408" w:rsidRPr="00445AB5" w:rsidTr="002B3323">
        <w:trPr>
          <w:trHeight w:val="709"/>
        </w:trPr>
        <w:tc>
          <w:tcPr>
            <w:tcW w:w="2160" w:type="dxa"/>
            <w:tcBorders>
              <w:top w:val="single" w:sz="4" w:space="0" w:color="808080"/>
              <w:bottom w:val="single" w:sz="4" w:space="0" w:color="808080"/>
            </w:tcBorders>
            <w:shd w:val="clear" w:color="auto" w:fill="auto"/>
          </w:tcPr>
          <w:p w:rsidR="005E0408" w:rsidRPr="00F90EBB" w:rsidRDefault="005E0408" w:rsidP="00AC3202">
            <w:pPr>
              <w:keepNext/>
              <w:keepLines/>
              <w:suppressLineNumbers/>
              <w:suppressAutoHyphens/>
              <w:rPr>
                <w:spacing w:val="-2"/>
                <w:sz w:val="20"/>
                <w:szCs w:val="20"/>
              </w:rPr>
            </w:pPr>
            <w:r w:rsidRPr="00F90EBB">
              <w:rPr>
                <w:spacing w:val="-2"/>
                <w:sz w:val="20"/>
                <w:szCs w:val="20"/>
              </w:rPr>
              <w:t>14.10.</w:t>
            </w:r>
          </w:p>
          <w:p w:rsidR="005E0408" w:rsidRPr="00F90EBB" w:rsidRDefault="005E0408" w:rsidP="00AC3202">
            <w:pPr>
              <w:keepNext/>
              <w:keepLines/>
              <w:suppressLineNumbers/>
              <w:suppressAutoHyphens/>
              <w:rPr>
                <w:spacing w:val="-2"/>
                <w:sz w:val="20"/>
                <w:szCs w:val="20"/>
              </w:rPr>
            </w:pPr>
            <w:r w:rsidRPr="00F90EBB">
              <w:rPr>
                <w:spacing w:val="-2"/>
                <w:sz w:val="20"/>
                <w:szCs w:val="20"/>
              </w:rPr>
              <w:t>Ziņojums par Darbu pabeigšanu</w:t>
            </w:r>
          </w:p>
          <w:p w:rsidR="005E0408" w:rsidRPr="00F90EBB" w:rsidRDefault="005E0408" w:rsidP="00AC3202">
            <w:pPr>
              <w:keepNext/>
              <w:keepLines/>
              <w:suppressLineNumbers/>
              <w:suppressAutoHyphens/>
              <w:rPr>
                <w:spacing w:val="-2"/>
                <w:sz w:val="20"/>
                <w:szCs w:val="20"/>
              </w:rPr>
            </w:pPr>
          </w:p>
        </w:tc>
        <w:tc>
          <w:tcPr>
            <w:tcW w:w="6300" w:type="dxa"/>
            <w:tcBorders>
              <w:top w:val="single" w:sz="4" w:space="0" w:color="808080"/>
              <w:bottom w:val="single" w:sz="4" w:space="0" w:color="808080"/>
            </w:tcBorders>
            <w:shd w:val="clear" w:color="auto" w:fill="auto"/>
          </w:tcPr>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Pirmajā rindkopā skaitli un vārdus</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 84 dienu laikā (..)”</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aizstāt ar skaitli un vārdiem</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„14 dienu laikā”</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un vārdus</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 sešos eksemplāros (..)”</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 xml:space="preserve">aizstāt ar vārdiem </w:t>
            </w:r>
          </w:p>
          <w:p w:rsidR="005E0408" w:rsidRPr="00AE5EDC" w:rsidRDefault="005E0408" w:rsidP="00AC3202">
            <w:pPr>
              <w:pStyle w:val="BodyTextIndent2"/>
              <w:keepNext/>
              <w:keepLines/>
              <w:spacing w:after="0" w:line="240" w:lineRule="auto"/>
              <w:ind w:left="180"/>
              <w:jc w:val="both"/>
              <w:rPr>
                <w:sz w:val="20"/>
                <w:szCs w:val="20"/>
              </w:rPr>
            </w:pPr>
            <w:r w:rsidRPr="00AE5EDC">
              <w:rPr>
                <w:sz w:val="20"/>
                <w:szCs w:val="20"/>
              </w:rPr>
              <w:t>„trīs eksemplāros”</w:t>
            </w:r>
          </w:p>
        </w:tc>
      </w:tr>
      <w:tr w:rsidR="005E0408" w:rsidRPr="00445AB5" w:rsidTr="002B3323">
        <w:trPr>
          <w:trHeight w:val="709"/>
        </w:trPr>
        <w:tc>
          <w:tcPr>
            <w:tcW w:w="2160" w:type="dxa"/>
            <w:tcBorders>
              <w:top w:val="single" w:sz="4" w:space="0" w:color="808080"/>
              <w:bottom w:val="single" w:sz="12" w:space="0" w:color="808080"/>
            </w:tcBorders>
            <w:shd w:val="clear" w:color="auto" w:fill="auto"/>
          </w:tcPr>
          <w:p w:rsidR="005E0408" w:rsidRPr="0031481F" w:rsidRDefault="005E0408" w:rsidP="00AC3202">
            <w:pPr>
              <w:keepNext/>
              <w:keepLines/>
              <w:suppressLineNumbers/>
              <w:suppressAutoHyphens/>
              <w:rPr>
                <w:spacing w:val="-2"/>
                <w:sz w:val="20"/>
                <w:szCs w:val="20"/>
                <w:lang w:val="lv-LV"/>
              </w:rPr>
            </w:pPr>
            <w:r w:rsidRPr="0031481F">
              <w:rPr>
                <w:spacing w:val="-2"/>
                <w:sz w:val="20"/>
                <w:szCs w:val="20"/>
                <w:lang w:val="lv-LV"/>
              </w:rPr>
              <w:t>14.11.</w:t>
            </w:r>
          </w:p>
          <w:p w:rsidR="005E0408" w:rsidRPr="0031481F" w:rsidRDefault="005E0408" w:rsidP="00AC3202">
            <w:pPr>
              <w:keepNext/>
              <w:keepLines/>
              <w:suppressLineNumbers/>
              <w:suppressAutoHyphens/>
              <w:rPr>
                <w:spacing w:val="-2"/>
                <w:sz w:val="20"/>
                <w:szCs w:val="20"/>
                <w:lang w:val="lv-LV"/>
              </w:rPr>
            </w:pPr>
            <w:r w:rsidRPr="0031481F">
              <w:rPr>
                <w:spacing w:val="-2"/>
                <w:sz w:val="20"/>
                <w:szCs w:val="20"/>
                <w:lang w:val="lv-LV"/>
              </w:rPr>
              <w:t>Pieteikums beigu maksājuma apstiprinājuma saņemšanai</w:t>
            </w:r>
          </w:p>
        </w:tc>
        <w:tc>
          <w:tcPr>
            <w:tcW w:w="6300" w:type="dxa"/>
            <w:tcBorders>
              <w:top w:val="single" w:sz="4" w:space="0" w:color="808080"/>
              <w:bottom w:val="single" w:sz="12" w:space="0" w:color="808080"/>
            </w:tcBorders>
            <w:shd w:val="clear" w:color="auto" w:fill="auto"/>
          </w:tcPr>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Dzēst trešās rindkopas pēdējo teikumu</w:t>
            </w:r>
          </w:p>
        </w:tc>
      </w:tr>
      <w:tr w:rsidR="005E0408" w:rsidRPr="00445AB5" w:rsidTr="002B3323">
        <w:trPr>
          <w:trHeight w:val="57"/>
        </w:trPr>
        <w:tc>
          <w:tcPr>
            <w:tcW w:w="2160" w:type="dxa"/>
            <w:tcBorders>
              <w:top w:val="single" w:sz="4" w:space="0" w:color="808080"/>
              <w:bottom w:val="single" w:sz="12" w:space="0" w:color="808080"/>
            </w:tcBorders>
            <w:shd w:val="clear" w:color="auto" w:fill="auto"/>
          </w:tcPr>
          <w:p w:rsidR="005E0408" w:rsidRPr="002B3323" w:rsidRDefault="005E0408" w:rsidP="00AC3202">
            <w:pPr>
              <w:keepNext/>
              <w:keepLines/>
              <w:suppressLineNumbers/>
              <w:suppressAutoHyphens/>
              <w:rPr>
                <w:spacing w:val="-2"/>
                <w:sz w:val="20"/>
                <w:szCs w:val="20"/>
                <w:lang w:val="de-DE"/>
              </w:rPr>
            </w:pPr>
          </w:p>
        </w:tc>
        <w:tc>
          <w:tcPr>
            <w:tcW w:w="6300" w:type="dxa"/>
            <w:tcBorders>
              <w:top w:val="single" w:sz="4" w:space="0" w:color="808080"/>
              <w:bottom w:val="single" w:sz="12" w:space="0" w:color="808080"/>
            </w:tcBorders>
            <w:shd w:val="clear" w:color="auto" w:fill="auto"/>
          </w:tcPr>
          <w:p w:rsidR="005E0408" w:rsidRPr="00AE5EDC" w:rsidRDefault="005E0408" w:rsidP="00AC3202">
            <w:pPr>
              <w:pStyle w:val="BodyTextIndent2"/>
              <w:keepNext/>
              <w:keepLines/>
              <w:spacing w:after="0" w:line="240" w:lineRule="auto"/>
              <w:ind w:left="177"/>
              <w:jc w:val="both"/>
              <w:rPr>
                <w:sz w:val="20"/>
                <w:szCs w:val="20"/>
              </w:rPr>
            </w:pPr>
          </w:p>
        </w:tc>
      </w:tr>
      <w:tr w:rsidR="005E0408" w:rsidRPr="00445AB5" w:rsidTr="002B3323">
        <w:trPr>
          <w:trHeight w:val="709"/>
        </w:trPr>
        <w:tc>
          <w:tcPr>
            <w:tcW w:w="2160" w:type="dxa"/>
            <w:tcBorders>
              <w:top w:val="single" w:sz="4" w:space="0" w:color="808080"/>
              <w:bottom w:val="single" w:sz="12" w:space="0" w:color="808080"/>
            </w:tcBorders>
            <w:shd w:val="clear" w:color="auto" w:fill="auto"/>
          </w:tcPr>
          <w:p w:rsidR="005E0408" w:rsidRDefault="005E0408" w:rsidP="00AC3202">
            <w:pPr>
              <w:keepNext/>
              <w:keepLines/>
              <w:suppressLineNumbers/>
              <w:suppressAutoHyphens/>
              <w:rPr>
                <w:spacing w:val="-2"/>
                <w:sz w:val="20"/>
                <w:szCs w:val="20"/>
              </w:rPr>
            </w:pPr>
            <w:r>
              <w:rPr>
                <w:spacing w:val="-2"/>
                <w:sz w:val="20"/>
                <w:szCs w:val="20"/>
              </w:rPr>
              <w:t>16.1.</w:t>
            </w:r>
          </w:p>
          <w:p w:rsidR="005E0408" w:rsidRDefault="005E0408" w:rsidP="00AC3202">
            <w:pPr>
              <w:keepNext/>
              <w:keepLines/>
              <w:suppressLineNumbers/>
              <w:suppressAutoHyphens/>
              <w:rPr>
                <w:spacing w:val="-2"/>
                <w:sz w:val="20"/>
                <w:szCs w:val="20"/>
              </w:rPr>
            </w:pPr>
            <w:r>
              <w:rPr>
                <w:spacing w:val="-2"/>
                <w:sz w:val="20"/>
                <w:szCs w:val="20"/>
              </w:rPr>
              <w:t>Uzņēmēja tiesības apturēt Darbu izpildi</w:t>
            </w:r>
          </w:p>
          <w:p w:rsidR="005E0408" w:rsidRDefault="005E0408" w:rsidP="00AC3202">
            <w:pPr>
              <w:keepNext/>
              <w:keepLines/>
              <w:suppressLineNumbers/>
              <w:suppressAutoHyphens/>
              <w:rPr>
                <w:spacing w:val="-2"/>
                <w:sz w:val="20"/>
                <w:szCs w:val="20"/>
              </w:rPr>
            </w:pPr>
          </w:p>
        </w:tc>
        <w:tc>
          <w:tcPr>
            <w:tcW w:w="6300" w:type="dxa"/>
            <w:tcBorders>
              <w:top w:val="single" w:sz="4" w:space="0" w:color="808080"/>
              <w:bottom w:val="single" w:sz="12" w:space="0" w:color="808080"/>
            </w:tcBorders>
            <w:shd w:val="clear" w:color="auto" w:fill="auto"/>
          </w:tcPr>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Pirmo rindkopu izteikt šādā redakcijā:</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 xml:space="preserve">„Ja Inženieris nav apstiprinājis maksājumu saskaņā ar 14.6.apakšpunktu [Starpmaksājumu apstiprinājumu izsniegšana], Uzņēmējs var apturēt Darbu izpildi (samazināt Darbu izpildes tempu), līdz brīdim, kad Uzņēmējs saņem maksājumu apstiprinājumu, ne vēlāk kā 21 dienu pirms Darbu izpildes apturēšanas nosūtot paziņojumu Pasūtītājam.” </w:t>
            </w:r>
          </w:p>
        </w:tc>
      </w:tr>
      <w:tr w:rsidR="005E0408" w:rsidRPr="00F90EBB" w:rsidTr="002B3323">
        <w:trPr>
          <w:trHeight w:val="709"/>
        </w:trPr>
        <w:tc>
          <w:tcPr>
            <w:tcW w:w="2160" w:type="dxa"/>
            <w:tcBorders>
              <w:top w:val="single" w:sz="4" w:space="0" w:color="808080"/>
              <w:bottom w:val="single" w:sz="12" w:space="0" w:color="808080"/>
            </w:tcBorders>
            <w:shd w:val="clear" w:color="auto" w:fill="auto"/>
          </w:tcPr>
          <w:p w:rsidR="005E0408" w:rsidRDefault="005E0408" w:rsidP="00AC3202">
            <w:pPr>
              <w:keepNext/>
              <w:keepLines/>
              <w:suppressLineNumbers/>
              <w:suppressAutoHyphens/>
              <w:rPr>
                <w:spacing w:val="-2"/>
                <w:sz w:val="20"/>
                <w:szCs w:val="20"/>
              </w:rPr>
            </w:pPr>
            <w:r>
              <w:rPr>
                <w:spacing w:val="-2"/>
                <w:sz w:val="20"/>
                <w:szCs w:val="20"/>
              </w:rPr>
              <w:t>16.2.</w:t>
            </w:r>
          </w:p>
          <w:p w:rsidR="005E0408" w:rsidRDefault="005E0408" w:rsidP="00AC3202">
            <w:pPr>
              <w:keepNext/>
              <w:keepLines/>
              <w:suppressLineNumbers/>
              <w:suppressAutoHyphens/>
              <w:rPr>
                <w:spacing w:val="-2"/>
                <w:sz w:val="20"/>
                <w:szCs w:val="20"/>
              </w:rPr>
            </w:pPr>
            <w:r>
              <w:rPr>
                <w:spacing w:val="-2"/>
                <w:sz w:val="20"/>
                <w:szCs w:val="20"/>
              </w:rPr>
              <w:t>Līguma pārtraukšana no Uzņēmēja puses</w:t>
            </w:r>
          </w:p>
        </w:tc>
        <w:tc>
          <w:tcPr>
            <w:tcW w:w="6300" w:type="dxa"/>
            <w:tcBorders>
              <w:top w:val="single" w:sz="4" w:space="0" w:color="808080"/>
              <w:bottom w:val="single" w:sz="12" w:space="0" w:color="808080"/>
            </w:tcBorders>
            <w:shd w:val="clear" w:color="auto" w:fill="auto"/>
          </w:tcPr>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Dzēst pirmās rindkopas (a) un (d) apakšpunktu</w:t>
            </w:r>
          </w:p>
        </w:tc>
      </w:tr>
      <w:tr w:rsidR="005E0408" w:rsidRPr="00F90EBB" w:rsidTr="002B3323">
        <w:trPr>
          <w:trHeight w:val="330"/>
        </w:trPr>
        <w:tc>
          <w:tcPr>
            <w:tcW w:w="2160" w:type="dxa"/>
            <w:tcBorders>
              <w:top w:val="single" w:sz="12" w:space="0" w:color="808080"/>
              <w:bottom w:val="single" w:sz="4" w:space="0" w:color="808080"/>
            </w:tcBorders>
          </w:tcPr>
          <w:p w:rsidR="005E0408" w:rsidRDefault="005E0408" w:rsidP="00AC3202">
            <w:pPr>
              <w:keepNext/>
              <w:keepLines/>
              <w:suppressLineNumbers/>
              <w:suppressAutoHyphens/>
              <w:rPr>
                <w:spacing w:val="-2"/>
                <w:sz w:val="20"/>
                <w:szCs w:val="20"/>
              </w:rPr>
            </w:pPr>
            <w:r>
              <w:rPr>
                <w:spacing w:val="-2"/>
                <w:sz w:val="20"/>
                <w:szCs w:val="20"/>
              </w:rPr>
              <w:t>18.1.</w:t>
            </w:r>
          </w:p>
          <w:p w:rsidR="005E0408" w:rsidRPr="00F90EBB" w:rsidRDefault="005E0408" w:rsidP="00AC3202">
            <w:pPr>
              <w:keepNext/>
              <w:keepLines/>
              <w:suppressLineNumbers/>
              <w:suppressAutoHyphens/>
              <w:rPr>
                <w:spacing w:val="-2"/>
                <w:sz w:val="20"/>
                <w:szCs w:val="20"/>
              </w:rPr>
            </w:pPr>
            <w:r>
              <w:rPr>
                <w:spacing w:val="-2"/>
                <w:sz w:val="20"/>
                <w:szCs w:val="20"/>
              </w:rPr>
              <w:t>Vispārējās prasības attiecībā uz apdrošināšanu</w:t>
            </w:r>
          </w:p>
        </w:tc>
        <w:tc>
          <w:tcPr>
            <w:tcW w:w="6300" w:type="dxa"/>
            <w:tcBorders>
              <w:top w:val="single" w:sz="12" w:space="0" w:color="808080"/>
              <w:bottom w:val="single" w:sz="4" w:space="0" w:color="808080"/>
            </w:tcBorders>
          </w:tcPr>
          <w:p w:rsidR="005E0408" w:rsidRPr="00AE5EDC" w:rsidRDefault="005E0408" w:rsidP="00AC3202">
            <w:pPr>
              <w:pStyle w:val="BodyTextIndent2"/>
              <w:keepNext/>
              <w:keepLines/>
              <w:tabs>
                <w:tab w:val="left" w:pos="3645"/>
              </w:tabs>
              <w:spacing w:after="0" w:line="240" w:lineRule="auto"/>
              <w:ind w:left="177"/>
              <w:jc w:val="both"/>
              <w:rPr>
                <w:sz w:val="20"/>
                <w:szCs w:val="20"/>
              </w:rPr>
            </w:pPr>
            <w:r w:rsidRPr="00AE5EDC">
              <w:rPr>
                <w:sz w:val="20"/>
                <w:szCs w:val="20"/>
              </w:rPr>
              <w:t>Dzēst sesto rindkopu</w:t>
            </w:r>
          </w:p>
        </w:tc>
      </w:tr>
      <w:tr w:rsidR="005E0408" w:rsidRPr="00F90EBB" w:rsidTr="002B3323">
        <w:trPr>
          <w:trHeight w:val="330"/>
        </w:trPr>
        <w:tc>
          <w:tcPr>
            <w:tcW w:w="2160" w:type="dxa"/>
            <w:tcBorders>
              <w:top w:val="single" w:sz="4" w:space="0" w:color="808080"/>
              <w:bottom w:val="single" w:sz="4" w:space="0" w:color="808080"/>
            </w:tcBorders>
          </w:tcPr>
          <w:p w:rsidR="005E0408" w:rsidRDefault="005E0408" w:rsidP="00AC3202">
            <w:pPr>
              <w:keepNext/>
              <w:keepLines/>
              <w:suppressLineNumbers/>
              <w:suppressAutoHyphens/>
              <w:rPr>
                <w:spacing w:val="-2"/>
                <w:sz w:val="20"/>
                <w:szCs w:val="20"/>
              </w:rPr>
            </w:pPr>
            <w:r>
              <w:rPr>
                <w:spacing w:val="-2"/>
                <w:sz w:val="20"/>
                <w:szCs w:val="20"/>
              </w:rPr>
              <w:t>18.2.</w:t>
            </w:r>
          </w:p>
          <w:p w:rsidR="005E0408" w:rsidRPr="00F90EBB" w:rsidRDefault="005E0408" w:rsidP="00AC3202">
            <w:pPr>
              <w:keepNext/>
              <w:keepLines/>
              <w:suppressLineNumbers/>
              <w:suppressAutoHyphens/>
              <w:rPr>
                <w:spacing w:val="-2"/>
                <w:sz w:val="20"/>
                <w:szCs w:val="20"/>
              </w:rPr>
            </w:pPr>
            <w:r>
              <w:rPr>
                <w:spacing w:val="-2"/>
                <w:sz w:val="20"/>
                <w:szCs w:val="20"/>
              </w:rPr>
              <w:t>Darbu un Uzņēmēja aprīkojuma apdrošināšana</w:t>
            </w:r>
          </w:p>
        </w:tc>
        <w:tc>
          <w:tcPr>
            <w:tcW w:w="6300" w:type="dxa"/>
            <w:tcBorders>
              <w:top w:val="single" w:sz="4" w:space="0" w:color="808080"/>
              <w:bottom w:val="single" w:sz="4" w:space="0" w:color="808080"/>
            </w:tcBorders>
          </w:tcPr>
          <w:p w:rsidR="005E0408" w:rsidRPr="00AE5EDC" w:rsidRDefault="005E0408" w:rsidP="00AC3202">
            <w:pPr>
              <w:pStyle w:val="BodyTextIndent2"/>
              <w:keepNext/>
              <w:keepLines/>
              <w:tabs>
                <w:tab w:val="left" w:pos="3645"/>
              </w:tabs>
              <w:spacing w:after="0" w:line="240" w:lineRule="auto"/>
              <w:ind w:left="177"/>
              <w:jc w:val="both"/>
              <w:rPr>
                <w:sz w:val="20"/>
                <w:szCs w:val="20"/>
              </w:rPr>
            </w:pPr>
            <w:r w:rsidRPr="00AE5EDC">
              <w:rPr>
                <w:sz w:val="20"/>
                <w:szCs w:val="20"/>
              </w:rPr>
              <w:t>Dzēst apakšpunktu</w:t>
            </w:r>
          </w:p>
        </w:tc>
      </w:tr>
      <w:tr w:rsidR="005E0408" w:rsidRPr="00F90EBB" w:rsidTr="002B3323">
        <w:trPr>
          <w:trHeight w:val="330"/>
        </w:trPr>
        <w:tc>
          <w:tcPr>
            <w:tcW w:w="2160" w:type="dxa"/>
            <w:tcBorders>
              <w:top w:val="single" w:sz="4" w:space="0" w:color="808080"/>
              <w:bottom w:val="single" w:sz="4" w:space="0" w:color="808080"/>
            </w:tcBorders>
          </w:tcPr>
          <w:p w:rsidR="005E0408" w:rsidRDefault="005E0408" w:rsidP="00AC3202">
            <w:pPr>
              <w:keepNext/>
              <w:keepLines/>
              <w:suppressLineNumbers/>
              <w:suppressAutoHyphens/>
              <w:rPr>
                <w:spacing w:val="-2"/>
                <w:sz w:val="20"/>
                <w:szCs w:val="20"/>
              </w:rPr>
            </w:pPr>
            <w:r>
              <w:rPr>
                <w:spacing w:val="-2"/>
                <w:sz w:val="20"/>
                <w:szCs w:val="20"/>
              </w:rPr>
              <w:t>18.3.</w:t>
            </w:r>
          </w:p>
          <w:p w:rsidR="005E0408" w:rsidRDefault="005E0408" w:rsidP="00AC3202">
            <w:pPr>
              <w:keepNext/>
              <w:keepLines/>
              <w:suppressLineNumbers/>
              <w:suppressAutoHyphens/>
              <w:rPr>
                <w:spacing w:val="-2"/>
                <w:sz w:val="20"/>
                <w:szCs w:val="20"/>
              </w:rPr>
            </w:pPr>
            <w:r>
              <w:rPr>
                <w:spacing w:val="-2"/>
                <w:sz w:val="20"/>
                <w:szCs w:val="20"/>
              </w:rPr>
              <w:t xml:space="preserve">Apdrošināšana miesas </w:t>
            </w:r>
            <w:r>
              <w:rPr>
                <w:spacing w:val="-2"/>
                <w:sz w:val="20"/>
                <w:szCs w:val="20"/>
              </w:rPr>
              <w:lastRenderedPageBreak/>
              <w:t>bojājumu un īpašuma bojājumu gadījumos</w:t>
            </w:r>
          </w:p>
          <w:p w:rsidR="005E0408" w:rsidRPr="00F90EBB" w:rsidRDefault="005E0408" w:rsidP="00AC3202">
            <w:pPr>
              <w:keepNext/>
              <w:keepLines/>
              <w:suppressLineNumbers/>
              <w:suppressAutoHyphens/>
              <w:rPr>
                <w:spacing w:val="-2"/>
                <w:sz w:val="20"/>
                <w:szCs w:val="20"/>
              </w:rPr>
            </w:pPr>
          </w:p>
        </w:tc>
        <w:tc>
          <w:tcPr>
            <w:tcW w:w="6300" w:type="dxa"/>
            <w:tcBorders>
              <w:top w:val="single" w:sz="4" w:space="0" w:color="808080"/>
              <w:bottom w:val="single" w:sz="4" w:space="0" w:color="808080"/>
            </w:tcBorders>
          </w:tcPr>
          <w:p w:rsidR="005E0408" w:rsidRPr="00AE5EDC" w:rsidRDefault="005E0408" w:rsidP="00AC3202">
            <w:pPr>
              <w:pStyle w:val="BodyTextIndent2"/>
              <w:keepNext/>
              <w:keepLines/>
              <w:tabs>
                <w:tab w:val="left" w:pos="3645"/>
              </w:tabs>
              <w:spacing w:after="0" w:line="240" w:lineRule="auto"/>
              <w:ind w:left="177"/>
              <w:jc w:val="both"/>
              <w:rPr>
                <w:sz w:val="20"/>
                <w:szCs w:val="20"/>
              </w:rPr>
            </w:pPr>
            <w:r w:rsidRPr="00AE5EDC">
              <w:rPr>
                <w:sz w:val="20"/>
                <w:szCs w:val="20"/>
              </w:rPr>
              <w:lastRenderedPageBreak/>
              <w:t>Dzēst apakšpunktu</w:t>
            </w:r>
          </w:p>
        </w:tc>
      </w:tr>
      <w:tr w:rsidR="005E0408" w:rsidRPr="00F90EBB" w:rsidTr="002B3323">
        <w:trPr>
          <w:trHeight w:val="330"/>
        </w:trPr>
        <w:tc>
          <w:tcPr>
            <w:tcW w:w="2160" w:type="dxa"/>
            <w:tcBorders>
              <w:top w:val="single" w:sz="4" w:space="0" w:color="808080"/>
              <w:bottom w:val="single" w:sz="4" w:space="0" w:color="808080"/>
            </w:tcBorders>
          </w:tcPr>
          <w:p w:rsidR="005E0408" w:rsidRDefault="005E0408" w:rsidP="00AC3202">
            <w:pPr>
              <w:keepNext/>
              <w:keepLines/>
              <w:suppressLineNumbers/>
              <w:suppressAutoHyphens/>
              <w:rPr>
                <w:spacing w:val="-2"/>
                <w:sz w:val="20"/>
                <w:szCs w:val="20"/>
              </w:rPr>
            </w:pPr>
            <w:r>
              <w:rPr>
                <w:spacing w:val="-2"/>
                <w:sz w:val="20"/>
                <w:szCs w:val="20"/>
              </w:rPr>
              <w:t>18.4.</w:t>
            </w:r>
          </w:p>
          <w:p w:rsidR="005E0408" w:rsidRPr="00F90EBB" w:rsidRDefault="005E0408" w:rsidP="00AC3202">
            <w:pPr>
              <w:keepNext/>
              <w:keepLines/>
              <w:suppressLineNumbers/>
              <w:suppressAutoHyphens/>
              <w:rPr>
                <w:spacing w:val="-2"/>
                <w:sz w:val="20"/>
                <w:szCs w:val="20"/>
              </w:rPr>
            </w:pPr>
            <w:r>
              <w:rPr>
                <w:spacing w:val="-2"/>
                <w:sz w:val="20"/>
                <w:szCs w:val="20"/>
              </w:rPr>
              <w:t>Uzņēmēja personāla apdrošināšana</w:t>
            </w:r>
          </w:p>
        </w:tc>
        <w:tc>
          <w:tcPr>
            <w:tcW w:w="6300" w:type="dxa"/>
            <w:tcBorders>
              <w:top w:val="single" w:sz="4" w:space="0" w:color="808080"/>
              <w:bottom w:val="single" w:sz="4" w:space="0" w:color="808080"/>
            </w:tcBorders>
          </w:tcPr>
          <w:p w:rsidR="005E0408" w:rsidRPr="00AE5EDC" w:rsidRDefault="005E0408" w:rsidP="00AC3202">
            <w:pPr>
              <w:pStyle w:val="BodyTextIndent2"/>
              <w:keepNext/>
              <w:keepLines/>
              <w:tabs>
                <w:tab w:val="left" w:pos="3645"/>
              </w:tabs>
              <w:spacing w:after="0" w:line="240" w:lineRule="auto"/>
              <w:ind w:left="177"/>
              <w:jc w:val="both"/>
              <w:rPr>
                <w:sz w:val="20"/>
                <w:szCs w:val="20"/>
              </w:rPr>
            </w:pPr>
            <w:r w:rsidRPr="00AE5EDC">
              <w:rPr>
                <w:sz w:val="20"/>
                <w:szCs w:val="20"/>
              </w:rPr>
              <w:t>Dzēst apakšpunktu</w:t>
            </w:r>
          </w:p>
        </w:tc>
      </w:tr>
      <w:tr w:rsidR="005E0408" w:rsidRPr="00445AB5" w:rsidTr="002B3323">
        <w:trPr>
          <w:trHeight w:val="330"/>
        </w:trPr>
        <w:tc>
          <w:tcPr>
            <w:tcW w:w="2160" w:type="dxa"/>
            <w:tcBorders>
              <w:top w:val="single" w:sz="4" w:space="0" w:color="808080"/>
              <w:bottom w:val="single" w:sz="12" w:space="0" w:color="808080"/>
            </w:tcBorders>
          </w:tcPr>
          <w:p w:rsidR="005E0408" w:rsidRDefault="005E0408" w:rsidP="00AC3202">
            <w:pPr>
              <w:keepNext/>
              <w:keepLines/>
              <w:suppressLineNumbers/>
              <w:suppressAutoHyphens/>
              <w:rPr>
                <w:spacing w:val="-2"/>
                <w:sz w:val="20"/>
                <w:szCs w:val="20"/>
              </w:rPr>
            </w:pPr>
            <w:r>
              <w:rPr>
                <w:spacing w:val="-2"/>
                <w:sz w:val="20"/>
                <w:szCs w:val="20"/>
              </w:rPr>
              <w:t>18.5.</w:t>
            </w:r>
          </w:p>
          <w:p w:rsidR="005E0408" w:rsidRDefault="005E0408" w:rsidP="00AC3202">
            <w:pPr>
              <w:keepNext/>
              <w:keepLines/>
              <w:suppressLineNumbers/>
              <w:suppressAutoHyphens/>
              <w:rPr>
                <w:spacing w:val="-2"/>
                <w:sz w:val="20"/>
                <w:szCs w:val="20"/>
              </w:rPr>
            </w:pPr>
            <w:r>
              <w:rPr>
                <w:spacing w:val="-2"/>
                <w:sz w:val="20"/>
                <w:szCs w:val="20"/>
              </w:rPr>
              <w:t>Uzņēmēja civiltiesiskās atbildības apdrošināšana</w:t>
            </w:r>
          </w:p>
          <w:p w:rsidR="005E0408" w:rsidRPr="00F90EBB" w:rsidRDefault="005E0408" w:rsidP="00AC3202">
            <w:pPr>
              <w:keepNext/>
              <w:keepLines/>
              <w:suppressLineNumbers/>
              <w:suppressAutoHyphens/>
              <w:rPr>
                <w:spacing w:val="-2"/>
                <w:sz w:val="20"/>
                <w:szCs w:val="20"/>
              </w:rPr>
            </w:pPr>
          </w:p>
        </w:tc>
        <w:tc>
          <w:tcPr>
            <w:tcW w:w="6300" w:type="dxa"/>
            <w:tcBorders>
              <w:top w:val="single" w:sz="4" w:space="0" w:color="808080"/>
              <w:bottom w:val="single" w:sz="12" w:space="0" w:color="808080"/>
            </w:tcBorders>
          </w:tcPr>
          <w:p w:rsidR="005E0408" w:rsidRPr="00AE5EDC" w:rsidRDefault="005E0408" w:rsidP="00AC3202">
            <w:pPr>
              <w:pStyle w:val="BodyTextIndent2"/>
              <w:keepNext/>
              <w:keepLines/>
              <w:tabs>
                <w:tab w:val="left" w:pos="3645"/>
              </w:tabs>
              <w:spacing w:after="0" w:line="240" w:lineRule="auto"/>
              <w:ind w:left="177"/>
              <w:jc w:val="both"/>
              <w:rPr>
                <w:sz w:val="20"/>
                <w:szCs w:val="20"/>
              </w:rPr>
            </w:pPr>
            <w:r w:rsidRPr="00AE5EDC">
              <w:rPr>
                <w:sz w:val="20"/>
                <w:szCs w:val="20"/>
              </w:rPr>
              <w:t>Uzņēmējam jāapdrošina sava civiltiesiskā atbildība attiecībā uz Darbiem (konkrēto būvobjektu) Piedāvājuma pielikumā noteiktajā apjomā par tā darbības vai bezdarbības rezultātā nodarīto kaitējumu trešo personu dzīvībai un veselībai un nodarītajiem zaudējumiem trešo personu mantai, ievērojot Latvijas Republikas normatīvajos tiesību aktos par civiltiesiskās atbildības obligāto apdrošināšanu būvniecībā noteiktās prasības.</w:t>
            </w:r>
          </w:p>
          <w:p w:rsidR="005E0408" w:rsidRPr="00AE5EDC" w:rsidRDefault="005E0408" w:rsidP="00AC3202">
            <w:pPr>
              <w:pStyle w:val="BodyTextIndent2"/>
              <w:keepNext/>
              <w:keepLines/>
              <w:tabs>
                <w:tab w:val="left" w:pos="3645"/>
              </w:tabs>
              <w:spacing w:after="0" w:line="240" w:lineRule="auto"/>
              <w:ind w:left="177"/>
              <w:jc w:val="both"/>
              <w:rPr>
                <w:sz w:val="20"/>
                <w:szCs w:val="20"/>
              </w:rPr>
            </w:pPr>
          </w:p>
          <w:p w:rsidR="005E0408" w:rsidRPr="00AE5EDC" w:rsidRDefault="005E0408" w:rsidP="00AC3202">
            <w:pPr>
              <w:pStyle w:val="BodyTextIndent2"/>
              <w:keepNext/>
              <w:keepLines/>
              <w:tabs>
                <w:tab w:val="left" w:pos="3645"/>
              </w:tabs>
              <w:spacing w:after="0" w:line="240" w:lineRule="auto"/>
              <w:ind w:left="177"/>
              <w:jc w:val="both"/>
              <w:rPr>
                <w:sz w:val="20"/>
                <w:szCs w:val="20"/>
              </w:rPr>
            </w:pPr>
            <w:r w:rsidRPr="00AE5EDC">
              <w:rPr>
                <w:sz w:val="20"/>
                <w:szCs w:val="20"/>
              </w:rPr>
              <w:t xml:space="preserve">Uzņēmējam Piedāvājuma pielikumā noteiktajā termiņā jāiesniedz Pasūtītājam spēkā esoša Uzņēmēja civiltiesiskās atbildības apdrošināšanas polise un Uzņēmēja apliecināta apdrošināšanas līguma un dokumenta, kas apliecina apdrošināšanas prēmijas samaksu, kopija.  </w:t>
            </w:r>
          </w:p>
        </w:tc>
      </w:tr>
      <w:tr w:rsidR="005E0408" w:rsidRPr="00F90EBB" w:rsidTr="002B3323">
        <w:trPr>
          <w:trHeight w:val="330"/>
        </w:trPr>
        <w:tc>
          <w:tcPr>
            <w:tcW w:w="2160" w:type="dxa"/>
            <w:tcBorders>
              <w:top w:val="single" w:sz="12" w:space="0" w:color="808080"/>
              <w:bottom w:val="single" w:sz="4" w:space="0" w:color="808080"/>
            </w:tcBorders>
          </w:tcPr>
          <w:p w:rsidR="005E0408" w:rsidRPr="00AC3202" w:rsidRDefault="005E0408" w:rsidP="00AC3202">
            <w:pPr>
              <w:keepNext/>
              <w:keepLines/>
              <w:suppressLineNumbers/>
              <w:suppressAutoHyphens/>
              <w:rPr>
                <w:spacing w:val="-2"/>
                <w:sz w:val="20"/>
                <w:szCs w:val="20"/>
                <w:lang w:val="lv-LV"/>
              </w:rPr>
            </w:pPr>
            <w:r w:rsidRPr="00AC3202">
              <w:rPr>
                <w:spacing w:val="-2"/>
                <w:sz w:val="20"/>
                <w:szCs w:val="20"/>
                <w:lang w:val="lv-LV"/>
              </w:rPr>
              <w:t>20.2. - 20.5.</w:t>
            </w:r>
          </w:p>
          <w:p w:rsidR="005E0408" w:rsidRPr="00AC3202" w:rsidRDefault="005E0408" w:rsidP="00AC3202">
            <w:pPr>
              <w:keepNext/>
              <w:keepLines/>
              <w:suppressLineNumbers/>
              <w:suppressAutoHyphens/>
              <w:rPr>
                <w:spacing w:val="-2"/>
                <w:sz w:val="20"/>
                <w:szCs w:val="20"/>
                <w:lang w:val="lv-LV"/>
              </w:rPr>
            </w:pPr>
            <w:r w:rsidRPr="00AC3202">
              <w:rPr>
                <w:spacing w:val="-2"/>
                <w:sz w:val="20"/>
                <w:szCs w:val="20"/>
                <w:lang w:val="lv-LV"/>
              </w:rPr>
              <w:t>Strīdu pirmstiesas izšķiršanas komisijas iecelšana</w:t>
            </w:r>
          </w:p>
        </w:tc>
        <w:tc>
          <w:tcPr>
            <w:tcW w:w="6300" w:type="dxa"/>
            <w:tcBorders>
              <w:top w:val="single" w:sz="12" w:space="0" w:color="808080"/>
              <w:bottom w:val="single" w:sz="4" w:space="0" w:color="808080"/>
            </w:tcBorders>
          </w:tcPr>
          <w:p w:rsidR="005E0408" w:rsidRPr="00AE5EDC" w:rsidRDefault="005E0408" w:rsidP="00AC3202">
            <w:pPr>
              <w:pStyle w:val="BodyTextIndent2"/>
              <w:keepNext/>
              <w:keepLines/>
              <w:tabs>
                <w:tab w:val="left" w:pos="3645"/>
              </w:tabs>
              <w:spacing w:after="0" w:line="240" w:lineRule="auto"/>
              <w:ind w:left="177"/>
              <w:jc w:val="both"/>
              <w:rPr>
                <w:sz w:val="20"/>
                <w:szCs w:val="20"/>
              </w:rPr>
            </w:pPr>
            <w:r w:rsidRPr="00AE5EDC">
              <w:rPr>
                <w:sz w:val="20"/>
                <w:szCs w:val="20"/>
              </w:rPr>
              <w:t>Dzēst apakšpunktu</w:t>
            </w:r>
          </w:p>
          <w:p w:rsidR="005E0408" w:rsidRPr="00AE5EDC" w:rsidRDefault="005E0408" w:rsidP="00AC3202">
            <w:pPr>
              <w:pStyle w:val="BodyTextIndent2"/>
              <w:keepNext/>
              <w:keepLines/>
              <w:tabs>
                <w:tab w:val="left" w:pos="3645"/>
              </w:tabs>
              <w:spacing w:after="0" w:line="240" w:lineRule="auto"/>
              <w:ind w:left="177"/>
              <w:jc w:val="both"/>
              <w:rPr>
                <w:sz w:val="20"/>
                <w:szCs w:val="20"/>
              </w:rPr>
            </w:pPr>
          </w:p>
        </w:tc>
      </w:tr>
      <w:tr w:rsidR="005E0408" w:rsidRPr="00F90EBB" w:rsidTr="002B3323">
        <w:trPr>
          <w:trHeight w:val="1124"/>
        </w:trPr>
        <w:tc>
          <w:tcPr>
            <w:tcW w:w="2160" w:type="dxa"/>
            <w:tcBorders>
              <w:top w:val="single" w:sz="4" w:space="0" w:color="808080"/>
              <w:bottom w:val="single" w:sz="4" w:space="0" w:color="808080"/>
            </w:tcBorders>
          </w:tcPr>
          <w:p w:rsidR="005E0408" w:rsidRDefault="005E0408" w:rsidP="00AC3202">
            <w:pPr>
              <w:keepNext/>
              <w:keepLines/>
              <w:suppressLineNumbers/>
              <w:suppressAutoHyphens/>
              <w:rPr>
                <w:spacing w:val="-2"/>
                <w:sz w:val="20"/>
                <w:szCs w:val="20"/>
              </w:rPr>
            </w:pPr>
            <w:r>
              <w:rPr>
                <w:spacing w:val="-2"/>
                <w:sz w:val="20"/>
                <w:szCs w:val="20"/>
              </w:rPr>
              <w:t>20.3.</w:t>
            </w:r>
          </w:p>
          <w:p w:rsidR="005E0408" w:rsidRPr="00F90EBB" w:rsidRDefault="005E0408" w:rsidP="00AC3202">
            <w:pPr>
              <w:keepNext/>
              <w:keepLines/>
              <w:suppressLineNumbers/>
              <w:suppressAutoHyphens/>
              <w:rPr>
                <w:spacing w:val="-2"/>
                <w:sz w:val="20"/>
                <w:szCs w:val="20"/>
              </w:rPr>
            </w:pPr>
            <w:r>
              <w:rPr>
                <w:spacing w:val="-2"/>
                <w:sz w:val="20"/>
                <w:szCs w:val="20"/>
              </w:rPr>
              <w:t>Nespēja vienoties par Strīdu pirmstiesas izšķiršanas komisijas sastāvu</w:t>
            </w:r>
          </w:p>
        </w:tc>
        <w:tc>
          <w:tcPr>
            <w:tcW w:w="6300" w:type="dxa"/>
            <w:tcBorders>
              <w:top w:val="single" w:sz="4" w:space="0" w:color="808080"/>
              <w:bottom w:val="single" w:sz="4" w:space="0" w:color="808080"/>
            </w:tcBorders>
          </w:tcPr>
          <w:p w:rsidR="005E0408" w:rsidRPr="00AE5EDC" w:rsidRDefault="005E0408" w:rsidP="00AC3202">
            <w:pPr>
              <w:pStyle w:val="BodyTextIndent2"/>
              <w:keepNext/>
              <w:keepLines/>
              <w:tabs>
                <w:tab w:val="left" w:pos="3645"/>
              </w:tabs>
              <w:spacing w:after="0" w:line="240" w:lineRule="auto"/>
              <w:ind w:left="177"/>
              <w:jc w:val="both"/>
              <w:rPr>
                <w:sz w:val="20"/>
                <w:szCs w:val="20"/>
              </w:rPr>
            </w:pPr>
            <w:r w:rsidRPr="00AE5EDC">
              <w:rPr>
                <w:sz w:val="20"/>
                <w:szCs w:val="20"/>
              </w:rPr>
              <w:t>Dzēst apakšpunktu</w:t>
            </w:r>
          </w:p>
          <w:p w:rsidR="005E0408" w:rsidRPr="00AE5EDC" w:rsidRDefault="005E0408" w:rsidP="00AC3202">
            <w:pPr>
              <w:pStyle w:val="BodyTextIndent2"/>
              <w:keepNext/>
              <w:keepLines/>
              <w:tabs>
                <w:tab w:val="left" w:pos="3645"/>
              </w:tabs>
              <w:spacing w:after="0" w:line="240" w:lineRule="auto"/>
              <w:ind w:left="177"/>
              <w:jc w:val="both"/>
              <w:rPr>
                <w:sz w:val="20"/>
                <w:szCs w:val="20"/>
              </w:rPr>
            </w:pPr>
          </w:p>
        </w:tc>
      </w:tr>
      <w:tr w:rsidR="005E0408" w:rsidRPr="00F90EBB" w:rsidTr="002B3323">
        <w:trPr>
          <w:trHeight w:val="330"/>
        </w:trPr>
        <w:tc>
          <w:tcPr>
            <w:tcW w:w="2160" w:type="dxa"/>
            <w:tcBorders>
              <w:top w:val="single" w:sz="4" w:space="0" w:color="808080"/>
              <w:bottom w:val="single" w:sz="4" w:space="0" w:color="808080"/>
            </w:tcBorders>
          </w:tcPr>
          <w:p w:rsidR="005E0408" w:rsidRDefault="005E0408" w:rsidP="00AC3202">
            <w:pPr>
              <w:keepNext/>
              <w:keepLines/>
              <w:suppressLineNumbers/>
              <w:suppressAutoHyphens/>
              <w:rPr>
                <w:spacing w:val="-2"/>
                <w:sz w:val="20"/>
                <w:szCs w:val="20"/>
              </w:rPr>
            </w:pPr>
            <w:r>
              <w:rPr>
                <w:spacing w:val="-2"/>
                <w:sz w:val="20"/>
                <w:szCs w:val="20"/>
              </w:rPr>
              <w:t>20.4.</w:t>
            </w:r>
          </w:p>
          <w:p w:rsidR="005E0408" w:rsidRPr="00F90EBB" w:rsidRDefault="005E0408" w:rsidP="00AC3202">
            <w:pPr>
              <w:keepNext/>
              <w:keepLines/>
              <w:suppressLineNumbers/>
              <w:suppressAutoHyphens/>
              <w:rPr>
                <w:spacing w:val="-2"/>
                <w:sz w:val="20"/>
                <w:szCs w:val="20"/>
              </w:rPr>
            </w:pPr>
            <w:r>
              <w:rPr>
                <w:spacing w:val="-2"/>
                <w:sz w:val="20"/>
                <w:szCs w:val="20"/>
              </w:rPr>
              <w:t>Strīdu pirmstiesas izšķiršanas komisijas lēmuma pieņemšana</w:t>
            </w:r>
          </w:p>
        </w:tc>
        <w:tc>
          <w:tcPr>
            <w:tcW w:w="6300" w:type="dxa"/>
            <w:tcBorders>
              <w:top w:val="single" w:sz="4" w:space="0" w:color="808080"/>
              <w:bottom w:val="single" w:sz="4" w:space="0" w:color="808080"/>
            </w:tcBorders>
          </w:tcPr>
          <w:p w:rsidR="005E0408" w:rsidRPr="00AE5EDC" w:rsidRDefault="005E0408" w:rsidP="00AC3202">
            <w:pPr>
              <w:pStyle w:val="BodyTextIndent2"/>
              <w:keepNext/>
              <w:keepLines/>
              <w:tabs>
                <w:tab w:val="left" w:pos="3645"/>
              </w:tabs>
              <w:spacing w:after="0" w:line="240" w:lineRule="auto"/>
              <w:ind w:left="177"/>
              <w:jc w:val="both"/>
              <w:rPr>
                <w:sz w:val="20"/>
                <w:szCs w:val="20"/>
              </w:rPr>
            </w:pPr>
            <w:r w:rsidRPr="00AE5EDC">
              <w:rPr>
                <w:sz w:val="20"/>
                <w:szCs w:val="20"/>
              </w:rPr>
              <w:t>Dzēst apakšpunktu</w:t>
            </w:r>
          </w:p>
          <w:p w:rsidR="005E0408" w:rsidRPr="00AE5EDC" w:rsidRDefault="005E0408" w:rsidP="00AC3202">
            <w:pPr>
              <w:pStyle w:val="BodyTextIndent2"/>
              <w:keepNext/>
              <w:keepLines/>
              <w:tabs>
                <w:tab w:val="left" w:pos="3645"/>
              </w:tabs>
              <w:spacing w:after="0" w:line="240" w:lineRule="auto"/>
              <w:ind w:left="177"/>
              <w:jc w:val="both"/>
              <w:rPr>
                <w:sz w:val="20"/>
                <w:szCs w:val="20"/>
              </w:rPr>
            </w:pPr>
          </w:p>
          <w:p w:rsidR="005E0408" w:rsidRDefault="005E0408" w:rsidP="00AC3202">
            <w:pPr>
              <w:jc w:val="both"/>
            </w:pPr>
          </w:p>
          <w:p w:rsidR="005E0408" w:rsidRPr="00D2179E" w:rsidRDefault="005E0408" w:rsidP="00AC3202">
            <w:pPr>
              <w:ind w:firstLine="720"/>
              <w:jc w:val="both"/>
            </w:pPr>
          </w:p>
        </w:tc>
      </w:tr>
      <w:tr w:rsidR="005E0408" w:rsidRPr="00F90EBB" w:rsidTr="002B3323">
        <w:trPr>
          <w:trHeight w:val="330"/>
        </w:trPr>
        <w:tc>
          <w:tcPr>
            <w:tcW w:w="2160" w:type="dxa"/>
            <w:tcBorders>
              <w:top w:val="single" w:sz="4" w:space="0" w:color="808080"/>
              <w:bottom w:val="single" w:sz="4" w:space="0" w:color="808080"/>
            </w:tcBorders>
          </w:tcPr>
          <w:p w:rsidR="005E0408" w:rsidRDefault="005E0408" w:rsidP="00AC3202">
            <w:pPr>
              <w:keepNext/>
              <w:keepLines/>
              <w:suppressLineNumbers/>
              <w:suppressAutoHyphens/>
              <w:rPr>
                <w:spacing w:val="-2"/>
                <w:sz w:val="20"/>
                <w:szCs w:val="20"/>
              </w:rPr>
            </w:pPr>
            <w:r>
              <w:rPr>
                <w:spacing w:val="-2"/>
                <w:sz w:val="20"/>
                <w:szCs w:val="20"/>
              </w:rPr>
              <w:t>20.5.</w:t>
            </w:r>
          </w:p>
          <w:p w:rsidR="005E0408" w:rsidRPr="00F90EBB" w:rsidRDefault="005E0408" w:rsidP="00AC3202">
            <w:pPr>
              <w:keepNext/>
              <w:keepLines/>
              <w:suppressLineNumbers/>
              <w:suppressAutoHyphens/>
              <w:rPr>
                <w:spacing w:val="-2"/>
                <w:sz w:val="20"/>
                <w:szCs w:val="20"/>
              </w:rPr>
            </w:pPr>
            <w:r>
              <w:rPr>
                <w:spacing w:val="-2"/>
                <w:sz w:val="20"/>
                <w:szCs w:val="20"/>
              </w:rPr>
              <w:t>Pirmstiesas izlīgums</w:t>
            </w:r>
          </w:p>
        </w:tc>
        <w:tc>
          <w:tcPr>
            <w:tcW w:w="6300" w:type="dxa"/>
            <w:tcBorders>
              <w:top w:val="single" w:sz="4" w:space="0" w:color="808080"/>
              <w:bottom w:val="single" w:sz="4" w:space="0" w:color="808080"/>
            </w:tcBorders>
          </w:tcPr>
          <w:p w:rsidR="005E0408" w:rsidRPr="00AE5EDC" w:rsidRDefault="005E0408" w:rsidP="00AC3202">
            <w:pPr>
              <w:pStyle w:val="BodyTextIndent2"/>
              <w:keepNext/>
              <w:keepLines/>
              <w:tabs>
                <w:tab w:val="left" w:pos="3645"/>
              </w:tabs>
              <w:spacing w:after="0" w:line="240" w:lineRule="auto"/>
              <w:ind w:left="177"/>
              <w:jc w:val="both"/>
              <w:rPr>
                <w:sz w:val="20"/>
                <w:szCs w:val="20"/>
              </w:rPr>
            </w:pPr>
            <w:r w:rsidRPr="00AE5EDC">
              <w:rPr>
                <w:sz w:val="20"/>
                <w:szCs w:val="20"/>
              </w:rPr>
              <w:t>Dzēst apakšpunktu</w:t>
            </w:r>
          </w:p>
          <w:p w:rsidR="005E0408" w:rsidRPr="00AE5EDC" w:rsidRDefault="005E0408" w:rsidP="00AC3202">
            <w:pPr>
              <w:pStyle w:val="BodyTextIndent2"/>
              <w:keepNext/>
              <w:keepLines/>
              <w:tabs>
                <w:tab w:val="left" w:pos="3645"/>
              </w:tabs>
              <w:spacing w:after="0" w:line="240" w:lineRule="auto"/>
              <w:ind w:left="177"/>
              <w:jc w:val="both"/>
              <w:rPr>
                <w:sz w:val="20"/>
                <w:szCs w:val="20"/>
              </w:rPr>
            </w:pPr>
          </w:p>
        </w:tc>
      </w:tr>
      <w:tr w:rsidR="005E0408" w:rsidRPr="00E22A12" w:rsidTr="002B3323">
        <w:trPr>
          <w:trHeight w:val="1226"/>
        </w:trPr>
        <w:tc>
          <w:tcPr>
            <w:tcW w:w="2160" w:type="dxa"/>
            <w:tcBorders>
              <w:top w:val="single" w:sz="4" w:space="0" w:color="808080"/>
              <w:bottom w:val="single" w:sz="4" w:space="0" w:color="808080"/>
            </w:tcBorders>
          </w:tcPr>
          <w:p w:rsidR="005E0408" w:rsidRPr="00F90EBB" w:rsidRDefault="005E0408" w:rsidP="00AC3202">
            <w:pPr>
              <w:keepNext/>
              <w:keepLines/>
              <w:suppressLineNumbers/>
              <w:suppressAutoHyphens/>
              <w:rPr>
                <w:spacing w:val="-2"/>
                <w:sz w:val="20"/>
                <w:szCs w:val="20"/>
              </w:rPr>
            </w:pPr>
            <w:r w:rsidRPr="00F90EBB">
              <w:rPr>
                <w:spacing w:val="-2"/>
                <w:sz w:val="20"/>
                <w:szCs w:val="20"/>
              </w:rPr>
              <w:t>20.6.</w:t>
            </w:r>
          </w:p>
          <w:p w:rsidR="005E0408" w:rsidRPr="00F90EBB" w:rsidRDefault="005E0408" w:rsidP="00AC3202">
            <w:pPr>
              <w:keepNext/>
              <w:keepLines/>
              <w:suppressLineNumbers/>
              <w:suppressAutoHyphens/>
              <w:rPr>
                <w:spacing w:val="-2"/>
                <w:sz w:val="20"/>
                <w:szCs w:val="20"/>
              </w:rPr>
            </w:pPr>
            <w:r w:rsidRPr="00F90EBB">
              <w:rPr>
                <w:spacing w:val="-2"/>
                <w:sz w:val="20"/>
                <w:szCs w:val="20"/>
              </w:rPr>
              <w:t>Arbitrāža</w:t>
            </w:r>
          </w:p>
          <w:p w:rsidR="005E0408" w:rsidRPr="00F90EBB" w:rsidRDefault="005E0408" w:rsidP="00AC3202">
            <w:pPr>
              <w:keepNext/>
              <w:keepLines/>
              <w:suppressLineNumbers/>
              <w:suppressAutoHyphens/>
              <w:rPr>
                <w:spacing w:val="-2"/>
                <w:sz w:val="20"/>
                <w:szCs w:val="20"/>
              </w:rPr>
            </w:pPr>
          </w:p>
        </w:tc>
        <w:tc>
          <w:tcPr>
            <w:tcW w:w="6300" w:type="dxa"/>
            <w:tcBorders>
              <w:top w:val="single" w:sz="4" w:space="0" w:color="808080"/>
              <w:bottom w:val="single" w:sz="4" w:space="0" w:color="808080"/>
            </w:tcBorders>
          </w:tcPr>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Izteikt šādā redakcijā:</w:t>
            </w:r>
          </w:p>
          <w:p w:rsidR="005E0408" w:rsidRPr="00AE5EDC" w:rsidRDefault="005E0408" w:rsidP="00AC3202">
            <w:pPr>
              <w:pStyle w:val="BodyTextIndent2"/>
              <w:keepNext/>
              <w:keepLines/>
              <w:spacing w:after="0" w:line="240" w:lineRule="auto"/>
              <w:ind w:left="177"/>
              <w:jc w:val="both"/>
              <w:rPr>
                <w:sz w:val="20"/>
                <w:szCs w:val="20"/>
              </w:rPr>
            </w:pPr>
            <w:r w:rsidRPr="00AE5EDC">
              <w:rPr>
                <w:sz w:val="20"/>
                <w:szCs w:val="20"/>
              </w:rPr>
              <w:t>„Tiesa</w:t>
            </w:r>
          </w:p>
          <w:p w:rsidR="005E0408" w:rsidRPr="00AE5EDC" w:rsidRDefault="00202F39" w:rsidP="00AC3202">
            <w:pPr>
              <w:pStyle w:val="BodyTextIndent2"/>
              <w:tabs>
                <w:tab w:val="right" w:pos="180"/>
              </w:tabs>
              <w:spacing w:after="0" w:line="240" w:lineRule="auto"/>
              <w:ind w:left="180"/>
              <w:jc w:val="both"/>
              <w:rPr>
                <w:sz w:val="20"/>
                <w:szCs w:val="20"/>
              </w:rPr>
            </w:pPr>
            <w:r>
              <w:rPr>
                <w:sz w:val="20"/>
                <w:szCs w:val="20"/>
              </w:rPr>
              <w:t>j</w:t>
            </w:r>
            <w:r w:rsidR="005E0408" w:rsidRPr="00AE5EDC">
              <w:rPr>
                <w:sz w:val="20"/>
                <w:szCs w:val="20"/>
              </w:rPr>
              <w:t>ebkuru strīdu, kura risinājumu Pusēm neizdodas panākt savstarpēju pārrunu ceļā, tiek nodots izskatīšanai tiesā saskaņā ar Latvijas Republikas normatīvajiem tiesību aktiem.”</w:t>
            </w:r>
          </w:p>
        </w:tc>
      </w:tr>
    </w:tbl>
    <w:p w:rsidR="005E0408" w:rsidRDefault="005E0408" w:rsidP="00AC3202">
      <w:pPr>
        <w:pStyle w:val="oddl-nadpis"/>
        <w:widowControl/>
        <w:spacing w:before="0" w:line="240" w:lineRule="auto"/>
        <w:rPr>
          <w:sz w:val="20"/>
        </w:rPr>
      </w:pPr>
    </w:p>
    <w:p w:rsidR="005E0408" w:rsidRPr="00596C70" w:rsidRDefault="005E0408" w:rsidP="00AC3202">
      <w:pPr>
        <w:pStyle w:val="oddl-nadpis"/>
        <w:widowControl/>
        <w:spacing w:before="0" w:line="240" w:lineRule="auto"/>
        <w:rPr>
          <w:sz w:val="20"/>
        </w:rPr>
      </w:pPr>
    </w:p>
    <w:tbl>
      <w:tblPr>
        <w:tblW w:w="8568" w:type="dxa"/>
        <w:tblLook w:val="0000" w:firstRow="0" w:lastRow="0" w:firstColumn="0" w:lastColumn="0" w:noHBand="0" w:noVBand="0"/>
      </w:tblPr>
      <w:tblGrid>
        <w:gridCol w:w="4248"/>
        <w:gridCol w:w="4320"/>
      </w:tblGrid>
      <w:tr w:rsidR="005E0408" w:rsidRPr="007B390C" w:rsidTr="002B3323">
        <w:tc>
          <w:tcPr>
            <w:tcW w:w="4248" w:type="dxa"/>
          </w:tcPr>
          <w:p w:rsidR="005E0408" w:rsidRPr="007B390C" w:rsidRDefault="005E0408" w:rsidP="00AC3202">
            <w:pPr>
              <w:rPr>
                <w:sz w:val="20"/>
                <w:szCs w:val="20"/>
              </w:rPr>
            </w:pPr>
            <w:r w:rsidRPr="007B390C">
              <w:rPr>
                <w:sz w:val="20"/>
                <w:szCs w:val="20"/>
              </w:rPr>
              <w:t>Uzņēmējs:</w:t>
            </w:r>
          </w:p>
        </w:tc>
        <w:tc>
          <w:tcPr>
            <w:tcW w:w="4320" w:type="dxa"/>
          </w:tcPr>
          <w:p w:rsidR="005E0408" w:rsidRPr="007B390C" w:rsidRDefault="005E0408" w:rsidP="00AC3202">
            <w:pPr>
              <w:rPr>
                <w:sz w:val="20"/>
                <w:szCs w:val="20"/>
              </w:rPr>
            </w:pPr>
            <w:r w:rsidRPr="007B390C">
              <w:rPr>
                <w:sz w:val="20"/>
                <w:szCs w:val="20"/>
              </w:rPr>
              <w:t>Pasūtītājs:</w:t>
            </w:r>
          </w:p>
        </w:tc>
      </w:tr>
      <w:tr w:rsidR="005E0408" w:rsidRPr="007B390C" w:rsidTr="002B3323">
        <w:tc>
          <w:tcPr>
            <w:tcW w:w="4248" w:type="dxa"/>
          </w:tcPr>
          <w:p w:rsidR="005E0408" w:rsidRDefault="005E0408" w:rsidP="00AC3202">
            <w:pPr>
              <w:rPr>
                <w:sz w:val="20"/>
                <w:szCs w:val="20"/>
              </w:rPr>
            </w:pPr>
            <w:r w:rsidRPr="007B390C">
              <w:rPr>
                <w:sz w:val="20"/>
                <w:szCs w:val="20"/>
                <w:highlight w:val="lightGray"/>
              </w:rPr>
              <w:t>&lt;</w:t>
            </w:r>
            <w:r>
              <w:rPr>
                <w:sz w:val="20"/>
                <w:szCs w:val="20"/>
                <w:highlight w:val="lightGray"/>
              </w:rPr>
              <w:t xml:space="preserve">Uzņēmēja </w:t>
            </w:r>
            <w:r w:rsidRPr="00F00F1F">
              <w:rPr>
                <w:sz w:val="20"/>
                <w:szCs w:val="20"/>
                <w:highlight w:val="lightGray"/>
              </w:rPr>
              <w:t>nosaukums&gt;</w:t>
            </w:r>
          </w:p>
          <w:p w:rsidR="005E0408" w:rsidRPr="007B390C" w:rsidRDefault="005E0408" w:rsidP="00AC3202">
            <w:pPr>
              <w:rPr>
                <w:sz w:val="20"/>
                <w:szCs w:val="20"/>
              </w:rPr>
            </w:pPr>
            <w:r w:rsidRPr="007B390C">
              <w:rPr>
                <w:sz w:val="20"/>
                <w:szCs w:val="20"/>
                <w:highlight w:val="lightGray"/>
              </w:rPr>
              <w:t>&lt;paraksta tiesīgās personas amats, vārds un uzvārds&gt;</w:t>
            </w:r>
          </w:p>
        </w:tc>
        <w:tc>
          <w:tcPr>
            <w:tcW w:w="4320" w:type="dxa"/>
          </w:tcPr>
          <w:p w:rsidR="005E0408" w:rsidRPr="007B390C" w:rsidRDefault="005E0408" w:rsidP="00AC3202">
            <w:pPr>
              <w:rPr>
                <w:sz w:val="20"/>
                <w:szCs w:val="20"/>
              </w:rPr>
            </w:pPr>
          </w:p>
        </w:tc>
      </w:tr>
      <w:tr w:rsidR="005E0408" w:rsidRPr="007B390C" w:rsidTr="002B3323">
        <w:tc>
          <w:tcPr>
            <w:tcW w:w="4248" w:type="dxa"/>
          </w:tcPr>
          <w:p w:rsidR="005E0408" w:rsidRDefault="005E0408" w:rsidP="00AC3202">
            <w:pPr>
              <w:rPr>
                <w:sz w:val="20"/>
                <w:szCs w:val="20"/>
              </w:rPr>
            </w:pPr>
          </w:p>
          <w:p w:rsidR="005E0408" w:rsidRPr="007B390C" w:rsidRDefault="005E0408" w:rsidP="00AC3202">
            <w:pPr>
              <w:rPr>
                <w:sz w:val="20"/>
                <w:szCs w:val="20"/>
              </w:rPr>
            </w:pPr>
            <w:r w:rsidRPr="007B390C">
              <w:rPr>
                <w:sz w:val="20"/>
                <w:szCs w:val="20"/>
              </w:rPr>
              <w:t>_________________________________</w:t>
            </w:r>
            <w:r w:rsidRPr="007B390C">
              <w:rPr>
                <w:sz w:val="20"/>
                <w:szCs w:val="20"/>
              </w:rPr>
              <w:br/>
              <w:t>Parakstīšanas vieta un datums</w:t>
            </w:r>
          </w:p>
        </w:tc>
        <w:tc>
          <w:tcPr>
            <w:tcW w:w="4320" w:type="dxa"/>
          </w:tcPr>
          <w:p w:rsidR="005E0408" w:rsidRDefault="005E0408" w:rsidP="00AC3202">
            <w:pPr>
              <w:rPr>
                <w:sz w:val="20"/>
                <w:szCs w:val="20"/>
              </w:rPr>
            </w:pPr>
          </w:p>
          <w:p w:rsidR="005E0408" w:rsidRPr="007B390C" w:rsidRDefault="005E0408" w:rsidP="00AC3202">
            <w:pPr>
              <w:rPr>
                <w:sz w:val="20"/>
                <w:szCs w:val="20"/>
              </w:rPr>
            </w:pPr>
            <w:r w:rsidRPr="007B390C">
              <w:rPr>
                <w:sz w:val="20"/>
                <w:szCs w:val="20"/>
              </w:rPr>
              <w:t>_________________________________</w:t>
            </w:r>
            <w:r w:rsidRPr="007B390C">
              <w:rPr>
                <w:sz w:val="20"/>
                <w:szCs w:val="20"/>
              </w:rPr>
              <w:br/>
              <w:t>Parakstīšanas vieta un datums</w:t>
            </w:r>
          </w:p>
        </w:tc>
      </w:tr>
    </w:tbl>
    <w:p w:rsidR="005E0408" w:rsidRDefault="005E0408" w:rsidP="00AC3202">
      <w:pPr>
        <w:spacing w:after="160" w:line="259" w:lineRule="auto"/>
        <w:rPr>
          <w:sz w:val="20"/>
        </w:rPr>
      </w:pPr>
      <w:r w:rsidRPr="00596C70">
        <w:rPr>
          <w:szCs w:val="20"/>
        </w:rPr>
        <w:br w:type="page"/>
      </w:r>
    </w:p>
    <w:p w:rsidR="00D54B72" w:rsidRPr="00596C70" w:rsidRDefault="00D54B72" w:rsidP="00AC3202">
      <w:pPr>
        <w:pStyle w:val="nDaa"/>
        <w:rPr>
          <w:szCs w:val="20"/>
        </w:rPr>
      </w:pPr>
    </w:p>
    <w:p w:rsidR="00CE1920" w:rsidRDefault="00CE1920" w:rsidP="00AC3202">
      <w:pPr>
        <w:pStyle w:val="nDaa"/>
        <w:rPr>
          <w:szCs w:val="20"/>
        </w:rPr>
      </w:pPr>
      <w:bookmarkStart w:id="123" w:name="_Toc166297197"/>
    </w:p>
    <w:p w:rsidR="00CE1920" w:rsidRDefault="00CE1920" w:rsidP="00AC3202">
      <w:pPr>
        <w:pStyle w:val="nDaa"/>
        <w:rPr>
          <w:szCs w:val="20"/>
        </w:rPr>
      </w:pPr>
    </w:p>
    <w:p w:rsidR="00CE1920" w:rsidRDefault="00CE1920" w:rsidP="00AC3202">
      <w:pPr>
        <w:pStyle w:val="nDaa"/>
        <w:rPr>
          <w:szCs w:val="20"/>
        </w:rPr>
      </w:pPr>
    </w:p>
    <w:p w:rsidR="00CE1920" w:rsidRDefault="00CE1920" w:rsidP="00AC3202">
      <w:pPr>
        <w:pStyle w:val="nDaa"/>
        <w:rPr>
          <w:szCs w:val="20"/>
        </w:rPr>
      </w:pPr>
    </w:p>
    <w:p w:rsidR="00CE1920" w:rsidRDefault="00CE1920" w:rsidP="00AC3202">
      <w:pPr>
        <w:pStyle w:val="nDaa"/>
        <w:rPr>
          <w:szCs w:val="20"/>
        </w:rPr>
      </w:pPr>
    </w:p>
    <w:p w:rsidR="00CE1920" w:rsidRDefault="00CE1920" w:rsidP="00AC3202">
      <w:pPr>
        <w:pStyle w:val="nDaa"/>
        <w:rPr>
          <w:szCs w:val="20"/>
        </w:rPr>
      </w:pPr>
    </w:p>
    <w:p w:rsidR="00CE1920" w:rsidRDefault="00CE1920" w:rsidP="00AC3202">
      <w:pPr>
        <w:pStyle w:val="nDaa"/>
        <w:rPr>
          <w:szCs w:val="20"/>
        </w:rPr>
      </w:pPr>
    </w:p>
    <w:p w:rsidR="00CE1920" w:rsidRDefault="00CE1920" w:rsidP="00AC3202">
      <w:pPr>
        <w:pStyle w:val="nDaa"/>
        <w:rPr>
          <w:szCs w:val="20"/>
        </w:rPr>
      </w:pPr>
    </w:p>
    <w:p w:rsidR="00D54B72" w:rsidRPr="00596C70" w:rsidRDefault="00D54B72" w:rsidP="00AC3202">
      <w:pPr>
        <w:pStyle w:val="nDaa"/>
        <w:rPr>
          <w:szCs w:val="20"/>
        </w:rPr>
      </w:pPr>
      <w:r w:rsidRPr="00596C70">
        <w:rPr>
          <w:szCs w:val="20"/>
        </w:rPr>
        <w:t>SPECIĀLO NOTEIKUMU PIELIKUMI</w:t>
      </w:r>
      <w:bookmarkEnd w:id="123"/>
    </w:p>
    <w:p w:rsidR="00D54B72" w:rsidRPr="00DC2BDC" w:rsidRDefault="00D54B72" w:rsidP="00AC3202">
      <w:pPr>
        <w:jc w:val="right"/>
        <w:rPr>
          <w:sz w:val="20"/>
          <w:szCs w:val="20"/>
        </w:rPr>
      </w:pPr>
      <w:r w:rsidRPr="00596C70">
        <w:rPr>
          <w:sz w:val="20"/>
          <w:szCs w:val="20"/>
        </w:rPr>
        <w:br w:type="page"/>
      </w:r>
      <w:r w:rsidRPr="00DC2BDC">
        <w:rPr>
          <w:sz w:val="20"/>
          <w:szCs w:val="20"/>
        </w:rPr>
        <w:lastRenderedPageBreak/>
        <w:t>Speciālo noteikumu pielikums LF-A:</w:t>
      </w:r>
    </w:p>
    <w:p w:rsidR="00D54B72" w:rsidRPr="002B3323" w:rsidRDefault="00D54B72" w:rsidP="00AC3202">
      <w:pPr>
        <w:jc w:val="right"/>
        <w:rPr>
          <w:sz w:val="20"/>
          <w:szCs w:val="20"/>
          <w:lang w:val="de-DE"/>
        </w:rPr>
      </w:pPr>
      <w:r w:rsidRPr="002B3323">
        <w:rPr>
          <w:sz w:val="20"/>
          <w:szCs w:val="20"/>
          <w:lang w:val="de-DE"/>
        </w:rPr>
        <w:t>Līguma izpildes nodrošinājuma veidne</w:t>
      </w:r>
    </w:p>
    <w:p w:rsidR="00D54B72" w:rsidRPr="002B3323" w:rsidRDefault="00D54B72" w:rsidP="00AC3202">
      <w:pPr>
        <w:contextualSpacing/>
        <w:jc w:val="right"/>
        <w:rPr>
          <w:sz w:val="18"/>
          <w:szCs w:val="18"/>
          <w:lang w:val="de-DE"/>
        </w:rPr>
      </w:pPr>
      <w:r w:rsidRPr="002B3323">
        <w:rPr>
          <w:sz w:val="18"/>
          <w:szCs w:val="18"/>
          <w:lang w:val="de-DE"/>
        </w:rPr>
        <w:t>Bankas garantijas veidne</w:t>
      </w:r>
    </w:p>
    <w:p w:rsidR="00D54B72" w:rsidRPr="002B3323" w:rsidRDefault="00D54B72" w:rsidP="00AC3202">
      <w:pPr>
        <w:contextualSpacing/>
        <w:jc w:val="right"/>
        <w:rPr>
          <w:sz w:val="18"/>
          <w:szCs w:val="18"/>
          <w:lang w:val="de-DE"/>
        </w:rPr>
      </w:pPr>
      <w:r w:rsidRPr="002B3323">
        <w:rPr>
          <w:sz w:val="18"/>
          <w:szCs w:val="18"/>
          <w:lang w:val="de-DE"/>
        </w:rPr>
        <w:t>Apdrošināšanas sabiedrības garantijas veidne</w:t>
      </w:r>
    </w:p>
    <w:p w:rsidR="00D54B72" w:rsidRPr="002B3323" w:rsidRDefault="00D54B72" w:rsidP="00AC3202">
      <w:pPr>
        <w:jc w:val="center"/>
        <w:rPr>
          <w:sz w:val="20"/>
          <w:szCs w:val="20"/>
          <w:lang w:val="de-DE"/>
        </w:rPr>
      </w:pPr>
    </w:p>
    <w:p w:rsidR="00D54B72" w:rsidRPr="002B3323" w:rsidRDefault="00D54B72" w:rsidP="00AC3202">
      <w:pPr>
        <w:tabs>
          <w:tab w:val="num" w:pos="567"/>
        </w:tabs>
        <w:jc w:val="both"/>
        <w:rPr>
          <w:sz w:val="20"/>
          <w:szCs w:val="20"/>
          <w:lang w:val="de-DE"/>
        </w:rPr>
      </w:pPr>
      <w:r w:rsidRPr="002B3323">
        <w:rPr>
          <w:sz w:val="20"/>
          <w:szCs w:val="20"/>
          <w:lang w:val="de-DE"/>
        </w:rPr>
        <w:t>_______________________</w:t>
      </w:r>
    </w:p>
    <w:p w:rsidR="00D54B72" w:rsidRPr="002B3323" w:rsidRDefault="00D54B72" w:rsidP="00AC3202">
      <w:pPr>
        <w:tabs>
          <w:tab w:val="num" w:pos="567"/>
        </w:tabs>
        <w:jc w:val="both"/>
        <w:rPr>
          <w:sz w:val="20"/>
          <w:szCs w:val="20"/>
          <w:lang w:val="de-DE"/>
        </w:rPr>
      </w:pPr>
      <w:r w:rsidRPr="002B3323">
        <w:rPr>
          <w:sz w:val="20"/>
          <w:szCs w:val="20"/>
          <w:lang w:val="de-DE"/>
        </w:rPr>
        <w:t>Reģ.Nr.________________</w:t>
      </w:r>
    </w:p>
    <w:p w:rsidR="00D54B72" w:rsidRPr="00B22517" w:rsidRDefault="00D54B72" w:rsidP="00AC3202">
      <w:pPr>
        <w:jc w:val="both"/>
        <w:rPr>
          <w:iCs/>
          <w:sz w:val="20"/>
          <w:szCs w:val="20"/>
          <w:lang w:val="de-DE"/>
        </w:rPr>
      </w:pPr>
      <w:r w:rsidRPr="00B22517">
        <w:rPr>
          <w:iCs/>
          <w:sz w:val="20"/>
          <w:szCs w:val="20"/>
          <w:lang w:val="de-DE"/>
        </w:rPr>
        <w:t>___________________________________</w:t>
      </w:r>
    </w:p>
    <w:p w:rsidR="00D54B72" w:rsidRPr="00B22517" w:rsidRDefault="00D54B72" w:rsidP="00AC3202">
      <w:pPr>
        <w:tabs>
          <w:tab w:val="num" w:pos="851"/>
        </w:tabs>
        <w:rPr>
          <w:sz w:val="20"/>
          <w:szCs w:val="20"/>
          <w:lang w:val="de-DE"/>
        </w:rPr>
      </w:pPr>
    </w:p>
    <w:p w:rsidR="00D54B72" w:rsidRPr="00B22517" w:rsidRDefault="00D54B72" w:rsidP="00AC3202">
      <w:pPr>
        <w:tabs>
          <w:tab w:val="num" w:pos="851"/>
        </w:tabs>
        <w:rPr>
          <w:sz w:val="20"/>
          <w:szCs w:val="20"/>
          <w:lang w:val="de-DE"/>
        </w:rPr>
      </w:pPr>
    </w:p>
    <w:p w:rsidR="00D54B72" w:rsidRPr="00B22517" w:rsidRDefault="00D54B72" w:rsidP="00AC3202">
      <w:pPr>
        <w:jc w:val="center"/>
        <w:rPr>
          <w:sz w:val="20"/>
          <w:szCs w:val="20"/>
          <w:lang w:val="de-DE"/>
        </w:rPr>
      </w:pPr>
      <w:r w:rsidRPr="00B22517">
        <w:rPr>
          <w:sz w:val="20"/>
          <w:szCs w:val="20"/>
          <w:lang w:val="de-DE"/>
        </w:rPr>
        <w:t>LĪGUMA IZPILDESGARANTIJA</w:t>
      </w:r>
    </w:p>
    <w:p w:rsidR="00D54B72" w:rsidRPr="00B22517" w:rsidRDefault="00D54B72" w:rsidP="00AC3202">
      <w:pPr>
        <w:jc w:val="center"/>
        <w:rPr>
          <w:sz w:val="20"/>
          <w:szCs w:val="20"/>
          <w:lang w:val="de-DE"/>
        </w:rPr>
      </w:pPr>
    </w:p>
    <w:p w:rsidR="00D54B72" w:rsidRPr="002B3323" w:rsidRDefault="00D54B72" w:rsidP="00AC3202">
      <w:pPr>
        <w:rPr>
          <w:sz w:val="20"/>
          <w:szCs w:val="20"/>
          <w:lang w:val="de-DE"/>
        </w:rPr>
      </w:pPr>
      <w:r w:rsidRPr="002B3323">
        <w:rPr>
          <w:sz w:val="20"/>
          <w:szCs w:val="20"/>
          <w:lang w:val="de-DE"/>
        </w:rPr>
        <w:t>Līguma „____________________________________________” (Nr.&lt;līguma numurs&gt;) izpildes garantija</w:t>
      </w:r>
    </w:p>
    <w:p w:rsidR="00D54B72" w:rsidRPr="002B3323" w:rsidRDefault="00D54B72" w:rsidP="00AC3202">
      <w:pPr>
        <w:rPr>
          <w:sz w:val="20"/>
          <w:szCs w:val="20"/>
          <w:lang w:val="de-DE"/>
        </w:rPr>
      </w:pPr>
    </w:p>
    <w:p w:rsidR="00D54B72" w:rsidRPr="00B22517" w:rsidRDefault="00D54B72" w:rsidP="00AC3202">
      <w:pPr>
        <w:autoSpaceDE w:val="0"/>
        <w:autoSpaceDN w:val="0"/>
        <w:adjustRightInd w:val="0"/>
        <w:rPr>
          <w:sz w:val="20"/>
          <w:szCs w:val="20"/>
          <w:lang w:val="de-DE"/>
        </w:rPr>
      </w:pPr>
      <w:r w:rsidRPr="00B22517">
        <w:rPr>
          <w:iCs/>
          <w:sz w:val="20"/>
          <w:szCs w:val="20"/>
          <w:lang w:val="de-DE"/>
        </w:rPr>
        <w:t>&lt;Vietas nosaukums&gt;</w:t>
      </w:r>
      <w:r w:rsidRPr="00B22517">
        <w:rPr>
          <w:sz w:val="20"/>
          <w:szCs w:val="20"/>
          <w:lang w:val="de-DE"/>
        </w:rPr>
        <w:t xml:space="preserve">, </w:t>
      </w:r>
      <w:r w:rsidRPr="00B22517">
        <w:rPr>
          <w:iCs/>
          <w:sz w:val="20"/>
          <w:szCs w:val="20"/>
          <w:lang w:val="de-DE"/>
        </w:rPr>
        <w:t>&lt;gads&gt;</w:t>
      </w:r>
      <w:r w:rsidRPr="00B22517">
        <w:rPr>
          <w:sz w:val="20"/>
          <w:szCs w:val="20"/>
          <w:lang w:val="de-DE"/>
        </w:rPr>
        <w:t xml:space="preserve">.gada </w:t>
      </w:r>
      <w:r w:rsidRPr="00B22517">
        <w:rPr>
          <w:iCs/>
          <w:sz w:val="20"/>
          <w:szCs w:val="20"/>
          <w:lang w:val="de-DE"/>
        </w:rPr>
        <w:t>&lt;datums&gt;</w:t>
      </w:r>
      <w:r w:rsidRPr="00B22517">
        <w:rPr>
          <w:sz w:val="20"/>
          <w:szCs w:val="20"/>
          <w:lang w:val="de-DE"/>
        </w:rPr>
        <w:t>.</w:t>
      </w:r>
      <w:r w:rsidRPr="00B22517">
        <w:rPr>
          <w:iCs/>
          <w:sz w:val="20"/>
          <w:szCs w:val="20"/>
          <w:lang w:val="de-DE"/>
        </w:rPr>
        <w:t>&lt;mēnesis&gt;</w:t>
      </w:r>
    </w:p>
    <w:p w:rsidR="00D54B72" w:rsidRPr="00B22517" w:rsidRDefault="00D54B72" w:rsidP="00AC3202">
      <w:pPr>
        <w:shd w:val="clear" w:color="auto" w:fill="FFFFFF"/>
        <w:ind w:left="23"/>
        <w:jc w:val="both"/>
        <w:rPr>
          <w:sz w:val="20"/>
          <w:szCs w:val="20"/>
          <w:lang w:val="de-DE"/>
        </w:rPr>
      </w:pPr>
    </w:p>
    <w:p w:rsidR="00D54B72" w:rsidRPr="00B22517" w:rsidRDefault="00D54B72" w:rsidP="00AC3202">
      <w:pPr>
        <w:shd w:val="clear" w:color="auto" w:fill="FFFFFF"/>
        <w:ind w:left="23"/>
        <w:jc w:val="both"/>
        <w:rPr>
          <w:sz w:val="20"/>
          <w:szCs w:val="20"/>
          <w:lang w:val="de-DE"/>
        </w:rPr>
      </w:pPr>
    </w:p>
    <w:p w:rsidR="00D54B72" w:rsidRPr="00B22517" w:rsidRDefault="00D54B72" w:rsidP="00AC3202">
      <w:pPr>
        <w:shd w:val="clear" w:color="auto" w:fill="FFFFFF"/>
        <w:ind w:left="23"/>
        <w:jc w:val="both"/>
        <w:rPr>
          <w:sz w:val="20"/>
          <w:szCs w:val="20"/>
          <w:lang w:val="de-DE"/>
        </w:rPr>
      </w:pPr>
      <w:r w:rsidRPr="00B22517">
        <w:rPr>
          <w:sz w:val="20"/>
          <w:szCs w:val="20"/>
          <w:lang w:val="de-DE"/>
        </w:rPr>
        <w:t xml:space="preserve">Mēs, </w:t>
      </w:r>
      <w:r w:rsidRPr="00B22517">
        <w:rPr>
          <w:iCs/>
          <w:sz w:val="20"/>
          <w:szCs w:val="20"/>
          <w:lang w:val="de-DE"/>
        </w:rPr>
        <w:t>&lt;Bankas nosaukums, reģistrācijas numurs un adrese/ Apdrošināšanas sabiedrības nosaukums, reģistrācijas numurs un adrese&gt;,</w:t>
      </w:r>
      <w:r w:rsidRPr="00B22517">
        <w:rPr>
          <w:sz w:val="20"/>
          <w:szCs w:val="20"/>
          <w:lang w:val="de-DE"/>
        </w:rPr>
        <w:t xml:space="preserve"> neatsaucami apņemamies 15 dienu laikā no Pasūtītāja rakstiska pieprasījuma, kurā minēts, ka</w:t>
      </w:r>
    </w:p>
    <w:p w:rsidR="00D54B72" w:rsidRPr="00B22517" w:rsidRDefault="00D54B72" w:rsidP="00AC3202">
      <w:pPr>
        <w:shd w:val="clear" w:color="auto" w:fill="FFFFFF"/>
        <w:ind w:left="23"/>
        <w:jc w:val="both"/>
        <w:rPr>
          <w:sz w:val="20"/>
          <w:szCs w:val="20"/>
          <w:lang w:val="de-DE"/>
        </w:rPr>
      </w:pPr>
    </w:p>
    <w:p w:rsidR="00D54B72" w:rsidRPr="00B22517" w:rsidRDefault="00D54B72" w:rsidP="00AC3202">
      <w:pPr>
        <w:jc w:val="both"/>
        <w:rPr>
          <w:sz w:val="20"/>
          <w:szCs w:val="20"/>
          <w:lang w:val="de-DE"/>
        </w:rPr>
      </w:pPr>
      <w:r w:rsidRPr="00B22517">
        <w:rPr>
          <w:sz w:val="20"/>
          <w:szCs w:val="20"/>
          <w:lang w:val="de-DE"/>
        </w:rPr>
        <w:t>&lt;Uzņēmēja nosaukums&gt;</w:t>
      </w:r>
    </w:p>
    <w:p w:rsidR="00D54B72" w:rsidRPr="00B22517" w:rsidRDefault="00D54B72" w:rsidP="00AC3202">
      <w:pPr>
        <w:jc w:val="both"/>
        <w:rPr>
          <w:sz w:val="20"/>
          <w:szCs w:val="20"/>
          <w:lang w:val="de-DE"/>
        </w:rPr>
      </w:pPr>
      <w:r w:rsidRPr="00B22517">
        <w:rPr>
          <w:sz w:val="20"/>
          <w:szCs w:val="20"/>
          <w:lang w:val="de-DE"/>
        </w:rPr>
        <w:t>&lt;reģistrācijas numurs&gt;</w:t>
      </w:r>
    </w:p>
    <w:p w:rsidR="00D54B72" w:rsidRPr="00B22517" w:rsidRDefault="00D54B72" w:rsidP="00AC3202">
      <w:pPr>
        <w:jc w:val="both"/>
        <w:rPr>
          <w:sz w:val="20"/>
          <w:szCs w:val="20"/>
          <w:lang w:val="de-DE"/>
        </w:rPr>
      </w:pPr>
      <w:r w:rsidRPr="00B22517">
        <w:rPr>
          <w:sz w:val="20"/>
          <w:szCs w:val="20"/>
          <w:lang w:val="de-DE"/>
        </w:rPr>
        <w:t>&lt;adrese&gt;</w:t>
      </w:r>
    </w:p>
    <w:p w:rsidR="00D54B72" w:rsidRPr="00B22517" w:rsidRDefault="00D54B72" w:rsidP="00AC3202">
      <w:pPr>
        <w:shd w:val="clear" w:color="auto" w:fill="FFFFFF"/>
        <w:jc w:val="both"/>
        <w:rPr>
          <w:sz w:val="20"/>
          <w:szCs w:val="20"/>
          <w:lang w:val="de-DE"/>
        </w:rPr>
      </w:pPr>
      <w:r w:rsidRPr="00B22517">
        <w:rPr>
          <w:sz w:val="20"/>
          <w:szCs w:val="20"/>
          <w:lang w:val="de-DE"/>
        </w:rPr>
        <w:t xml:space="preserve">(turpmāk – Uzņēmējs) </w:t>
      </w:r>
    </w:p>
    <w:p w:rsidR="00D54B72" w:rsidRPr="00B22517" w:rsidRDefault="00D54B72" w:rsidP="00AC3202">
      <w:pPr>
        <w:shd w:val="clear" w:color="auto" w:fill="FFFFFF"/>
        <w:ind w:left="23"/>
        <w:jc w:val="both"/>
        <w:rPr>
          <w:sz w:val="20"/>
          <w:szCs w:val="20"/>
          <w:lang w:val="de-DE"/>
        </w:rPr>
      </w:pPr>
    </w:p>
    <w:p w:rsidR="00D54B72" w:rsidRPr="00B22517" w:rsidRDefault="00D54B72" w:rsidP="00AC3202">
      <w:pPr>
        <w:shd w:val="clear" w:color="auto" w:fill="FFFFFF"/>
        <w:ind w:left="23"/>
        <w:jc w:val="both"/>
        <w:rPr>
          <w:sz w:val="20"/>
          <w:szCs w:val="20"/>
          <w:lang w:val="de-DE"/>
        </w:rPr>
      </w:pPr>
      <w:r w:rsidRPr="00B22517">
        <w:rPr>
          <w:sz w:val="20"/>
          <w:szCs w:val="20"/>
          <w:lang w:val="de-DE"/>
        </w:rPr>
        <w:t xml:space="preserve">nav izpildījis no </w:t>
      </w:r>
      <w:r w:rsidRPr="00B22517">
        <w:rPr>
          <w:iCs/>
          <w:sz w:val="20"/>
          <w:szCs w:val="20"/>
          <w:lang w:val="de-DE"/>
        </w:rPr>
        <w:t>&lt;gads&gt;</w:t>
      </w:r>
      <w:r w:rsidRPr="00B22517">
        <w:rPr>
          <w:sz w:val="20"/>
          <w:szCs w:val="20"/>
          <w:lang w:val="de-DE"/>
        </w:rPr>
        <w:t xml:space="preserve">.gada </w:t>
      </w:r>
      <w:r w:rsidRPr="00B22517">
        <w:rPr>
          <w:iCs/>
          <w:sz w:val="20"/>
          <w:szCs w:val="20"/>
          <w:lang w:val="de-DE"/>
        </w:rPr>
        <w:t>&lt;datums&gt;</w:t>
      </w:r>
      <w:r w:rsidRPr="00B22517">
        <w:rPr>
          <w:sz w:val="20"/>
          <w:szCs w:val="20"/>
          <w:lang w:val="de-DE"/>
        </w:rPr>
        <w:t>.</w:t>
      </w:r>
      <w:r w:rsidRPr="00B22517">
        <w:rPr>
          <w:iCs/>
          <w:sz w:val="20"/>
          <w:szCs w:val="20"/>
          <w:lang w:val="de-DE"/>
        </w:rPr>
        <w:t>&lt;mēnesis&gt; noslēgtā l</w:t>
      </w:r>
      <w:r w:rsidRPr="00B22517">
        <w:rPr>
          <w:sz w:val="20"/>
          <w:szCs w:val="20"/>
          <w:lang w:val="de-DE"/>
        </w:rPr>
        <w:t xml:space="preserve">īguma „_______________________________________” (Nr.&lt;līguma numurs&gt;; turpmāk – Līgums) izrietošās saistības, tostarp, ja Uzņēmējs nav pagarinājis šo garantiju (turpmāk – Garantija) gadījumā, ja 28 dienas pirms paredzētā Darbu izpildes laika nav izdots Darbu pieņemšanas-nodošanas apstiprinājums, </w:t>
      </w:r>
    </w:p>
    <w:p w:rsidR="00D54B72" w:rsidRPr="00B22517" w:rsidRDefault="00D54B72" w:rsidP="00AC3202">
      <w:pPr>
        <w:shd w:val="clear" w:color="auto" w:fill="FFFFFF"/>
        <w:ind w:left="23"/>
        <w:jc w:val="both"/>
        <w:rPr>
          <w:sz w:val="20"/>
          <w:szCs w:val="20"/>
          <w:lang w:val="de-DE"/>
        </w:rPr>
      </w:pPr>
    </w:p>
    <w:p w:rsidR="00D54B72" w:rsidRPr="00B22517" w:rsidRDefault="00D54B72" w:rsidP="00AC3202">
      <w:pPr>
        <w:shd w:val="clear" w:color="auto" w:fill="FFFFFF"/>
        <w:ind w:left="23"/>
        <w:jc w:val="both"/>
        <w:rPr>
          <w:sz w:val="20"/>
          <w:szCs w:val="20"/>
          <w:lang w:val="de-DE"/>
        </w:rPr>
      </w:pPr>
      <w:r w:rsidRPr="00B22517">
        <w:rPr>
          <w:sz w:val="20"/>
          <w:szCs w:val="20"/>
          <w:lang w:val="de-DE"/>
        </w:rPr>
        <w:t xml:space="preserve">saņemšanas dienas, neprasot Pasūtītājam pamatot savu pieprasījumu, izmaksāt Pasūtītājam jebkuru tā pieprasīto summu vai summas, kas kopumā nepārsniedz </w:t>
      </w:r>
      <w:r w:rsidRPr="00B22517">
        <w:rPr>
          <w:iCs/>
          <w:sz w:val="20"/>
          <w:szCs w:val="20"/>
          <w:lang w:val="de-DE"/>
        </w:rPr>
        <w:t>&lt;summa cipariem&gt;</w:t>
      </w:r>
      <w:r w:rsidRPr="00B22517">
        <w:rPr>
          <w:sz w:val="20"/>
          <w:szCs w:val="20"/>
          <w:lang w:val="de-DE"/>
        </w:rPr>
        <w:t>EUR (</w:t>
      </w:r>
      <w:r w:rsidRPr="00B22517">
        <w:rPr>
          <w:iCs/>
          <w:sz w:val="20"/>
          <w:szCs w:val="20"/>
          <w:lang w:val="de-DE"/>
        </w:rPr>
        <w:t>&lt;summa vārdiem&gt;</w:t>
      </w:r>
      <w:r w:rsidRPr="00B22517">
        <w:rPr>
          <w:sz w:val="20"/>
          <w:szCs w:val="20"/>
          <w:lang w:val="de-DE"/>
        </w:rPr>
        <w:t>eiro)</w:t>
      </w:r>
      <w:r w:rsidRPr="00B22517">
        <w:rPr>
          <w:snapToGrid w:val="0"/>
          <w:sz w:val="20"/>
          <w:szCs w:val="20"/>
          <w:lang w:val="de-DE"/>
        </w:rPr>
        <w:t>, maksājumu veicot</w:t>
      </w:r>
      <w:r w:rsidRPr="00B22517">
        <w:rPr>
          <w:sz w:val="20"/>
          <w:szCs w:val="20"/>
          <w:lang w:val="de-DE"/>
        </w:rPr>
        <w:t xml:space="preserve"> uz pieprasījumā norādīto norēķinu kontu.</w:t>
      </w:r>
    </w:p>
    <w:p w:rsidR="00D54B72" w:rsidRPr="00B22517" w:rsidRDefault="00D54B72" w:rsidP="00AC3202">
      <w:pPr>
        <w:shd w:val="clear" w:color="auto" w:fill="FFFFFF"/>
        <w:ind w:left="22"/>
        <w:jc w:val="both"/>
        <w:rPr>
          <w:sz w:val="20"/>
          <w:szCs w:val="20"/>
          <w:lang w:val="de-DE"/>
        </w:rPr>
      </w:pPr>
    </w:p>
    <w:p w:rsidR="00D54B72" w:rsidRPr="00B22517" w:rsidRDefault="00D54B72" w:rsidP="00AC3202">
      <w:pPr>
        <w:shd w:val="clear" w:color="auto" w:fill="FFFFFF"/>
        <w:ind w:left="22"/>
        <w:jc w:val="both"/>
        <w:rPr>
          <w:sz w:val="20"/>
          <w:szCs w:val="20"/>
          <w:lang w:val="de-DE"/>
        </w:rPr>
      </w:pPr>
      <w:r w:rsidRPr="00B22517">
        <w:rPr>
          <w:sz w:val="20"/>
          <w:szCs w:val="20"/>
          <w:lang w:val="de-DE"/>
        </w:rPr>
        <w:t xml:space="preserve">Pasūtītāja pieprasījums jānosūta mums uz iepriekš norādīto adresi ne vēlāk kā Garantijas beigu datumā - </w:t>
      </w:r>
      <w:r w:rsidRPr="00B22517">
        <w:rPr>
          <w:iCs/>
          <w:sz w:val="20"/>
          <w:szCs w:val="20"/>
          <w:lang w:val="de-DE"/>
        </w:rPr>
        <w:t>&lt;gads&gt;</w:t>
      </w:r>
      <w:r w:rsidRPr="00B22517">
        <w:rPr>
          <w:sz w:val="20"/>
          <w:szCs w:val="20"/>
          <w:lang w:val="de-DE"/>
        </w:rPr>
        <w:t xml:space="preserve">.gada </w:t>
      </w:r>
      <w:r w:rsidRPr="00B22517">
        <w:rPr>
          <w:iCs/>
          <w:sz w:val="20"/>
          <w:szCs w:val="20"/>
          <w:lang w:val="de-DE"/>
        </w:rPr>
        <w:t>&lt;datums&gt;</w:t>
      </w:r>
      <w:r w:rsidRPr="00B22517">
        <w:rPr>
          <w:sz w:val="20"/>
          <w:szCs w:val="20"/>
          <w:lang w:val="de-DE"/>
        </w:rPr>
        <w:t>.</w:t>
      </w:r>
      <w:r w:rsidRPr="00B22517">
        <w:rPr>
          <w:iCs/>
          <w:sz w:val="20"/>
          <w:szCs w:val="20"/>
          <w:lang w:val="de-DE"/>
        </w:rPr>
        <w:t>&lt;mēnesis&gt;</w:t>
      </w:r>
      <w:r w:rsidRPr="00DC2BDC">
        <w:rPr>
          <w:iCs/>
          <w:sz w:val="20"/>
          <w:szCs w:val="20"/>
          <w:vertAlign w:val="superscript"/>
        </w:rPr>
        <w:footnoteReference w:id="19"/>
      </w:r>
      <w:r w:rsidRPr="00B22517">
        <w:rPr>
          <w:sz w:val="20"/>
          <w:szCs w:val="20"/>
          <w:lang w:val="de-DE"/>
        </w:rPr>
        <w:t>.</w:t>
      </w:r>
    </w:p>
    <w:p w:rsidR="00D54B72" w:rsidRPr="00B22517" w:rsidRDefault="00D54B72" w:rsidP="00AC3202">
      <w:pPr>
        <w:shd w:val="clear" w:color="auto" w:fill="FFFFFF"/>
        <w:ind w:left="14"/>
        <w:jc w:val="both"/>
        <w:rPr>
          <w:sz w:val="20"/>
          <w:szCs w:val="20"/>
          <w:lang w:val="de-DE"/>
        </w:rPr>
      </w:pPr>
    </w:p>
    <w:p w:rsidR="00D54B72" w:rsidRPr="00B22517" w:rsidRDefault="00D54B72" w:rsidP="00AC3202">
      <w:pPr>
        <w:shd w:val="clear" w:color="auto" w:fill="FFFFFF"/>
        <w:ind w:left="14"/>
        <w:jc w:val="both"/>
        <w:rPr>
          <w:sz w:val="20"/>
          <w:szCs w:val="20"/>
          <w:lang w:val="de-DE"/>
        </w:rPr>
      </w:pPr>
      <w:r w:rsidRPr="00B22517">
        <w:rPr>
          <w:iCs/>
          <w:sz w:val="20"/>
          <w:szCs w:val="20"/>
          <w:lang w:val="de-DE"/>
        </w:rPr>
        <w:t>Pieprasījumu parakstījušās personas parakstam jābūt notariāli apliecinātam, vai arī pieprasījums iesniedzams ar bankas, kas apkalpo Pasūtītāju, starpniecību. Šajā gadījumā pieprasījumu parakstījušās personas parakstu apliecina banka.</w:t>
      </w:r>
    </w:p>
    <w:p w:rsidR="00D54B72" w:rsidRPr="00B22517" w:rsidRDefault="00D54B72" w:rsidP="00AC3202">
      <w:pPr>
        <w:shd w:val="clear" w:color="auto" w:fill="FFFFFF"/>
        <w:ind w:left="14"/>
        <w:jc w:val="both"/>
        <w:rPr>
          <w:sz w:val="20"/>
          <w:szCs w:val="20"/>
          <w:lang w:val="de-DE"/>
        </w:rPr>
      </w:pPr>
    </w:p>
    <w:p w:rsidR="00D54B72" w:rsidRPr="00B22517" w:rsidRDefault="00D54B72" w:rsidP="00AC3202">
      <w:pPr>
        <w:shd w:val="clear" w:color="auto" w:fill="FFFFFF"/>
        <w:ind w:left="14"/>
        <w:jc w:val="both"/>
        <w:rPr>
          <w:sz w:val="20"/>
          <w:szCs w:val="20"/>
          <w:lang w:val="de-DE"/>
        </w:rPr>
      </w:pPr>
    </w:p>
    <w:p w:rsidR="00D54B72" w:rsidRPr="00B22517" w:rsidRDefault="00D54B72" w:rsidP="00AC3202">
      <w:pPr>
        <w:shd w:val="clear" w:color="auto" w:fill="FFFFFF"/>
        <w:ind w:left="14"/>
        <w:jc w:val="both"/>
        <w:rPr>
          <w:sz w:val="20"/>
          <w:szCs w:val="20"/>
          <w:lang w:val="de-DE"/>
        </w:rPr>
      </w:pPr>
      <w:r w:rsidRPr="00B22517">
        <w:rPr>
          <w:sz w:val="20"/>
          <w:szCs w:val="20"/>
          <w:lang w:val="de-DE"/>
        </w:rPr>
        <w:t>Šai garantijai ir piemērojami Starptautiskās tirdzniecības kameras “Vienotie pieprasījuma garantiju noteikumi Nr.758, 2010. gada redakcija (</w:t>
      </w:r>
      <w:r w:rsidRPr="00B22517">
        <w:rPr>
          <w:i/>
          <w:sz w:val="20"/>
          <w:szCs w:val="20"/>
          <w:lang w:val="de-DE"/>
        </w:rPr>
        <w:t>„ICC UniformRulesforDemandGuaranties”, ICC Publication No.758</w:t>
      </w:r>
      <w:r w:rsidRPr="00B22517">
        <w:rPr>
          <w:sz w:val="20"/>
          <w:szCs w:val="20"/>
          <w:lang w:val="de-DE"/>
        </w:rPr>
        <w:t>), kā arī citi normatīvie tiesību akti. Prasības un strīdi, kas saistīti ar šo garantiju, izskatāmi Latvijas Republikas tiesā.</w:t>
      </w:r>
    </w:p>
    <w:p w:rsidR="00D54B72" w:rsidRPr="00B22517" w:rsidRDefault="00D54B72" w:rsidP="00AC3202">
      <w:pPr>
        <w:rPr>
          <w:snapToGrid w:val="0"/>
          <w:sz w:val="20"/>
          <w:szCs w:val="20"/>
          <w:lang w:val="de-DE"/>
        </w:rPr>
      </w:pPr>
    </w:p>
    <w:p w:rsidR="00D54B72" w:rsidRPr="00B22517" w:rsidRDefault="00D54B72" w:rsidP="00AC3202">
      <w:pPr>
        <w:rPr>
          <w:snapToGrid w:val="0"/>
          <w:sz w:val="20"/>
          <w:szCs w:val="20"/>
          <w:lang w:val="de-DE"/>
        </w:rPr>
      </w:pPr>
    </w:p>
    <w:tbl>
      <w:tblPr>
        <w:tblW w:w="0" w:type="auto"/>
        <w:tblLook w:val="01E0" w:firstRow="1" w:lastRow="1" w:firstColumn="1" w:lastColumn="1" w:noHBand="0" w:noVBand="0"/>
      </w:tblPr>
      <w:tblGrid>
        <w:gridCol w:w="6020"/>
      </w:tblGrid>
      <w:tr w:rsidR="00D54B72" w:rsidRPr="00DC2BDC" w:rsidTr="002B3323">
        <w:tc>
          <w:tcPr>
            <w:tcW w:w="0" w:type="auto"/>
            <w:hideMark/>
          </w:tcPr>
          <w:p w:rsidR="00D54B72" w:rsidRPr="00DC2BDC" w:rsidRDefault="00D54B72" w:rsidP="00AC3202">
            <w:pPr>
              <w:autoSpaceDE w:val="0"/>
              <w:autoSpaceDN w:val="0"/>
              <w:adjustRightInd w:val="0"/>
              <w:rPr>
                <w:iCs/>
                <w:sz w:val="20"/>
                <w:szCs w:val="20"/>
              </w:rPr>
            </w:pPr>
            <w:r w:rsidRPr="00DC2BDC">
              <w:rPr>
                <w:iCs/>
                <w:sz w:val="20"/>
                <w:szCs w:val="20"/>
              </w:rPr>
              <w:t>&lt;Paraksttiesīgās personas amata nosaukums, vārds un uzvārds&gt;</w:t>
            </w:r>
          </w:p>
        </w:tc>
      </w:tr>
      <w:tr w:rsidR="00D54B72" w:rsidRPr="00DC2BDC" w:rsidTr="002B3323">
        <w:tc>
          <w:tcPr>
            <w:tcW w:w="0" w:type="auto"/>
            <w:hideMark/>
          </w:tcPr>
          <w:p w:rsidR="00D54B72" w:rsidRPr="00DC2BDC" w:rsidRDefault="00D54B72" w:rsidP="00AC3202">
            <w:pPr>
              <w:keepNext/>
              <w:outlineLvl w:val="0"/>
              <w:rPr>
                <w:kern w:val="32"/>
                <w:sz w:val="20"/>
                <w:szCs w:val="20"/>
              </w:rPr>
            </w:pPr>
            <w:bookmarkStart w:id="124" w:name="_Toc499195466"/>
            <w:r w:rsidRPr="00DC2BDC">
              <w:rPr>
                <w:kern w:val="32"/>
                <w:sz w:val="20"/>
                <w:szCs w:val="20"/>
              </w:rPr>
              <w:t>&lt;Paraksttiesīgās personas paraksts&gt;</w:t>
            </w:r>
            <w:bookmarkEnd w:id="124"/>
          </w:p>
        </w:tc>
      </w:tr>
      <w:tr w:rsidR="00D54B72" w:rsidRPr="00DC2BDC" w:rsidTr="002B3323">
        <w:tc>
          <w:tcPr>
            <w:tcW w:w="6020" w:type="dxa"/>
            <w:hideMark/>
          </w:tcPr>
          <w:p w:rsidR="00D54B72" w:rsidRPr="00DC2BDC" w:rsidRDefault="00D54B72" w:rsidP="00AC3202">
            <w:pPr>
              <w:keepNext/>
              <w:outlineLvl w:val="0"/>
              <w:rPr>
                <w:iCs/>
                <w:kern w:val="32"/>
                <w:sz w:val="20"/>
                <w:szCs w:val="20"/>
              </w:rPr>
            </w:pPr>
            <w:bookmarkStart w:id="125" w:name="_Toc499195467"/>
            <w:r w:rsidRPr="00DC2BDC">
              <w:rPr>
                <w:kern w:val="32"/>
                <w:sz w:val="20"/>
                <w:szCs w:val="20"/>
              </w:rPr>
              <w:t>&lt;Bankas zīmoga nospiedums/ Apdrošināšanas sabiedrības nospiedums&gt;</w:t>
            </w:r>
            <w:bookmarkEnd w:id="125"/>
          </w:p>
        </w:tc>
      </w:tr>
    </w:tbl>
    <w:p w:rsidR="00D54B72" w:rsidRPr="00DC2BDC" w:rsidRDefault="00D54B72" w:rsidP="00AC3202">
      <w:pPr>
        <w:jc w:val="right"/>
        <w:rPr>
          <w:sz w:val="20"/>
          <w:szCs w:val="20"/>
        </w:rPr>
      </w:pPr>
      <w:r w:rsidRPr="00DC2BDC">
        <w:rPr>
          <w:sz w:val="20"/>
          <w:szCs w:val="20"/>
        </w:rPr>
        <w:br w:type="page"/>
      </w:r>
    </w:p>
    <w:p w:rsidR="00D54B72" w:rsidRPr="00DC2BDC" w:rsidRDefault="00D54B72" w:rsidP="00AC3202">
      <w:pPr>
        <w:jc w:val="right"/>
        <w:rPr>
          <w:sz w:val="20"/>
          <w:szCs w:val="20"/>
        </w:rPr>
      </w:pPr>
      <w:r w:rsidRPr="00DC2BDC">
        <w:rPr>
          <w:sz w:val="20"/>
          <w:szCs w:val="20"/>
        </w:rPr>
        <w:lastRenderedPageBreak/>
        <w:t>Speciālo noteikumu pielikums LF-B:</w:t>
      </w:r>
    </w:p>
    <w:p w:rsidR="00D54B72" w:rsidRPr="00DC2BDC" w:rsidRDefault="00D54B72" w:rsidP="00AC3202">
      <w:pPr>
        <w:jc w:val="right"/>
        <w:rPr>
          <w:sz w:val="20"/>
          <w:szCs w:val="20"/>
        </w:rPr>
      </w:pPr>
      <w:r w:rsidRPr="00DC2BDC">
        <w:rPr>
          <w:sz w:val="20"/>
          <w:szCs w:val="20"/>
        </w:rPr>
        <w:t>Avansa maksājuma garantijas veidne</w:t>
      </w:r>
    </w:p>
    <w:p w:rsidR="00D54B72" w:rsidRPr="002B3323" w:rsidRDefault="00D54B72" w:rsidP="00AC3202">
      <w:pPr>
        <w:contextualSpacing/>
        <w:jc w:val="right"/>
        <w:rPr>
          <w:sz w:val="18"/>
          <w:szCs w:val="18"/>
          <w:lang w:val="de-DE"/>
        </w:rPr>
      </w:pPr>
      <w:r w:rsidRPr="002B3323">
        <w:rPr>
          <w:sz w:val="18"/>
          <w:szCs w:val="18"/>
          <w:lang w:val="de-DE"/>
        </w:rPr>
        <w:t>Bankas garantijas veidne</w:t>
      </w:r>
    </w:p>
    <w:p w:rsidR="00D54B72" w:rsidRPr="002B3323" w:rsidRDefault="00D54B72" w:rsidP="00AC3202">
      <w:pPr>
        <w:contextualSpacing/>
        <w:jc w:val="right"/>
        <w:rPr>
          <w:sz w:val="18"/>
          <w:szCs w:val="18"/>
          <w:lang w:val="de-DE"/>
        </w:rPr>
      </w:pPr>
      <w:r w:rsidRPr="002B3323">
        <w:rPr>
          <w:sz w:val="18"/>
          <w:szCs w:val="18"/>
          <w:lang w:val="de-DE"/>
        </w:rPr>
        <w:t>Apdrošināšana</w:t>
      </w:r>
      <w:r w:rsidR="00CE1920" w:rsidRPr="002B3323">
        <w:rPr>
          <w:sz w:val="18"/>
          <w:szCs w:val="18"/>
          <w:lang w:val="de-DE"/>
        </w:rPr>
        <w:t>s sabiedrības garantijas veidne</w:t>
      </w:r>
    </w:p>
    <w:p w:rsidR="00D54B72" w:rsidRPr="002B3323" w:rsidRDefault="00CE1920" w:rsidP="00AC3202">
      <w:pPr>
        <w:tabs>
          <w:tab w:val="num" w:pos="567"/>
        </w:tabs>
        <w:jc w:val="both"/>
        <w:rPr>
          <w:sz w:val="20"/>
          <w:szCs w:val="20"/>
          <w:lang w:val="de-DE"/>
        </w:rPr>
      </w:pPr>
      <w:r w:rsidRPr="002B3323">
        <w:rPr>
          <w:sz w:val="20"/>
          <w:szCs w:val="20"/>
          <w:lang w:val="de-DE"/>
        </w:rPr>
        <w:t>_____________</w:t>
      </w:r>
    </w:p>
    <w:p w:rsidR="00D54B72" w:rsidRPr="002B3323" w:rsidRDefault="00D54B72" w:rsidP="00AC3202">
      <w:pPr>
        <w:tabs>
          <w:tab w:val="num" w:pos="567"/>
        </w:tabs>
        <w:jc w:val="both"/>
        <w:rPr>
          <w:sz w:val="20"/>
          <w:szCs w:val="20"/>
          <w:lang w:val="de-DE"/>
        </w:rPr>
      </w:pPr>
      <w:r w:rsidRPr="002B3323">
        <w:rPr>
          <w:sz w:val="20"/>
          <w:szCs w:val="20"/>
          <w:lang w:val="de-DE"/>
        </w:rPr>
        <w:t>Reģ.Nr.________________</w:t>
      </w:r>
    </w:p>
    <w:p w:rsidR="00D54B72" w:rsidRPr="002B3323" w:rsidRDefault="00D54B72" w:rsidP="00AC3202">
      <w:pPr>
        <w:jc w:val="both"/>
        <w:rPr>
          <w:iCs/>
          <w:sz w:val="20"/>
          <w:szCs w:val="20"/>
          <w:lang w:val="de-DE"/>
        </w:rPr>
      </w:pPr>
      <w:r w:rsidRPr="002B3323">
        <w:rPr>
          <w:iCs/>
          <w:sz w:val="20"/>
          <w:szCs w:val="20"/>
          <w:lang w:val="de-DE"/>
        </w:rPr>
        <w:t>_________________________________</w:t>
      </w:r>
    </w:p>
    <w:p w:rsidR="00D54B72" w:rsidRPr="002B3323" w:rsidRDefault="00D54B72" w:rsidP="00AC3202">
      <w:pPr>
        <w:ind w:left="851"/>
        <w:jc w:val="right"/>
        <w:rPr>
          <w:sz w:val="20"/>
          <w:szCs w:val="20"/>
          <w:lang w:val="de-DE"/>
        </w:rPr>
      </w:pPr>
    </w:p>
    <w:p w:rsidR="00D54B72" w:rsidRPr="002B3323" w:rsidRDefault="00D54B72" w:rsidP="00AC3202">
      <w:pPr>
        <w:tabs>
          <w:tab w:val="num" w:pos="851"/>
        </w:tabs>
        <w:rPr>
          <w:sz w:val="20"/>
          <w:szCs w:val="20"/>
          <w:lang w:val="de-DE"/>
        </w:rPr>
      </w:pPr>
    </w:p>
    <w:p w:rsidR="00D54B72" w:rsidRPr="002B3323" w:rsidRDefault="00D54B72" w:rsidP="00AC3202">
      <w:pPr>
        <w:jc w:val="center"/>
        <w:rPr>
          <w:sz w:val="20"/>
          <w:szCs w:val="20"/>
          <w:lang w:val="de-DE"/>
        </w:rPr>
      </w:pPr>
      <w:r w:rsidRPr="002B3323">
        <w:rPr>
          <w:sz w:val="20"/>
          <w:szCs w:val="20"/>
          <w:lang w:val="de-DE"/>
        </w:rPr>
        <w:t>AVANSA MAKSĀJUMAGARANTIJA</w:t>
      </w:r>
    </w:p>
    <w:p w:rsidR="00D54B72" w:rsidRPr="002B3323" w:rsidRDefault="00D54B72" w:rsidP="00AC3202">
      <w:pPr>
        <w:rPr>
          <w:sz w:val="20"/>
          <w:szCs w:val="20"/>
          <w:lang w:val="de-DE"/>
        </w:rPr>
      </w:pPr>
    </w:p>
    <w:p w:rsidR="00D54B72" w:rsidRPr="002B3323" w:rsidRDefault="00D54B72" w:rsidP="00AC3202">
      <w:pPr>
        <w:rPr>
          <w:sz w:val="20"/>
          <w:szCs w:val="20"/>
          <w:lang w:val="de-DE"/>
        </w:rPr>
      </w:pPr>
      <w:r w:rsidRPr="002B3323">
        <w:rPr>
          <w:sz w:val="20"/>
          <w:szCs w:val="20"/>
          <w:lang w:val="de-DE"/>
        </w:rPr>
        <w:t>Līguma „_________________________________” (Nr.&lt;līguma numurs&gt;) avansa maksājuma garantija</w:t>
      </w:r>
    </w:p>
    <w:p w:rsidR="00D54B72" w:rsidRPr="002B3323" w:rsidRDefault="00D54B72" w:rsidP="00AC3202">
      <w:pPr>
        <w:rPr>
          <w:sz w:val="20"/>
          <w:szCs w:val="20"/>
          <w:lang w:val="de-DE"/>
        </w:rPr>
      </w:pPr>
    </w:p>
    <w:p w:rsidR="00D54B72" w:rsidRPr="002B3323" w:rsidRDefault="00D54B72" w:rsidP="00AC3202">
      <w:pPr>
        <w:autoSpaceDE w:val="0"/>
        <w:autoSpaceDN w:val="0"/>
        <w:adjustRightInd w:val="0"/>
        <w:rPr>
          <w:sz w:val="20"/>
          <w:szCs w:val="20"/>
          <w:lang w:val="de-DE"/>
        </w:rPr>
      </w:pPr>
      <w:r w:rsidRPr="002B3323">
        <w:rPr>
          <w:iCs/>
          <w:sz w:val="20"/>
          <w:szCs w:val="20"/>
          <w:lang w:val="de-DE"/>
        </w:rPr>
        <w:t>&lt;Vietas nosaukums&gt;</w:t>
      </w:r>
      <w:r w:rsidRPr="002B3323">
        <w:rPr>
          <w:sz w:val="20"/>
          <w:szCs w:val="20"/>
          <w:lang w:val="de-DE"/>
        </w:rPr>
        <w:t xml:space="preserve">, </w:t>
      </w:r>
      <w:r w:rsidRPr="002B3323">
        <w:rPr>
          <w:iCs/>
          <w:sz w:val="20"/>
          <w:szCs w:val="20"/>
          <w:lang w:val="de-DE"/>
        </w:rPr>
        <w:t>&lt;gads&gt;</w:t>
      </w:r>
      <w:r w:rsidRPr="002B3323">
        <w:rPr>
          <w:sz w:val="20"/>
          <w:szCs w:val="20"/>
          <w:lang w:val="de-DE"/>
        </w:rPr>
        <w:t xml:space="preserve">.gada </w:t>
      </w:r>
      <w:r w:rsidRPr="002B3323">
        <w:rPr>
          <w:iCs/>
          <w:sz w:val="20"/>
          <w:szCs w:val="20"/>
          <w:lang w:val="de-DE"/>
        </w:rPr>
        <w:t>&lt;datums&gt;</w:t>
      </w:r>
      <w:r w:rsidRPr="002B3323">
        <w:rPr>
          <w:sz w:val="20"/>
          <w:szCs w:val="20"/>
          <w:lang w:val="de-DE"/>
        </w:rPr>
        <w:t>.</w:t>
      </w:r>
      <w:r w:rsidRPr="002B3323">
        <w:rPr>
          <w:iCs/>
          <w:sz w:val="20"/>
          <w:szCs w:val="20"/>
          <w:lang w:val="de-DE"/>
        </w:rPr>
        <w:t>&lt;mēnesis&gt;</w:t>
      </w:r>
    </w:p>
    <w:p w:rsidR="00D54B72" w:rsidRPr="002B3323" w:rsidRDefault="00D54B72" w:rsidP="00AC3202">
      <w:pPr>
        <w:shd w:val="clear" w:color="auto" w:fill="FFFFFF"/>
        <w:ind w:left="23"/>
        <w:jc w:val="both"/>
        <w:rPr>
          <w:sz w:val="20"/>
          <w:szCs w:val="20"/>
          <w:lang w:val="de-DE"/>
        </w:rPr>
      </w:pPr>
    </w:p>
    <w:p w:rsidR="00D54B72" w:rsidRPr="002B3323" w:rsidRDefault="00D54B72" w:rsidP="00AC3202">
      <w:pPr>
        <w:shd w:val="clear" w:color="auto" w:fill="FFFFFF"/>
        <w:ind w:left="23"/>
        <w:jc w:val="both"/>
        <w:rPr>
          <w:sz w:val="20"/>
          <w:szCs w:val="20"/>
          <w:lang w:val="de-DE"/>
        </w:rPr>
      </w:pPr>
    </w:p>
    <w:p w:rsidR="00D54B72" w:rsidRPr="00B22517" w:rsidRDefault="00D54B72" w:rsidP="00AC3202">
      <w:pPr>
        <w:shd w:val="clear" w:color="auto" w:fill="FFFFFF"/>
        <w:ind w:left="23"/>
        <w:jc w:val="both"/>
        <w:rPr>
          <w:sz w:val="20"/>
          <w:szCs w:val="20"/>
          <w:lang w:val="de-DE"/>
        </w:rPr>
      </w:pPr>
      <w:r w:rsidRPr="00B22517">
        <w:rPr>
          <w:sz w:val="20"/>
          <w:szCs w:val="20"/>
          <w:lang w:val="de-DE"/>
        </w:rPr>
        <w:t xml:space="preserve">Mēs, </w:t>
      </w:r>
      <w:r w:rsidRPr="00B22517">
        <w:rPr>
          <w:iCs/>
          <w:sz w:val="20"/>
          <w:szCs w:val="20"/>
          <w:lang w:val="de-DE"/>
        </w:rPr>
        <w:t xml:space="preserve">&lt;Bankas nosaukums, reģistrācijas numurs un adrese/ Apdrošināšanas sabiedrības nosaukums, reģistrācijas numurs un adrese&gt;, neatsaucami </w:t>
      </w:r>
      <w:r w:rsidRPr="00B22517">
        <w:rPr>
          <w:sz w:val="20"/>
          <w:szCs w:val="20"/>
          <w:lang w:val="de-DE"/>
        </w:rPr>
        <w:t>apņemamies 15 dienu laikā no Pasūtītāja rakstiska pieprasījuma, kurā minēts, ka</w:t>
      </w:r>
    </w:p>
    <w:p w:rsidR="00D54B72" w:rsidRPr="00B22517" w:rsidRDefault="00D54B72" w:rsidP="00AC3202">
      <w:pPr>
        <w:shd w:val="clear" w:color="auto" w:fill="FFFFFF"/>
        <w:ind w:left="23"/>
        <w:jc w:val="both"/>
        <w:rPr>
          <w:sz w:val="20"/>
          <w:szCs w:val="20"/>
          <w:lang w:val="de-DE"/>
        </w:rPr>
      </w:pPr>
    </w:p>
    <w:p w:rsidR="00D54B72" w:rsidRPr="00B22517" w:rsidRDefault="00D54B72" w:rsidP="00AC3202">
      <w:pPr>
        <w:jc w:val="both"/>
        <w:rPr>
          <w:sz w:val="20"/>
          <w:szCs w:val="20"/>
          <w:lang w:val="de-DE"/>
        </w:rPr>
      </w:pPr>
      <w:r w:rsidRPr="00B22517">
        <w:rPr>
          <w:sz w:val="20"/>
          <w:szCs w:val="20"/>
          <w:lang w:val="de-DE"/>
        </w:rPr>
        <w:t>&lt;Uzņēmēja nosaukums&gt;</w:t>
      </w:r>
    </w:p>
    <w:p w:rsidR="00D54B72" w:rsidRPr="00B22517" w:rsidRDefault="00D54B72" w:rsidP="00AC3202">
      <w:pPr>
        <w:jc w:val="both"/>
        <w:rPr>
          <w:sz w:val="20"/>
          <w:szCs w:val="20"/>
          <w:lang w:val="de-DE"/>
        </w:rPr>
      </w:pPr>
      <w:r w:rsidRPr="00B22517">
        <w:rPr>
          <w:sz w:val="20"/>
          <w:szCs w:val="20"/>
          <w:lang w:val="de-DE"/>
        </w:rPr>
        <w:t>&lt;reģistrācijas numurs&gt;</w:t>
      </w:r>
    </w:p>
    <w:p w:rsidR="00D54B72" w:rsidRPr="00B22517" w:rsidRDefault="00D54B72" w:rsidP="00AC3202">
      <w:pPr>
        <w:jc w:val="both"/>
        <w:rPr>
          <w:sz w:val="20"/>
          <w:szCs w:val="20"/>
          <w:lang w:val="de-DE"/>
        </w:rPr>
      </w:pPr>
      <w:r w:rsidRPr="00B22517">
        <w:rPr>
          <w:sz w:val="20"/>
          <w:szCs w:val="20"/>
          <w:lang w:val="de-DE"/>
        </w:rPr>
        <w:t>&lt;adrese&gt;</w:t>
      </w:r>
    </w:p>
    <w:p w:rsidR="00D54B72" w:rsidRPr="00B22517" w:rsidRDefault="00D54B72" w:rsidP="00AC3202">
      <w:pPr>
        <w:shd w:val="clear" w:color="auto" w:fill="FFFFFF"/>
        <w:jc w:val="both"/>
        <w:rPr>
          <w:sz w:val="20"/>
          <w:szCs w:val="20"/>
          <w:lang w:val="de-DE"/>
        </w:rPr>
      </w:pPr>
      <w:r w:rsidRPr="00B22517">
        <w:rPr>
          <w:sz w:val="20"/>
          <w:szCs w:val="20"/>
          <w:lang w:val="de-DE"/>
        </w:rPr>
        <w:t xml:space="preserve">(turpmāk – Uzņēmējs) </w:t>
      </w:r>
    </w:p>
    <w:p w:rsidR="00D54B72" w:rsidRPr="00B22517" w:rsidRDefault="00D54B72" w:rsidP="00AC3202">
      <w:pPr>
        <w:shd w:val="clear" w:color="auto" w:fill="FFFFFF"/>
        <w:ind w:left="23"/>
        <w:jc w:val="both"/>
        <w:rPr>
          <w:sz w:val="20"/>
          <w:szCs w:val="20"/>
          <w:lang w:val="de-DE"/>
        </w:rPr>
      </w:pPr>
    </w:p>
    <w:p w:rsidR="00D54B72" w:rsidRPr="00B22517" w:rsidRDefault="00D54B72" w:rsidP="00AC3202">
      <w:pPr>
        <w:shd w:val="clear" w:color="auto" w:fill="FFFFFF"/>
        <w:ind w:left="23"/>
        <w:jc w:val="both"/>
        <w:rPr>
          <w:sz w:val="20"/>
          <w:szCs w:val="20"/>
          <w:lang w:val="de-DE"/>
        </w:rPr>
      </w:pPr>
      <w:r w:rsidRPr="00B22517">
        <w:rPr>
          <w:sz w:val="20"/>
          <w:szCs w:val="20"/>
          <w:lang w:val="de-DE"/>
        </w:rPr>
        <w:t xml:space="preserve">nav atmaksājis avansa maksājumu saskaņā ar </w:t>
      </w:r>
      <w:r w:rsidRPr="00B22517">
        <w:rPr>
          <w:iCs/>
          <w:sz w:val="20"/>
          <w:szCs w:val="20"/>
          <w:lang w:val="de-DE"/>
        </w:rPr>
        <w:t>&lt;gads&gt;</w:t>
      </w:r>
      <w:r w:rsidRPr="00B22517">
        <w:rPr>
          <w:sz w:val="20"/>
          <w:szCs w:val="20"/>
          <w:lang w:val="de-DE"/>
        </w:rPr>
        <w:t xml:space="preserve">.gada </w:t>
      </w:r>
      <w:r w:rsidRPr="00B22517">
        <w:rPr>
          <w:iCs/>
          <w:sz w:val="20"/>
          <w:szCs w:val="20"/>
          <w:lang w:val="de-DE"/>
        </w:rPr>
        <w:t>&lt;datums&gt;</w:t>
      </w:r>
      <w:r w:rsidRPr="00B22517">
        <w:rPr>
          <w:sz w:val="20"/>
          <w:szCs w:val="20"/>
          <w:lang w:val="de-DE"/>
        </w:rPr>
        <w:t>.</w:t>
      </w:r>
      <w:r w:rsidRPr="00B22517">
        <w:rPr>
          <w:iCs/>
          <w:sz w:val="20"/>
          <w:szCs w:val="20"/>
          <w:lang w:val="de-DE"/>
        </w:rPr>
        <w:t>&lt;mēnesis&gt; noslēgtā l</w:t>
      </w:r>
      <w:r w:rsidRPr="00B22517">
        <w:rPr>
          <w:sz w:val="20"/>
          <w:szCs w:val="20"/>
          <w:lang w:val="de-DE"/>
        </w:rPr>
        <w:t>īguma „___________________________” (Nr.&lt;līguma numurs&gt;; turpmāk – Līgums) noteikumiem, tostarp nav pagarinājis šo garantiju (turpmāk – Garantija) gadījumā, ja 28 dienas pirms Garantijas beigu datuma Uzņēmējs nav atmaksājis avansa maksājumu,</w:t>
      </w:r>
    </w:p>
    <w:p w:rsidR="00D54B72" w:rsidRPr="00B22517" w:rsidRDefault="00D54B72" w:rsidP="00AC3202">
      <w:pPr>
        <w:shd w:val="clear" w:color="auto" w:fill="FFFFFF"/>
        <w:ind w:left="23"/>
        <w:jc w:val="both"/>
        <w:rPr>
          <w:sz w:val="20"/>
          <w:szCs w:val="20"/>
          <w:lang w:val="de-DE"/>
        </w:rPr>
      </w:pPr>
    </w:p>
    <w:p w:rsidR="00D54B72" w:rsidRPr="00B22517" w:rsidRDefault="00D54B72" w:rsidP="00AC3202">
      <w:pPr>
        <w:shd w:val="clear" w:color="auto" w:fill="FFFFFF"/>
        <w:ind w:left="23"/>
        <w:jc w:val="both"/>
        <w:rPr>
          <w:sz w:val="20"/>
          <w:szCs w:val="20"/>
          <w:lang w:val="de-DE"/>
        </w:rPr>
      </w:pPr>
      <w:r w:rsidRPr="00B22517">
        <w:rPr>
          <w:sz w:val="20"/>
          <w:szCs w:val="20"/>
          <w:lang w:val="de-DE"/>
        </w:rPr>
        <w:t xml:space="preserve">saņemšanas dienas, neprasot Pasūtītājam pamatot savu pieprasījumu, izmaksāt Pasūtītājam jebkuru tā pieprasīto summu, kas nepārsniedz </w:t>
      </w:r>
      <w:r w:rsidRPr="00B22517">
        <w:rPr>
          <w:iCs/>
          <w:sz w:val="20"/>
          <w:szCs w:val="20"/>
          <w:lang w:val="de-DE"/>
        </w:rPr>
        <w:t>&lt;summa cipariem&gt;</w:t>
      </w:r>
      <w:r w:rsidRPr="00B22517">
        <w:rPr>
          <w:sz w:val="20"/>
          <w:szCs w:val="20"/>
          <w:lang w:val="de-DE"/>
        </w:rPr>
        <w:t>EUR (</w:t>
      </w:r>
      <w:r w:rsidRPr="00B22517">
        <w:rPr>
          <w:iCs/>
          <w:sz w:val="20"/>
          <w:szCs w:val="20"/>
          <w:lang w:val="de-DE"/>
        </w:rPr>
        <w:t>&lt;summa vārdiem&gt;</w:t>
      </w:r>
      <w:r w:rsidRPr="00B22517">
        <w:rPr>
          <w:sz w:val="20"/>
          <w:szCs w:val="20"/>
          <w:lang w:val="de-DE"/>
        </w:rPr>
        <w:t xml:space="preserve"> eiro) (turpmāk – Garantijas summa)</w:t>
      </w:r>
      <w:r w:rsidRPr="00B22517">
        <w:rPr>
          <w:snapToGrid w:val="0"/>
          <w:sz w:val="20"/>
          <w:szCs w:val="20"/>
          <w:lang w:val="de-DE"/>
        </w:rPr>
        <w:t>, maksājumu veicot</w:t>
      </w:r>
      <w:r w:rsidRPr="00B22517">
        <w:rPr>
          <w:sz w:val="20"/>
          <w:szCs w:val="20"/>
          <w:lang w:val="de-DE"/>
        </w:rPr>
        <w:t xml:space="preserve"> uz pieprasījumā norādīto norēķinu kontu.</w:t>
      </w:r>
    </w:p>
    <w:p w:rsidR="00D54B72" w:rsidRPr="00B22517" w:rsidRDefault="00D54B72" w:rsidP="00AC3202">
      <w:pPr>
        <w:shd w:val="clear" w:color="auto" w:fill="FFFFFF"/>
        <w:ind w:left="22"/>
        <w:jc w:val="both"/>
        <w:rPr>
          <w:sz w:val="20"/>
          <w:szCs w:val="20"/>
          <w:lang w:val="de-DE"/>
        </w:rPr>
      </w:pPr>
    </w:p>
    <w:p w:rsidR="00D54B72" w:rsidRPr="00B22517" w:rsidRDefault="00D54B72" w:rsidP="00AC3202">
      <w:pPr>
        <w:shd w:val="clear" w:color="auto" w:fill="FFFFFF"/>
        <w:ind w:left="22"/>
        <w:jc w:val="both"/>
        <w:rPr>
          <w:sz w:val="20"/>
          <w:szCs w:val="20"/>
          <w:lang w:val="de-DE"/>
        </w:rPr>
      </w:pPr>
      <w:r w:rsidRPr="00B22517">
        <w:rPr>
          <w:sz w:val="20"/>
          <w:szCs w:val="20"/>
          <w:lang w:val="de-DE"/>
        </w:rPr>
        <w:t xml:space="preserve">Pasūtītāja pieprasījums jānosūta mums uz iepriekš norādīto adresi ne vēlāk kā Garantijas beigu datumā - </w:t>
      </w:r>
      <w:r w:rsidRPr="00B22517">
        <w:rPr>
          <w:iCs/>
          <w:sz w:val="20"/>
          <w:szCs w:val="20"/>
          <w:lang w:val="de-DE"/>
        </w:rPr>
        <w:t>&lt;gads&gt;</w:t>
      </w:r>
      <w:r w:rsidRPr="00B22517">
        <w:rPr>
          <w:sz w:val="20"/>
          <w:szCs w:val="20"/>
          <w:lang w:val="de-DE"/>
        </w:rPr>
        <w:t xml:space="preserve">.gada </w:t>
      </w:r>
      <w:r w:rsidRPr="00B22517">
        <w:rPr>
          <w:iCs/>
          <w:sz w:val="20"/>
          <w:szCs w:val="20"/>
          <w:lang w:val="de-DE"/>
        </w:rPr>
        <w:t>&lt;datums&gt;</w:t>
      </w:r>
      <w:r w:rsidRPr="00B22517">
        <w:rPr>
          <w:sz w:val="20"/>
          <w:szCs w:val="20"/>
          <w:lang w:val="de-DE"/>
        </w:rPr>
        <w:t>.</w:t>
      </w:r>
      <w:r w:rsidRPr="00B22517">
        <w:rPr>
          <w:iCs/>
          <w:sz w:val="20"/>
          <w:szCs w:val="20"/>
          <w:lang w:val="de-DE"/>
        </w:rPr>
        <w:t>&lt;mēnesis&gt;</w:t>
      </w:r>
      <w:r w:rsidRPr="00DC2BDC">
        <w:rPr>
          <w:iCs/>
          <w:sz w:val="20"/>
          <w:szCs w:val="20"/>
          <w:vertAlign w:val="superscript"/>
        </w:rPr>
        <w:footnoteReference w:id="20"/>
      </w:r>
      <w:r w:rsidRPr="00B22517">
        <w:rPr>
          <w:sz w:val="20"/>
          <w:szCs w:val="20"/>
          <w:lang w:val="de-DE"/>
        </w:rPr>
        <w:t>.</w:t>
      </w:r>
    </w:p>
    <w:p w:rsidR="00D54B72" w:rsidRPr="00B22517" w:rsidRDefault="00D54B72" w:rsidP="00AC3202">
      <w:pPr>
        <w:shd w:val="clear" w:color="auto" w:fill="FFFFFF"/>
        <w:ind w:left="14"/>
        <w:jc w:val="both"/>
        <w:rPr>
          <w:sz w:val="20"/>
          <w:szCs w:val="20"/>
          <w:lang w:val="de-DE"/>
        </w:rPr>
      </w:pPr>
    </w:p>
    <w:p w:rsidR="00D54B72" w:rsidRPr="00B22517" w:rsidRDefault="00D54B72" w:rsidP="00AC3202">
      <w:pPr>
        <w:shd w:val="clear" w:color="auto" w:fill="FFFFFF"/>
        <w:ind w:left="14"/>
        <w:jc w:val="both"/>
        <w:rPr>
          <w:sz w:val="20"/>
          <w:szCs w:val="20"/>
          <w:lang w:val="de-DE"/>
        </w:rPr>
      </w:pPr>
      <w:r w:rsidRPr="00B22517">
        <w:rPr>
          <w:iCs/>
          <w:sz w:val="20"/>
          <w:szCs w:val="20"/>
          <w:lang w:val="de-DE"/>
        </w:rPr>
        <w:t>Pieprasījumu parakstījušās personas parakstam jābūt notariāli apliecinātam, vai arī pieprasījums iesniedzams ar bankas, kas apkalpo Pasūtītāju, starpniecību. Šajā gadījumā pieprasījumu parakstījušās personas parakstu apliecina banka.</w:t>
      </w:r>
    </w:p>
    <w:p w:rsidR="00D54B72" w:rsidRPr="00B22517" w:rsidRDefault="00D54B72" w:rsidP="00AC3202">
      <w:pPr>
        <w:shd w:val="clear" w:color="auto" w:fill="FFFFFF"/>
        <w:ind w:left="22"/>
        <w:jc w:val="both"/>
        <w:rPr>
          <w:sz w:val="20"/>
          <w:szCs w:val="20"/>
          <w:lang w:val="de-DE"/>
        </w:rPr>
      </w:pPr>
    </w:p>
    <w:p w:rsidR="00D54B72" w:rsidRPr="00B22517" w:rsidRDefault="00D54B72" w:rsidP="00AC3202">
      <w:pPr>
        <w:shd w:val="clear" w:color="auto" w:fill="FFFFFF"/>
        <w:ind w:left="22"/>
        <w:jc w:val="both"/>
        <w:rPr>
          <w:sz w:val="20"/>
          <w:szCs w:val="20"/>
          <w:lang w:val="de-DE"/>
        </w:rPr>
      </w:pPr>
      <w:r w:rsidRPr="00B22517">
        <w:rPr>
          <w:sz w:val="20"/>
          <w:szCs w:val="20"/>
          <w:lang w:val="de-DE"/>
        </w:rPr>
        <w:t xml:space="preserve">Pēc Pasūtītāja apliecinātas saskaņā ar 14.6.apakšpunktu [Starpmaksājuma apstiprinājumu izsniegšana] izsniegta Starpmaksājuma apstiprinājuma kopijas saņemšanas no Uzņēmēja mēs nekavējoties par atmaksāto avansa maksājuma summu samazināsim Garantijas summu un par to nekavējoties informēsim Pasūtītāju. </w:t>
      </w:r>
    </w:p>
    <w:p w:rsidR="00D54B72" w:rsidRPr="00B22517" w:rsidRDefault="00D54B72" w:rsidP="00AC3202">
      <w:pPr>
        <w:shd w:val="clear" w:color="auto" w:fill="FFFFFF"/>
        <w:jc w:val="both"/>
        <w:rPr>
          <w:sz w:val="20"/>
          <w:szCs w:val="20"/>
          <w:lang w:val="de-DE"/>
        </w:rPr>
      </w:pPr>
    </w:p>
    <w:p w:rsidR="00D54B72" w:rsidRPr="00B22517" w:rsidRDefault="00D54B72" w:rsidP="00AC3202">
      <w:pPr>
        <w:shd w:val="clear" w:color="auto" w:fill="FFFFFF"/>
        <w:ind w:left="14"/>
        <w:jc w:val="both"/>
        <w:rPr>
          <w:sz w:val="20"/>
          <w:szCs w:val="20"/>
          <w:lang w:val="de-DE"/>
        </w:rPr>
      </w:pPr>
      <w:r w:rsidRPr="00B22517">
        <w:rPr>
          <w:sz w:val="20"/>
          <w:szCs w:val="20"/>
          <w:lang w:val="de-DE"/>
        </w:rPr>
        <w:t>Šai garantijai ir piemērojami Starptautiskās tirdzniecības kameras “Vienotie pieprasījuma garantiju noteikumi Nr.758, 2010. gada redakcija (</w:t>
      </w:r>
      <w:r w:rsidRPr="00B22517">
        <w:rPr>
          <w:i/>
          <w:sz w:val="20"/>
          <w:szCs w:val="20"/>
          <w:lang w:val="de-DE"/>
        </w:rPr>
        <w:t>„ICC UniformRulesforDemandGuaranties”, ICC Publication No.758</w:t>
      </w:r>
      <w:r w:rsidRPr="00B22517">
        <w:rPr>
          <w:sz w:val="20"/>
          <w:szCs w:val="20"/>
          <w:lang w:val="de-DE"/>
        </w:rPr>
        <w:t>), kā arī citi normatīvie tiesību akti. Prasības un strīdi, kas saistīti ar šo garantiju, izskatāmi Latvijas Republikas tiesā.</w:t>
      </w:r>
    </w:p>
    <w:p w:rsidR="00D54B72" w:rsidRPr="00B22517" w:rsidRDefault="00D54B72" w:rsidP="00AC3202">
      <w:pPr>
        <w:rPr>
          <w:snapToGrid w:val="0"/>
          <w:sz w:val="20"/>
          <w:szCs w:val="20"/>
          <w:lang w:val="de-DE"/>
        </w:rPr>
      </w:pPr>
    </w:p>
    <w:tbl>
      <w:tblPr>
        <w:tblW w:w="0" w:type="auto"/>
        <w:tblLook w:val="01E0" w:firstRow="1" w:lastRow="1" w:firstColumn="1" w:lastColumn="1" w:noHBand="0" w:noVBand="0"/>
      </w:tblPr>
      <w:tblGrid>
        <w:gridCol w:w="6020"/>
      </w:tblGrid>
      <w:tr w:rsidR="00D54B72" w:rsidRPr="00DC2BDC" w:rsidTr="002B3323">
        <w:tc>
          <w:tcPr>
            <w:tcW w:w="0" w:type="auto"/>
            <w:hideMark/>
          </w:tcPr>
          <w:p w:rsidR="00D54B72" w:rsidRPr="00DC2BDC" w:rsidRDefault="00D54B72" w:rsidP="00AC3202">
            <w:pPr>
              <w:autoSpaceDE w:val="0"/>
              <w:autoSpaceDN w:val="0"/>
              <w:adjustRightInd w:val="0"/>
              <w:rPr>
                <w:iCs/>
                <w:sz w:val="20"/>
                <w:szCs w:val="20"/>
              </w:rPr>
            </w:pPr>
            <w:r w:rsidRPr="00DC2BDC">
              <w:rPr>
                <w:iCs/>
                <w:sz w:val="20"/>
                <w:szCs w:val="20"/>
              </w:rPr>
              <w:t>&lt;Paraksttiesīgās personas amata nosaukums, vārds un uzvārds&gt;</w:t>
            </w:r>
          </w:p>
        </w:tc>
      </w:tr>
      <w:tr w:rsidR="00D54B72" w:rsidRPr="00DC2BDC" w:rsidTr="002B3323">
        <w:tc>
          <w:tcPr>
            <w:tcW w:w="0" w:type="auto"/>
            <w:hideMark/>
          </w:tcPr>
          <w:p w:rsidR="00D54B72" w:rsidRPr="00DC2BDC" w:rsidRDefault="00D54B72" w:rsidP="00AC3202">
            <w:pPr>
              <w:keepNext/>
              <w:outlineLvl w:val="0"/>
              <w:rPr>
                <w:kern w:val="32"/>
                <w:sz w:val="20"/>
                <w:szCs w:val="20"/>
              </w:rPr>
            </w:pPr>
            <w:bookmarkStart w:id="126" w:name="_Toc499195468"/>
            <w:r w:rsidRPr="00DC2BDC">
              <w:rPr>
                <w:kern w:val="32"/>
                <w:sz w:val="20"/>
                <w:szCs w:val="20"/>
              </w:rPr>
              <w:t>&lt;Paraksttiesīgās personas paraksts&gt;</w:t>
            </w:r>
            <w:bookmarkEnd w:id="126"/>
          </w:p>
        </w:tc>
      </w:tr>
      <w:tr w:rsidR="00D54B72" w:rsidRPr="00DC2BDC" w:rsidTr="002B3323">
        <w:tc>
          <w:tcPr>
            <w:tcW w:w="6020" w:type="dxa"/>
            <w:hideMark/>
          </w:tcPr>
          <w:p w:rsidR="00D54B72" w:rsidRPr="00DC2BDC" w:rsidRDefault="00D54B72" w:rsidP="00AC3202">
            <w:pPr>
              <w:keepNext/>
              <w:outlineLvl w:val="0"/>
              <w:rPr>
                <w:iCs/>
                <w:kern w:val="32"/>
                <w:sz w:val="20"/>
                <w:szCs w:val="20"/>
              </w:rPr>
            </w:pPr>
            <w:bookmarkStart w:id="127" w:name="_Toc499195469"/>
            <w:r w:rsidRPr="00DC2BDC">
              <w:rPr>
                <w:kern w:val="32"/>
                <w:sz w:val="20"/>
                <w:szCs w:val="20"/>
              </w:rPr>
              <w:t>&lt;Bankas zīmoga nospiedums/ Apdrošināšanas sabiedrības nospiedums&gt;</w:t>
            </w:r>
            <w:bookmarkEnd w:id="127"/>
          </w:p>
        </w:tc>
      </w:tr>
    </w:tbl>
    <w:p w:rsidR="00D54B72" w:rsidRPr="00DC2BDC" w:rsidRDefault="00D54B72" w:rsidP="00AC3202">
      <w:pPr>
        <w:jc w:val="right"/>
        <w:rPr>
          <w:sz w:val="20"/>
          <w:szCs w:val="20"/>
        </w:rPr>
      </w:pPr>
      <w:r w:rsidRPr="00DC2BDC">
        <w:rPr>
          <w:sz w:val="20"/>
          <w:szCs w:val="20"/>
        </w:rPr>
        <w:br w:type="page"/>
      </w:r>
    </w:p>
    <w:p w:rsidR="00D54B72" w:rsidRPr="002B3323" w:rsidRDefault="00D54B72" w:rsidP="00AC3202">
      <w:pPr>
        <w:jc w:val="right"/>
        <w:rPr>
          <w:sz w:val="20"/>
          <w:szCs w:val="20"/>
          <w:lang w:val="de-DE"/>
        </w:rPr>
      </w:pPr>
      <w:r w:rsidRPr="002B3323">
        <w:rPr>
          <w:sz w:val="20"/>
          <w:szCs w:val="20"/>
          <w:lang w:val="de-DE"/>
        </w:rPr>
        <w:lastRenderedPageBreak/>
        <w:t>Speciālo noteikumu pielikums LF-C1:</w:t>
      </w:r>
    </w:p>
    <w:p w:rsidR="00D54B72" w:rsidRPr="002B3323" w:rsidRDefault="00D54B72" w:rsidP="00AC3202">
      <w:pPr>
        <w:contextualSpacing/>
        <w:jc w:val="right"/>
        <w:rPr>
          <w:sz w:val="18"/>
          <w:szCs w:val="18"/>
          <w:lang w:val="de-DE"/>
        </w:rPr>
      </w:pPr>
      <w:r w:rsidRPr="002B3323">
        <w:rPr>
          <w:sz w:val="18"/>
          <w:szCs w:val="18"/>
          <w:lang w:val="de-DE"/>
        </w:rPr>
        <w:t>Bankas garantijas veidne</w:t>
      </w:r>
    </w:p>
    <w:p w:rsidR="00D54B72" w:rsidRPr="002B3323" w:rsidRDefault="00D54B72" w:rsidP="00AC3202">
      <w:pPr>
        <w:contextualSpacing/>
        <w:jc w:val="right"/>
        <w:rPr>
          <w:sz w:val="18"/>
          <w:szCs w:val="18"/>
          <w:lang w:val="de-DE"/>
        </w:rPr>
      </w:pPr>
      <w:r w:rsidRPr="002B3323">
        <w:rPr>
          <w:sz w:val="18"/>
          <w:szCs w:val="18"/>
          <w:lang w:val="de-DE"/>
        </w:rPr>
        <w:t>Apdrošināšanas sabiedrības garantijas veidne</w:t>
      </w:r>
    </w:p>
    <w:p w:rsidR="00D54B72" w:rsidRPr="002B3323" w:rsidRDefault="00D54B72" w:rsidP="00AC3202">
      <w:pPr>
        <w:rPr>
          <w:sz w:val="20"/>
          <w:szCs w:val="20"/>
          <w:lang w:val="de-DE"/>
        </w:rPr>
      </w:pPr>
    </w:p>
    <w:p w:rsidR="00D54B72" w:rsidRPr="002B3323" w:rsidRDefault="00D54B72" w:rsidP="00AC3202">
      <w:pPr>
        <w:tabs>
          <w:tab w:val="num" w:pos="567"/>
        </w:tabs>
        <w:jc w:val="both"/>
        <w:rPr>
          <w:sz w:val="20"/>
          <w:szCs w:val="20"/>
          <w:lang w:val="de-DE"/>
        </w:rPr>
      </w:pPr>
      <w:r w:rsidRPr="002B3323">
        <w:rPr>
          <w:sz w:val="20"/>
          <w:szCs w:val="20"/>
          <w:lang w:val="de-DE"/>
        </w:rPr>
        <w:t>_________________</w:t>
      </w:r>
    </w:p>
    <w:p w:rsidR="00D54B72" w:rsidRPr="002B3323" w:rsidRDefault="00D54B72" w:rsidP="00AC3202">
      <w:pPr>
        <w:tabs>
          <w:tab w:val="num" w:pos="567"/>
        </w:tabs>
        <w:jc w:val="both"/>
        <w:rPr>
          <w:sz w:val="20"/>
          <w:szCs w:val="20"/>
          <w:lang w:val="de-DE"/>
        </w:rPr>
      </w:pPr>
      <w:r w:rsidRPr="002B3323">
        <w:rPr>
          <w:sz w:val="20"/>
          <w:szCs w:val="20"/>
          <w:lang w:val="de-DE"/>
        </w:rPr>
        <w:t>Reģ.Nr.________________</w:t>
      </w:r>
    </w:p>
    <w:p w:rsidR="00D54B72" w:rsidRPr="00B22517" w:rsidRDefault="00D54B72" w:rsidP="00AC3202">
      <w:pPr>
        <w:jc w:val="both"/>
        <w:rPr>
          <w:iCs/>
          <w:sz w:val="20"/>
          <w:szCs w:val="20"/>
          <w:lang w:val="de-DE"/>
        </w:rPr>
      </w:pPr>
      <w:r w:rsidRPr="00B22517">
        <w:rPr>
          <w:iCs/>
          <w:sz w:val="20"/>
          <w:szCs w:val="20"/>
          <w:lang w:val="de-DE"/>
        </w:rPr>
        <w:t>_________________________________</w:t>
      </w:r>
    </w:p>
    <w:p w:rsidR="00D54B72" w:rsidRPr="00B22517" w:rsidRDefault="00D54B72" w:rsidP="00AC3202">
      <w:pPr>
        <w:tabs>
          <w:tab w:val="num" w:pos="851"/>
        </w:tabs>
        <w:rPr>
          <w:sz w:val="20"/>
          <w:szCs w:val="20"/>
          <w:lang w:val="de-DE"/>
        </w:rPr>
      </w:pPr>
    </w:p>
    <w:p w:rsidR="00D54B72" w:rsidRPr="00B22517" w:rsidRDefault="00D54B72" w:rsidP="00AC3202">
      <w:pPr>
        <w:tabs>
          <w:tab w:val="num" w:pos="851"/>
        </w:tabs>
        <w:rPr>
          <w:sz w:val="20"/>
          <w:szCs w:val="20"/>
          <w:lang w:val="de-DE"/>
        </w:rPr>
      </w:pPr>
    </w:p>
    <w:p w:rsidR="00D54B72" w:rsidRPr="00B22517" w:rsidRDefault="00D54B72" w:rsidP="00AC3202">
      <w:pPr>
        <w:jc w:val="center"/>
        <w:rPr>
          <w:sz w:val="20"/>
          <w:szCs w:val="20"/>
          <w:lang w:val="de-DE"/>
        </w:rPr>
      </w:pPr>
      <w:r w:rsidRPr="00B22517">
        <w:rPr>
          <w:sz w:val="20"/>
          <w:szCs w:val="20"/>
          <w:lang w:val="de-DE"/>
        </w:rPr>
        <w:t>IETURĒJUMA NAUDASGARANTIJA</w:t>
      </w:r>
    </w:p>
    <w:p w:rsidR="00D54B72" w:rsidRPr="00B22517" w:rsidRDefault="00D54B72" w:rsidP="00AC3202">
      <w:pPr>
        <w:jc w:val="center"/>
        <w:rPr>
          <w:sz w:val="20"/>
          <w:szCs w:val="20"/>
          <w:lang w:val="de-DE"/>
        </w:rPr>
      </w:pPr>
    </w:p>
    <w:p w:rsidR="00D54B72" w:rsidRPr="00B22517" w:rsidRDefault="00D54B72" w:rsidP="00AC3202">
      <w:pPr>
        <w:rPr>
          <w:sz w:val="20"/>
          <w:szCs w:val="20"/>
          <w:lang w:val="de-DE"/>
        </w:rPr>
      </w:pPr>
    </w:p>
    <w:p w:rsidR="00D54B72" w:rsidRPr="002B3323" w:rsidRDefault="00D54B72" w:rsidP="00AC3202">
      <w:pPr>
        <w:rPr>
          <w:sz w:val="20"/>
          <w:szCs w:val="20"/>
          <w:lang w:val="de-DE"/>
        </w:rPr>
      </w:pPr>
      <w:smartTag w:uri="schemas-tilde-lv/tildestengine" w:element="veidnes">
        <w:smartTagPr>
          <w:attr w:name="baseform" w:val="līgum|s"/>
          <w:attr w:name="id" w:val="-1"/>
          <w:attr w:name="text" w:val="līguma"/>
        </w:smartTagPr>
        <w:r w:rsidRPr="002B3323">
          <w:rPr>
            <w:sz w:val="20"/>
            <w:szCs w:val="20"/>
            <w:lang w:val="de-DE"/>
          </w:rPr>
          <w:t>Līguma</w:t>
        </w:r>
      </w:smartTag>
      <w:r w:rsidRPr="002B3323">
        <w:rPr>
          <w:sz w:val="20"/>
          <w:szCs w:val="20"/>
          <w:lang w:val="de-DE"/>
        </w:rPr>
        <w:t xml:space="preserve"> „___________________________________________” (Nr.&lt;līguma numurs&gt;) ieturējuma naudas garantija</w:t>
      </w:r>
    </w:p>
    <w:p w:rsidR="00D54B72" w:rsidRPr="002B3323" w:rsidRDefault="00D54B72" w:rsidP="00AC3202">
      <w:pPr>
        <w:rPr>
          <w:sz w:val="20"/>
          <w:szCs w:val="20"/>
          <w:lang w:val="de-DE"/>
        </w:rPr>
      </w:pPr>
    </w:p>
    <w:p w:rsidR="00D54B72" w:rsidRPr="00B22517" w:rsidRDefault="00D54B72" w:rsidP="00AC3202">
      <w:pPr>
        <w:autoSpaceDE w:val="0"/>
        <w:autoSpaceDN w:val="0"/>
        <w:adjustRightInd w:val="0"/>
        <w:rPr>
          <w:sz w:val="20"/>
          <w:szCs w:val="20"/>
          <w:lang w:val="de-DE"/>
        </w:rPr>
      </w:pPr>
      <w:r w:rsidRPr="00B22517">
        <w:rPr>
          <w:iCs/>
          <w:sz w:val="20"/>
          <w:szCs w:val="20"/>
          <w:lang w:val="de-DE"/>
        </w:rPr>
        <w:t>&lt;Vietas nosaukums&gt;</w:t>
      </w:r>
      <w:r w:rsidRPr="00B22517">
        <w:rPr>
          <w:sz w:val="20"/>
          <w:szCs w:val="20"/>
          <w:lang w:val="de-DE"/>
        </w:rPr>
        <w:t xml:space="preserve">, </w:t>
      </w:r>
      <w:r w:rsidRPr="00B22517">
        <w:rPr>
          <w:iCs/>
          <w:sz w:val="20"/>
          <w:szCs w:val="20"/>
          <w:lang w:val="de-DE"/>
        </w:rPr>
        <w:t>&lt;gads&gt;</w:t>
      </w:r>
      <w:r w:rsidRPr="00B22517">
        <w:rPr>
          <w:sz w:val="20"/>
          <w:szCs w:val="20"/>
          <w:lang w:val="de-DE"/>
        </w:rPr>
        <w:t xml:space="preserve">.gada </w:t>
      </w:r>
      <w:r w:rsidRPr="00B22517">
        <w:rPr>
          <w:iCs/>
          <w:sz w:val="20"/>
          <w:szCs w:val="20"/>
          <w:lang w:val="de-DE"/>
        </w:rPr>
        <w:t>&lt;datums&gt;</w:t>
      </w:r>
      <w:r w:rsidRPr="00B22517">
        <w:rPr>
          <w:sz w:val="20"/>
          <w:szCs w:val="20"/>
          <w:lang w:val="de-DE"/>
        </w:rPr>
        <w:t>.</w:t>
      </w:r>
      <w:r w:rsidRPr="00B22517">
        <w:rPr>
          <w:iCs/>
          <w:sz w:val="20"/>
          <w:szCs w:val="20"/>
          <w:lang w:val="de-DE"/>
        </w:rPr>
        <w:t>&lt;mēnesis&gt;</w:t>
      </w:r>
    </w:p>
    <w:p w:rsidR="00D54B72" w:rsidRPr="00B22517" w:rsidRDefault="00D54B72" w:rsidP="00AC3202">
      <w:pPr>
        <w:shd w:val="clear" w:color="auto" w:fill="FFFFFF"/>
        <w:ind w:left="23"/>
        <w:jc w:val="both"/>
        <w:rPr>
          <w:sz w:val="20"/>
          <w:szCs w:val="20"/>
          <w:lang w:val="de-DE"/>
        </w:rPr>
      </w:pPr>
    </w:p>
    <w:p w:rsidR="00D54B72" w:rsidRPr="00B22517" w:rsidRDefault="00D54B72" w:rsidP="00AC3202">
      <w:pPr>
        <w:shd w:val="clear" w:color="auto" w:fill="FFFFFF"/>
        <w:ind w:left="23"/>
        <w:jc w:val="both"/>
        <w:rPr>
          <w:sz w:val="20"/>
          <w:szCs w:val="20"/>
          <w:lang w:val="de-DE"/>
        </w:rPr>
      </w:pPr>
    </w:p>
    <w:p w:rsidR="00D54B72" w:rsidRPr="00B22517" w:rsidRDefault="00D54B72" w:rsidP="00AC3202">
      <w:pPr>
        <w:shd w:val="clear" w:color="auto" w:fill="FFFFFF"/>
        <w:ind w:left="23"/>
        <w:jc w:val="both"/>
        <w:rPr>
          <w:sz w:val="20"/>
          <w:szCs w:val="20"/>
          <w:lang w:val="de-DE"/>
        </w:rPr>
      </w:pPr>
      <w:r w:rsidRPr="00B22517">
        <w:rPr>
          <w:sz w:val="20"/>
          <w:szCs w:val="20"/>
          <w:lang w:val="de-DE"/>
        </w:rPr>
        <w:t xml:space="preserve">Mēs, </w:t>
      </w:r>
      <w:r w:rsidRPr="00B22517">
        <w:rPr>
          <w:iCs/>
          <w:sz w:val="20"/>
          <w:szCs w:val="20"/>
          <w:lang w:val="de-DE"/>
        </w:rPr>
        <w:t>&lt;Bankas nosaukums, reģistrācijas numurs un adrese/ Apdrošināšanas sabiedrības nosaukums, reģistrācijas numurs un adrese&gt;,</w:t>
      </w:r>
      <w:r w:rsidRPr="00B22517">
        <w:rPr>
          <w:sz w:val="20"/>
          <w:szCs w:val="20"/>
          <w:lang w:val="de-DE"/>
        </w:rPr>
        <w:t xml:space="preserve"> neatsaucami apņemamies 15 dienu laikā no Pasūtītāja rakstiska pieprasījuma, kurā minēts, ka</w:t>
      </w:r>
    </w:p>
    <w:p w:rsidR="00D54B72" w:rsidRPr="00B22517" w:rsidRDefault="00D54B72" w:rsidP="00AC3202">
      <w:pPr>
        <w:jc w:val="both"/>
        <w:rPr>
          <w:sz w:val="20"/>
          <w:szCs w:val="20"/>
          <w:lang w:val="de-DE"/>
        </w:rPr>
      </w:pPr>
      <w:r w:rsidRPr="00B22517">
        <w:rPr>
          <w:sz w:val="20"/>
          <w:szCs w:val="20"/>
          <w:lang w:val="de-DE"/>
        </w:rPr>
        <w:t>&lt;Uzņēmēja nosaukums&gt;</w:t>
      </w:r>
    </w:p>
    <w:p w:rsidR="00D54B72" w:rsidRPr="00B22517" w:rsidRDefault="00D54B72" w:rsidP="00AC3202">
      <w:pPr>
        <w:jc w:val="both"/>
        <w:rPr>
          <w:sz w:val="20"/>
          <w:szCs w:val="20"/>
          <w:lang w:val="de-DE"/>
        </w:rPr>
      </w:pPr>
      <w:r w:rsidRPr="00B22517">
        <w:rPr>
          <w:sz w:val="20"/>
          <w:szCs w:val="20"/>
          <w:lang w:val="de-DE"/>
        </w:rPr>
        <w:t>&lt;reģistrācijas numurs&gt;</w:t>
      </w:r>
    </w:p>
    <w:p w:rsidR="00D54B72" w:rsidRPr="00B22517" w:rsidRDefault="00D54B72" w:rsidP="00AC3202">
      <w:pPr>
        <w:jc w:val="both"/>
        <w:rPr>
          <w:sz w:val="20"/>
          <w:szCs w:val="20"/>
          <w:lang w:val="de-DE"/>
        </w:rPr>
      </w:pPr>
      <w:r w:rsidRPr="00B22517">
        <w:rPr>
          <w:sz w:val="20"/>
          <w:szCs w:val="20"/>
          <w:lang w:val="de-DE"/>
        </w:rPr>
        <w:t>&lt;adrese&gt;</w:t>
      </w:r>
    </w:p>
    <w:p w:rsidR="00D54B72" w:rsidRPr="00DC2BDC" w:rsidRDefault="00D54B72" w:rsidP="00AC3202">
      <w:pPr>
        <w:shd w:val="clear" w:color="auto" w:fill="FFFFFF"/>
        <w:jc w:val="both"/>
        <w:rPr>
          <w:sz w:val="20"/>
          <w:szCs w:val="20"/>
        </w:rPr>
      </w:pPr>
      <w:r w:rsidRPr="00DC2BDC">
        <w:rPr>
          <w:sz w:val="20"/>
          <w:szCs w:val="20"/>
        </w:rPr>
        <w:t xml:space="preserve">(turpmāk – Uzņēmējs) </w:t>
      </w:r>
    </w:p>
    <w:p w:rsidR="00D54B72" w:rsidRPr="00DC2BDC" w:rsidRDefault="00D54B72" w:rsidP="00E71B55">
      <w:pPr>
        <w:numPr>
          <w:ilvl w:val="0"/>
          <w:numId w:val="42"/>
        </w:numPr>
        <w:shd w:val="clear" w:color="auto" w:fill="FFFFFF"/>
        <w:jc w:val="both"/>
        <w:rPr>
          <w:sz w:val="20"/>
          <w:szCs w:val="20"/>
        </w:rPr>
      </w:pPr>
      <w:r w:rsidRPr="00DC2BDC">
        <w:rPr>
          <w:sz w:val="20"/>
          <w:szCs w:val="20"/>
        </w:rPr>
        <w:t xml:space="preserve">nav novērsis Defektus, par kuriem viņš ir atbildīgs saskaņā ar </w:t>
      </w:r>
      <w:r w:rsidRPr="00DC2BDC">
        <w:rPr>
          <w:iCs/>
          <w:sz w:val="20"/>
          <w:szCs w:val="20"/>
        </w:rPr>
        <w:t>&lt;gads&gt;</w:t>
      </w:r>
      <w:r w:rsidRPr="00DC2BDC">
        <w:rPr>
          <w:sz w:val="20"/>
          <w:szCs w:val="20"/>
        </w:rPr>
        <w:t xml:space="preserve">.gada </w:t>
      </w:r>
      <w:r w:rsidRPr="00DC2BDC">
        <w:rPr>
          <w:iCs/>
          <w:sz w:val="20"/>
          <w:szCs w:val="20"/>
        </w:rPr>
        <w:t>&lt;datums&gt;</w:t>
      </w:r>
      <w:r w:rsidRPr="00DC2BDC">
        <w:rPr>
          <w:sz w:val="20"/>
          <w:szCs w:val="20"/>
        </w:rPr>
        <w:t>.</w:t>
      </w:r>
      <w:r w:rsidRPr="00DC2BDC">
        <w:rPr>
          <w:iCs/>
          <w:sz w:val="20"/>
          <w:szCs w:val="20"/>
        </w:rPr>
        <w:t>&lt;mēnesis&gt; noslēgtā l</w:t>
      </w:r>
      <w:r w:rsidRPr="00DC2BDC">
        <w:rPr>
          <w:sz w:val="20"/>
          <w:szCs w:val="20"/>
        </w:rPr>
        <w:t>īguma „_________________________________________” (Nr.&lt;līguma numurs&gt;; turpmāk – Līgums), un</w:t>
      </w:r>
    </w:p>
    <w:p w:rsidR="00D54B72" w:rsidRPr="00DC2BDC" w:rsidRDefault="00D54B72" w:rsidP="00E71B55">
      <w:pPr>
        <w:numPr>
          <w:ilvl w:val="0"/>
          <w:numId w:val="42"/>
        </w:numPr>
        <w:shd w:val="clear" w:color="auto" w:fill="FFFFFF"/>
        <w:jc w:val="both"/>
        <w:rPr>
          <w:sz w:val="20"/>
          <w:szCs w:val="20"/>
        </w:rPr>
      </w:pPr>
      <w:r w:rsidRPr="00DC2BDC">
        <w:rPr>
          <w:sz w:val="20"/>
          <w:szCs w:val="20"/>
        </w:rPr>
        <w:t xml:space="preserve">šo Defektu apraksts </w:t>
      </w:r>
    </w:p>
    <w:p w:rsidR="00D54B72" w:rsidRPr="00DC2BDC" w:rsidRDefault="00D54B72" w:rsidP="00AC3202">
      <w:pPr>
        <w:shd w:val="clear" w:color="auto" w:fill="FFFFFF"/>
        <w:ind w:left="23"/>
        <w:jc w:val="both"/>
        <w:rPr>
          <w:sz w:val="20"/>
          <w:szCs w:val="20"/>
        </w:rPr>
      </w:pPr>
      <w:r w:rsidRPr="00DC2BDC">
        <w:rPr>
          <w:sz w:val="20"/>
          <w:szCs w:val="20"/>
        </w:rPr>
        <w:t xml:space="preserve">saņemšanas dienas, neprasot Pasūtītājam pamatot savu pieprasījumu, izmaksāt Pasūtītājam jebkuru tā pieprasīto summu vai summas, kas kopumā nepārsniedz </w:t>
      </w:r>
      <w:r w:rsidRPr="00DC2BDC">
        <w:rPr>
          <w:iCs/>
          <w:sz w:val="20"/>
          <w:szCs w:val="20"/>
        </w:rPr>
        <w:t>&lt;summa cipariem&gt;</w:t>
      </w:r>
      <w:r w:rsidRPr="00DC2BDC">
        <w:rPr>
          <w:sz w:val="20"/>
          <w:szCs w:val="20"/>
        </w:rPr>
        <w:t xml:space="preserve"> EUR (</w:t>
      </w:r>
      <w:r w:rsidRPr="00DC2BDC">
        <w:rPr>
          <w:iCs/>
          <w:sz w:val="20"/>
          <w:szCs w:val="20"/>
        </w:rPr>
        <w:t>&lt;summa vārdiem&gt;</w:t>
      </w:r>
      <w:r w:rsidRPr="00DC2BDC">
        <w:rPr>
          <w:sz w:val="20"/>
          <w:szCs w:val="20"/>
        </w:rPr>
        <w:t>eiro)</w:t>
      </w:r>
      <w:r w:rsidRPr="00DC2BDC">
        <w:rPr>
          <w:snapToGrid w:val="0"/>
          <w:sz w:val="20"/>
          <w:szCs w:val="20"/>
        </w:rPr>
        <w:t>, maksājumu veicot</w:t>
      </w:r>
      <w:r w:rsidRPr="00DC2BDC">
        <w:rPr>
          <w:sz w:val="20"/>
          <w:szCs w:val="20"/>
        </w:rPr>
        <w:t xml:space="preserve"> uz pieprasījumā norādīto norēķinu kontu.</w:t>
      </w:r>
    </w:p>
    <w:p w:rsidR="00D54B72" w:rsidRPr="00DC2BDC" w:rsidRDefault="00D54B72" w:rsidP="00AC3202">
      <w:pPr>
        <w:shd w:val="clear" w:color="auto" w:fill="FFFFFF"/>
        <w:ind w:left="22"/>
        <w:jc w:val="both"/>
        <w:rPr>
          <w:sz w:val="20"/>
          <w:szCs w:val="20"/>
        </w:rPr>
      </w:pPr>
    </w:p>
    <w:p w:rsidR="00D54B72" w:rsidRPr="00DC2BDC" w:rsidRDefault="00D54B72" w:rsidP="00AC3202">
      <w:pPr>
        <w:shd w:val="clear" w:color="auto" w:fill="FFFFFF"/>
        <w:ind w:left="22"/>
        <w:jc w:val="both"/>
        <w:rPr>
          <w:sz w:val="20"/>
          <w:szCs w:val="20"/>
        </w:rPr>
      </w:pPr>
      <w:r w:rsidRPr="00DC2BDC">
        <w:rPr>
          <w:sz w:val="20"/>
          <w:szCs w:val="20"/>
        </w:rPr>
        <w:t xml:space="preserve">Pasūtītāja pieprasījums jānosūta mums uz iepriekš norādīto adresi ne vēlāk kā Garantijas beigu datumā - </w:t>
      </w:r>
      <w:r w:rsidRPr="00DC2BDC">
        <w:rPr>
          <w:iCs/>
          <w:sz w:val="20"/>
          <w:szCs w:val="20"/>
        </w:rPr>
        <w:t>&lt;gads&gt;</w:t>
      </w:r>
      <w:r w:rsidRPr="00DC2BDC">
        <w:rPr>
          <w:sz w:val="20"/>
          <w:szCs w:val="20"/>
        </w:rPr>
        <w:t xml:space="preserve">.gada </w:t>
      </w:r>
      <w:r w:rsidRPr="00DC2BDC">
        <w:rPr>
          <w:iCs/>
          <w:sz w:val="20"/>
          <w:szCs w:val="20"/>
        </w:rPr>
        <w:t>&lt;datums&gt;</w:t>
      </w:r>
      <w:r w:rsidRPr="00DC2BDC">
        <w:rPr>
          <w:sz w:val="20"/>
          <w:szCs w:val="20"/>
        </w:rPr>
        <w:t>.</w:t>
      </w:r>
      <w:r w:rsidRPr="00DC2BDC">
        <w:rPr>
          <w:iCs/>
          <w:sz w:val="20"/>
          <w:szCs w:val="20"/>
        </w:rPr>
        <w:t>&lt;mēnesis&gt;</w:t>
      </w:r>
      <w:r w:rsidRPr="00DC2BDC">
        <w:rPr>
          <w:iCs/>
          <w:sz w:val="20"/>
          <w:szCs w:val="20"/>
          <w:vertAlign w:val="superscript"/>
        </w:rPr>
        <w:footnoteReference w:id="21"/>
      </w:r>
      <w:r w:rsidRPr="00DC2BDC">
        <w:rPr>
          <w:sz w:val="20"/>
          <w:szCs w:val="20"/>
        </w:rPr>
        <w:t>.</w:t>
      </w:r>
    </w:p>
    <w:p w:rsidR="00D54B72" w:rsidRPr="00DC2BDC" w:rsidRDefault="00D54B72" w:rsidP="00AC3202">
      <w:pPr>
        <w:shd w:val="clear" w:color="auto" w:fill="FFFFFF"/>
        <w:ind w:left="14"/>
        <w:jc w:val="both"/>
        <w:rPr>
          <w:sz w:val="20"/>
          <w:szCs w:val="20"/>
        </w:rPr>
      </w:pPr>
    </w:p>
    <w:p w:rsidR="00D54B72" w:rsidRPr="00DC2BDC" w:rsidRDefault="00D54B72" w:rsidP="00AC3202">
      <w:pPr>
        <w:shd w:val="clear" w:color="auto" w:fill="FFFFFF"/>
        <w:ind w:left="14"/>
        <w:jc w:val="both"/>
        <w:rPr>
          <w:sz w:val="20"/>
          <w:szCs w:val="20"/>
        </w:rPr>
      </w:pPr>
      <w:r w:rsidRPr="00DC2BDC">
        <w:rPr>
          <w:iCs/>
          <w:sz w:val="20"/>
          <w:szCs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D54B72" w:rsidRPr="00DC2BDC" w:rsidRDefault="00D54B72" w:rsidP="00AC3202">
      <w:pPr>
        <w:shd w:val="clear" w:color="auto" w:fill="FFFFFF"/>
        <w:ind w:left="14"/>
        <w:jc w:val="both"/>
        <w:rPr>
          <w:sz w:val="20"/>
          <w:szCs w:val="20"/>
        </w:rPr>
      </w:pPr>
    </w:p>
    <w:p w:rsidR="00D54B72" w:rsidRPr="00DC2BDC" w:rsidRDefault="00D54B72" w:rsidP="00AC3202">
      <w:pPr>
        <w:shd w:val="clear" w:color="auto" w:fill="FFFFFF"/>
        <w:ind w:left="14"/>
        <w:jc w:val="both"/>
        <w:rPr>
          <w:sz w:val="20"/>
          <w:szCs w:val="20"/>
        </w:rPr>
      </w:pPr>
    </w:p>
    <w:p w:rsidR="00D54B72" w:rsidRPr="00DC2BDC" w:rsidRDefault="00D54B72" w:rsidP="00AC3202">
      <w:pPr>
        <w:shd w:val="clear" w:color="auto" w:fill="FFFFFF"/>
        <w:ind w:left="14"/>
        <w:jc w:val="both"/>
        <w:rPr>
          <w:sz w:val="20"/>
          <w:szCs w:val="20"/>
        </w:rPr>
      </w:pPr>
      <w:r w:rsidRPr="00DC2BDC">
        <w:rPr>
          <w:sz w:val="20"/>
          <w:szCs w:val="20"/>
        </w:rPr>
        <w:t>Šai garantijai ir piemērojami Starptautiskās tirdzniecības kameras “Vienotie pieprasījuma garantiju noteikumi Nr.758, 2010. gada redakcija (</w:t>
      </w:r>
      <w:r w:rsidRPr="00DC2BDC">
        <w:rPr>
          <w:i/>
          <w:sz w:val="20"/>
          <w:szCs w:val="20"/>
        </w:rPr>
        <w:t>„ICC UniformRulesforDemandGuaranties”, ICC Publication No.758</w:t>
      </w:r>
      <w:r w:rsidRPr="00DC2BDC">
        <w:rPr>
          <w:sz w:val="20"/>
          <w:szCs w:val="20"/>
        </w:rPr>
        <w:t>), kā arī citi normatīvie tiesību akti. Prasības un strīdi, kas saistīti ar šo garantiju, izskatāmi Latvijas Republikas tiesā.</w:t>
      </w:r>
    </w:p>
    <w:p w:rsidR="00D54B72" w:rsidRPr="00DC2BDC" w:rsidRDefault="00D54B72" w:rsidP="00AC3202">
      <w:pPr>
        <w:rPr>
          <w:snapToGrid w:val="0"/>
          <w:sz w:val="20"/>
          <w:szCs w:val="20"/>
        </w:rPr>
      </w:pPr>
    </w:p>
    <w:p w:rsidR="00D54B72" w:rsidRPr="00DC2BDC" w:rsidRDefault="00D54B72" w:rsidP="00AC3202">
      <w:pPr>
        <w:rPr>
          <w:snapToGrid w:val="0"/>
          <w:sz w:val="20"/>
          <w:szCs w:val="20"/>
        </w:rPr>
      </w:pPr>
    </w:p>
    <w:p w:rsidR="00D54B72" w:rsidRPr="00DC2BDC" w:rsidRDefault="00D54B72" w:rsidP="00AC3202">
      <w:pPr>
        <w:rPr>
          <w:snapToGrid w:val="0"/>
          <w:sz w:val="20"/>
          <w:szCs w:val="20"/>
        </w:rPr>
      </w:pPr>
    </w:p>
    <w:tbl>
      <w:tblPr>
        <w:tblW w:w="0" w:type="auto"/>
        <w:tblLook w:val="01E0" w:firstRow="1" w:lastRow="1" w:firstColumn="1" w:lastColumn="1" w:noHBand="0" w:noVBand="0"/>
      </w:tblPr>
      <w:tblGrid>
        <w:gridCol w:w="6020"/>
      </w:tblGrid>
      <w:tr w:rsidR="00D54B72" w:rsidRPr="00DC2BDC" w:rsidTr="002B3323">
        <w:tc>
          <w:tcPr>
            <w:tcW w:w="0" w:type="auto"/>
            <w:hideMark/>
          </w:tcPr>
          <w:p w:rsidR="00D54B72" w:rsidRPr="00DC2BDC" w:rsidRDefault="00D54B72" w:rsidP="00AC3202">
            <w:pPr>
              <w:autoSpaceDE w:val="0"/>
              <w:autoSpaceDN w:val="0"/>
              <w:adjustRightInd w:val="0"/>
              <w:rPr>
                <w:iCs/>
                <w:sz w:val="20"/>
                <w:szCs w:val="20"/>
              </w:rPr>
            </w:pPr>
            <w:r w:rsidRPr="00DC2BDC">
              <w:rPr>
                <w:iCs/>
                <w:sz w:val="20"/>
                <w:szCs w:val="20"/>
              </w:rPr>
              <w:t>&lt;Paraksttiesīgās personas amata nosaukums, vārds un uzvārds&gt;</w:t>
            </w:r>
          </w:p>
        </w:tc>
      </w:tr>
      <w:tr w:rsidR="00D54B72" w:rsidRPr="00DC2BDC" w:rsidTr="002B3323">
        <w:tc>
          <w:tcPr>
            <w:tcW w:w="0" w:type="auto"/>
            <w:hideMark/>
          </w:tcPr>
          <w:p w:rsidR="00D54B72" w:rsidRPr="00DC2BDC" w:rsidRDefault="00D54B72" w:rsidP="00AC3202">
            <w:pPr>
              <w:keepNext/>
              <w:outlineLvl w:val="0"/>
              <w:rPr>
                <w:kern w:val="32"/>
                <w:sz w:val="20"/>
                <w:szCs w:val="20"/>
              </w:rPr>
            </w:pPr>
            <w:bookmarkStart w:id="128" w:name="_Toc499195470"/>
            <w:r w:rsidRPr="00DC2BDC">
              <w:rPr>
                <w:kern w:val="32"/>
                <w:sz w:val="20"/>
                <w:szCs w:val="20"/>
              </w:rPr>
              <w:t>&lt;Paraksttiesīgās personas paraksts&gt;</w:t>
            </w:r>
            <w:bookmarkEnd w:id="128"/>
          </w:p>
        </w:tc>
      </w:tr>
      <w:tr w:rsidR="00D54B72" w:rsidRPr="00DC2BDC" w:rsidTr="002B3323">
        <w:tc>
          <w:tcPr>
            <w:tcW w:w="6020" w:type="dxa"/>
            <w:hideMark/>
          </w:tcPr>
          <w:p w:rsidR="00D54B72" w:rsidRPr="00DC2BDC" w:rsidRDefault="00D54B72" w:rsidP="00AC3202">
            <w:pPr>
              <w:keepNext/>
              <w:outlineLvl w:val="0"/>
              <w:rPr>
                <w:iCs/>
                <w:kern w:val="32"/>
                <w:sz w:val="20"/>
                <w:szCs w:val="20"/>
              </w:rPr>
            </w:pPr>
            <w:bookmarkStart w:id="129" w:name="_Toc499195471"/>
            <w:r w:rsidRPr="00DC2BDC">
              <w:rPr>
                <w:kern w:val="32"/>
                <w:sz w:val="20"/>
                <w:szCs w:val="20"/>
              </w:rPr>
              <w:t>&lt;Bankas zīmoga nospiedums/ Apdrošināšanas sabiedrības nospiedums&gt;</w:t>
            </w:r>
            <w:bookmarkEnd w:id="129"/>
          </w:p>
        </w:tc>
      </w:tr>
    </w:tbl>
    <w:p w:rsidR="00D54B72" w:rsidRDefault="00D54B72" w:rsidP="00AC3202">
      <w:pPr>
        <w:pStyle w:val="nDaa"/>
        <w:jc w:val="left"/>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jc w:val="left"/>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D54B72" w:rsidRDefault="00D54B72" w:rsidP="00AC3202">
      <w:pPr>
        <w:pStyle w:val="nDaa"/>
        <w:rPr>
          <w:rStyle w:val="Strong"/>
          <w:rFonts w:ascii="Times New Roman" w:hAnsi="Times New Roman" w:cs="Times New Roman"/>
          <w:b/>
          <w:bCs/>
          <w:sz w:val="24"/>
          <w:szCs w:val="17"/>
          <w:lang w:val="en-US"/>
        </w:rPr>
      </w:pPr>
    </w:p>
    <w:p w:rsidR="0017592D" w:rsidRDefault="0017592D" w:rsidP="00AC3202">
      <w:pPr>
        <w:spacing w:after="160" w:line="259" w:lineRule="auto"/>
        <w:rPr>
          <w:rFonts w:ascii="Calibri" w:hAnsi="Calibri" w:cs="Calibri"/>
          <w:i/>
          <w:u w:val="single"/>
        </w:rPr>
      </w:pPr>
    </w:p>
    <w:p w:rsidR="0017592D" w:rsidRPr="00310B42" w:rsidRDefault="0061566D" w:rsidP="00AC3202">
      <w:pPr>
        <w:pStyle w:val="Heading1"/>
        <w:jc w:val="center"/>
        <w:rPr>
          <w:sz w:val="20"/>
        </w:rPr>
      </w:pPr>
      <w:bookmarkStart w:id="130" w:name="_Toc409790820"/>
      <w:bookmarkStart w:id="131" w:name="_Toc467154829"/>
      <w:bookmarkStart w:id="132" w:name="_Toc499195472"/>
      <w:r>
        <w:rPr>
          <w:sz w:val="20"/>
        </w:rPr>
        <w:t>D</w:t>
      </w:r>
      <w:r w:rsidR="0017592D" w:rsidRPr="00310B42">
        <w:rPr>
          <w:sz w:val="20"/>
        </w:rPr>
        <w:t xml:space="preserve"> pielikums: Veidņu paraugi piedāvājuma sagatavošanai</w:t>
      </w:r>
      <w:bookmarkEnd w:id="130"/>
      <w:bookmarkEnd w:id="131"/>
      <w:bookmarkEnd w:id="132"/>
    </w:p>
    <w:p w:rsidR="0017592D" w:rsidRPr="00E91EFB" w:rsidRDefault="0017592D" w:rsidP="00AC3202">
      <w:pPr>
        <w:pStyle w:val="Heading1"/>
        <w:jc w:val="right"/>
      </w:pPr>
      <w:r>
        <w:br w:type="page"/>
      </w:r>
      <w:bookmarkStart w:id="133" w:name="_Toc409790821"/>
      <w:bookmarkStart w:id="134" w:name="_Toc467154830"/>
      <w:bookmarkStart w:id="135" w:name="_Toc499195473"/>
      <w:r w:rsidR="0061566D">
        <w:rPr>
          <w:sz w:val="20"/>
        </w:rPr>
        <w:lastRenderedPageBreak/>
        <w:t>D1</w:t>
      </w:r>
      <w:r w:rsidRPr="00310B42">
        <w:rPr>
          <w:sz w:val="20"/>
        </w:rPr>
        <w:t xml:space="preserve"> pielikums: Pieteikuma dalībai iepirkuma procedūrā veidne</w:t>
      </w:r>
      <w:bookmarkEnd w:id="133"/>
      <w:bookmarkEnd w:id="134"/>
      <w:bookmarkEnd w:id="135"/>
    </w:p>
    <w:p w:rsidR="0017592D" w:rsidRDefault="0017592D" w:rsidP="00AC3202">
      <w:pPr>
        <w:pStyle w:val="Apakpunkts"/>
        <w:numPr>
          <w:ilvl w:val="0"/>
          <w:numId w:val="0"/>
        </w:numPr>
      </w:pPr>
    </w:p>
    <w:p w:rsidR="0017592D" w:rsidRDefault="0017592D" w:rsidP="00AC3202">
      <w:pPr>
        <w:pStyle w:val="Apakpunkts"/>
        <w:numPr>
          <w:ilvl w:val="0"/>
          <w:numId w:val="0"/>
        </w:numPr>
      </w:pPr>
    </w:p>
    <w:p w:rsidR="0017592D" w:rsidRDefault="0017592D" w:rsidP="00AC3202">
      <w:pPr>
        <w:pStyle w:val="Apakpunkts"/>
        <w:numPr>
          <w:ilvl w:val="0"/>
          <w:numId w:val="0"/>
        </w:numPr>
      </w:pPr>
    </w:p>
    <w:p w:rsidR="009F7471" w:rsidRDefault="009F7471" w:rsidP="00AC3202">
      <w:pPr>
        <w:ind w:left="851"/>
        <w:jc w:val="right"/>
        <w:rPr>
          <w:iCs/>
          <w:sz w:val="20"/>
        </w:rPr>
      </w:pPr>
      <w:r w:rsidRPr="00715078">
        <w:rPr>
          <w:iCs/>
          <w:sz w:val="20"/>
        </w:rPr>
        <w:t>SIA "</w:t>
      </w:r>
      <w:r>
        <w:rPr>
          <w:iCs/>
          <w:sz w:val="20"/>
        </w:rPr>
        <w:t>Ķekavas nami</w:t>
      </w:r>
      <w:r w:rsidRPr="00715078">
        <w:rPr>
          <w:iCs/>
          <w:sz w:val="20"/>
        </w:rPr>
        <w:t xml:space="preserve">", </w:t>
      </w:r>
    </w:p>
    <w:p w:rsidR="009F7471" w:rsidRPr="00715078" w:rsidRDefault="009F7471" w:rsidP="00AC3202">
      <w:pPr>
        <w:ind w:left="851"/>
        <w:jc w:val="right"/>
        <w:rPr>
          <w:iCs/>
          <w:sz w:val="20"/>
        </w:rPr>
      </w:pPr>
      <w:r>
        <w:rPr>
          <w:iCs/>
          <w:sz w:val="20"/>
        </w:rPr>
        <w:t>Reģ.Nr.</w:t>
      </w:r>
      <w:r>
        <w:rPr>
          <w:sz w:val="20"/>
          <w:shd w:val="clear" w:color="auto" w:fill="FFFFFF"/>
        </w:rPr>
        <w:t>40003359306</w:t>
      </w:r>
    </w:p>
    <w:p w:rsidR="009F7471" w:rsidRPr="009E2D68" w:rsidRDefault="009F7471" w:rsidP="00AC3202">
      <w:pPr>
        <w:jc w:val="right"/>
      </w:pPr>
      <w:r w:rsidRPr="00715078">
        <w:rPr>
          <w:iCs/>
          <w:sz w:val="20"/>
        </w:rPr>
        <w:t xml:space="preserve">Adrese: </w:t>
      </w:r>
      <w:r>
        <w:rPr>
          <w:iCs/>
          <w:sz w:val="20"/>
        </w:rPr>
        <w:t>Rāmavas iela 17, Rāmava, Ķekavas novads</w:t>
      </w:r>
    </w:p>
    <w:p w:rsidR="0017592D" w:rsidRPr="009F7471" w:rsidRDefault="0017592D" w:rsidP="00AC3202">
      <w:pPr>
        <w:pStyle w:val="Rindkopa"/>
        <w:jc w:val="right"/>
        <w:rPr>
          <w:lang w:val="en-US"/>
        </w:rPr>
      </w:pPr>
    </w:p>
    <w:p w:rsidR="0017592D" w:rsidRDefault="0017592D" w:rsidP="00AC3202">
      <w:pPr>
        <w:pStyle w:val="Apakpunkts"/>
        <w:numPr>
          <w:ilvl w:val="0"/>
          <w:numId w:val="0"/>
        </w:numPr>
      </w:pPr>
    </w:p>
    <w:p w:rsidR="0017592D" w:rsidRDefault="0017592D" w:rsidP="00AC3202">
      <w:pPr>
        <w:pStyle w:val="Apakpunkts"/>
        <w:numPr>
          <w:ilvl w:val="0"/>
          <w:numId w:val="0"/>
        </w:numPr>
      </w:pPr>
    </w:p>
    <w:p w:rsidR="0017592D" w:rsidRDefault="0017592D" w:rsidP="00AC3202">
      <w:pPr>
        <w:pStyle w:val="Apakpunkts"/>
        <w:numPr>
          <w:ilvl w:val="0"/>
          <w:numId w:val="0"/>
        </w:numPr>
      </w:pPr>
    </w:p>
    <w:p w:rsidR="0017592D" w:rsidRPr="00163A04" w:rsidRDefault="0017592D" w:rsidP="00AC3202">
      <w:pPr>
        <w:pStyle w:val="Rindkopa"/>
        <w:jc w:val="center"/>
      </w:pPr>
      <w:smartTag w:uri="schemas-tilde-lv/tildestengine" w:element="veidnes">
        <w:smartTagPr>
          <w:attr w:name="baseform" w:val="pieteikum|s"/>
          <w:attr w:name="id" w:val="-1"/>
          <w:attr w:name="text" w:val="pieteikums"/>
        </w:smartTagPr>
        <w:r w:rsidRPr="00163A04">
          <w:t>PIETEIKUMS</w:t>
        </w:r>
      </w:smartTag>
      <w:r w:rsidRPr="00163A04">
        <w:t xml:space="preserve"> DALĪBAI IEPIRKUMA PROCEDŪRĀ</w:t>
      </w:r>
    </w:p>
    <w:p w:rsidR="0017592D" w:rsidRDefault="0017592D" w:rsidP="00AC3202">
      <w:pPr>
        <w:pStyle w:val="Rindkopa"/>
      </w:pPr>
    </w:p>
    <w:p w:rsidR="0017592D" w:rsidRPr="00E91EFB" w:rsidRDefault="0017592D" w:rsidP="00AC3202">
      <w:pPr>
        <w:pStyle w:val="Rindkopa"/>
        <w:ind w:left="0"/>
        <w:rPr>
          <w:iCs/>
          <w:highlight w:val="lightGray"/>
        </w:rPr>
      </w:pPr>
      <w:r w:rsidRPr="00163A04">
        <w:t>“</w:t>
      </w:r>
      <w:r w:rsidRPr="00163A04">
        <w:rPr>
          <w:iCs/>
          <w:highlight w:val="lightGray"/>
        </w:rPr>
        <w:t>&lt;Iepirkuma procedūras nosaukums</w:t>
      </w:r>
      <w:r w:rsidRPr="00E91EFB">
        <w:rPr>
          <w:iCs/>
          <w:highlight w:val="lightGray"/>
        </w:rPr>
        <w:t>&gt;</w:t>
      </w:r>
      <w:r w:rsidRPr="00E91EFB">
        <w:rPr>
          <w:highlight w:val="lightGray"/>
        </w:rPr>
        <w:t xml:space="preserve">” </w:t>
      </w:r>
      <w:r w:rsidRPr="00E91EFB">
        <w:t>“</w:t>
      </w:r>
      <w:r w:rsidRPr="00E91EFB">
        <w:rPr>
          <w:iCs/>
          <w:highlight w:val="lightGray"/>
        </w:rPr>
        <w:t>&lt;Iepirkuma procedūras identifikācijas numurs&gt;</w:t>
      </w:r>
      <w:r w:rsidRPr="00E91EFB">
        <w:rPr>
          <w:highlight w:val="lightGray"/>
        </w:rPr>
        <w:t>”</w:t>
      </w:r>
    </w:p>
    <w:p w:rsidR="0017592D" w:rsidRPr="00E91EFB" w:rsidRDefault="0017592D" w:rsidP="00AC3202">
      <w:pPr>
        <w:pStyle w:val="Rindkopa"/>
        <w:ind w:left="0"/>
      </w:pPr>
    </w:p>
    <w:p w:rsidR="0017592D" w:rsidRPr="00E91EFB" w:rsidRDefault="0017592D" w:rsidP="00AC3202">
      <w:pPr>
        <w:pStyle w:val="Rindkopa"/>
        <w:ind w:left="0"/>
      </w:pPr>
      <w:r w:rsidRPr="00E91EFB">
        <w:rPr>
          <w:iCs/>
          <w:highlight w:val="lightGray"/>
        </w:rPr>
        <w:t>&lt;Vietas nosaukums&gt;</w:t>
      </w:r>
      <w:r w:rsidRPr="00E91EFB">
        <w:t xml:space="preserve">, </w:t>
      </w:r>
      <w:r w:rsidRPr="00E91EFB">
        <w:rPr>
          <w:iCs/>
          <w:highlight w:val="lightGray"/>
        </w:rPr>
        <w:t>&lt;gads&gt;</w:t>
      </w:r>
      <w:r w:rsidRPr="00E91EFB">
        <w:t xml:space="preserve">.gada </w:t>
      </w:r>
      <w:r w:rsidRPr="00E91EFB">
        <w:rPr>
          <w:iCs/>
          <w:highlight w:val="lightGray"/>
        </w:rPr>
        <w:t>&lt;datums&gt;</w:t>
      </w:r>
      <w:r w:rsidRPr="00E91EFB">
        <w:t>.</w:t>
      </w:r>
      <w:r w:rsidRPr="00E91EFB">
        <w:rPr>
          <w:iCs/>
          <w:highlight w:val="lightGray"/>
        </w:rPr>
        <w:t>&lt;mēnesis&gt;</w:t>
      </w:r>
    </w:p>
    <w:p w:rsidR="0017592D" w:rsidRPr="00E91EFB" w:rsidRDefault="0017592D" w:rsidP="00AC3202">
      <w:pPr>
        <w:pStyle w:val="Rindkopa"/>
        <w:ind w:left="0"/>
      </w:pPr>
    </w:p>
    <w:p w:rsidR="0017592D" w:rsidRPr="00E91EFB" w:rsidRDefault="0017592D" w:rsidP="00AC3202">
      <w:pPr>
        <w:pStyle w:val="Rindkopa"/>
        <w:ind w:left="360"/>
        <w:rPr>
          <w:highlight w:val="lightGray"/>
        </w:rPr>
      </w:pPr>
      <w:r w:rsidRPr="00E91EFB">
        <w:rPr>
          <w:highlight w:val="lightGray"/>
        </w:rPr>
        <w:t>&lt;Pretendenta nosaukums vai vārds un uzvārds (ja Pretendents ir fiziska persona)&gt;</w:t>
      </w:r>
    </w:p>
    <w:p w:rsidR="0017592D" w:rsidRPr="00E91EFB" w:rsidRDefault="0017592D" w:rsidP="00AC3202">
      <w:pPr>
        <w:pStyle w:val="Rindkopa"/>
        <w:ind w:left="360"/>
        <w:rPr>
          <w:highlight w:val="lightGray"/>
        </w:rPr>
      </w:pPr>
      <w:r w:rsidRPr="00E91EFB">
        <w:rPr>
          <w:highlight w:val="lightGray"/>
        </w:rPr>
        <w:t>&lt;reģistrācijas numurs vai personas kods (ja Pretendents ir fiziska persona)&gt;</w:t>
      </w:r>
    </w:p>
    <w:p w:rsidR="0017592D" w:rsidRPr="00E91EFB" w:rsidRDefault="0017592D" w:rsidP="00AC3202">
      <w:pPr>
        <w:pStyle w:val="Rindkopa"/>
        <w:ind w:left="0" w:firstLine="360"/>
        <w:rPr>
          <w:highlight w:val="magenta"/>
        </w:rPr>
      </w:pPr>
      <w:r w:rsidRPr="00E91EFB">
        <w:rPr>
          <w:highlight w:val="lightGray"/>
        </w:rPr>
        <w:t>&lt;adrese&gt;</w:t>
      </w:r>
    </w:p>
    <w:p w:rsidR="0017592D" w:rsidRDefault="0017592D" w:rsidP="00AC3202">
      <w:pPr>
        <w:pStyle w:val="Rindkopa"/>
        <w:numPr>
          <w:ilvl w:val="0"/>
          <w:numId w:val="16"/>
        </w:numPr>
      </w:pPr>
      <w:r w:rsidRPr="00E91EFB">
        <w:t>[Iepazinušies]/[Iepazinies]</w:t>
      </w:r>
      <w:r w:rsidRPr="00E91EFB">
        <w:rPr>
          <w:rStyle w:val="FootnoteReference"/>
        </w:rPr>
        <w:footnoteReference w:id="22"/>
      </w:r>
      <w:r w:rsidRPr="00E91EFB">
        <w:t xml:space="preserve"> ar </w:t>
      </w:r>
      <w:r w:rsidRPr="00E91EFB">
        <w:rPr>
          <w:highlight w:val="lightGray"/>
        </w:rPr>
        <w:t>&lt;Pasūtītāja nosaukums, reģistrācijas numurs un adrese&gt;</w:t>
      </w:r>
      <w:r w:rsidRPr="00E91EFB">
        <w:t xml:space="preserve"> (turpmāk – Pasūtītājs) organizētā atklātā konkursa „</w:t>
      </w:r>
      <w:r w:rsidRPr="00E91EFB">
        <w:rPr>
          <w:highlight w:val="lightGray"/>
        </w:rPr>
        <w:t>&lt;Iepirkuma procedūras nosaukums un identifikācijas numurs&gt;</w:t>
      </w:r>
      <w:r w:rsidRPr="00E91EFB">
        <w:t xml:space="preserve">” nolikumu (turpmāk </w:t>
      </w:r>
      <w:r w:rsidRPr="003B71A0">
        <w:t>– Nolikums)</w:t>
      </w:r>
      <w:r>
        <w:t>,</w:t>
      </w:r>
      <w:r w:rsidRPr="003B71A0">
        <w:t xml:space="preserve"> pieņemot vis</w:t>
      </w:r>
      <w:r>
        <w:t>as</w:t>
      </w:r>
      <w:r w:rsidRPr="003B71A0">
        <w:t xml:space="preserve"> Nolikum</w:t>
      </w:r>
      <w:r>
        <w:t>ā noteiktās prasības</w:t>
      </w:r>
      <w:r w:rsidRPr="003B71A0">
        <w:t xml:space="preserve">, </w:t>
      </w:r>
    </w:p>
    <w:p w:rsidR="0017592D" w:rsidRDefault="0017592D" w:rsidP="00AC3202">
      <w:pPr>
        <w:pStyle w:val="Rindkopa"/>
        <w:ind w:left="0" w:firstLine="720"/>
        <w:rPr>
          <w:highlight w:val="lightGray"/>
        </w:rPr>
      </w:pPr>
    </w:p>
    <w:p w:rsidR="0017592D" w:rsidRPr="004D1655" w:rsidRDefault="0017592D" w:rsidP="00AC3202">
      <w:pPr>
        <w:pStyle w:val="Rindkopa"/>
        <w:numPr>
          <w:ilvl w:val="0"/>
          <w:numId w:val="16"/>
        </w:numPr>
      </w:pPr>
      <w:r w:rsidRPr="00CB7AB1">
        <w:t>[iesniedzam]/[iesniedzu]</w:t>
      </w:r>
      <w:r w:rsidRPr="00CB7AB1">
        <w:rPr>
          <w:rStyle w:val="FootnoteReference"/>
        </w:rPr>
        <w:footnoteReference w:id="23"/>
      </w:r>
      <w:r w:rsidRPr="004D1655">
        <w:t xml:space="preserve"> piedāvājumu, kas sastāv no:</w:t>
      </w:r>
    </w:p>
    <w:p w:rsidR="0017592D" w:rsidRPr="002F4BAE" w:rsidRDefault="0017592D" w:rsidP="00AC3202">
      <w:pPr>
        <w:pStyle w:val="Rindkopa"/>
        <w:numPr>
          <w:ilvl w:val="0"/>
          <w:numId w:val="15"/>
        </w:numPr>
      </w:pPr>
      <w:r w:rsidRPr="002F4BAE">
        <w:t xml:space="preserve">šī pieteikuma un </w:t>
      </w:r>
      <w:r>
        <w:t>a</w:t>
      </w:r>
      <w:r w:rsidRPr="002F4BAE">
        <w:t>tlases dokumentiem,</w:t>
      </w:r>
    </w:p>
    <w:p w:rsidR="00B61166" w:rsidRDefault="00B61166" w:rsidP="00AC3202">
      <w:pPr>
        <w:pStyle w:val="Rindkopa"/>
        <w:numPr>
          <w:ilvl w:val="0"/>
          <w:numId w:val="15"/>
        </w:numPr>
      </w:pPr>
      <w:r>
        <w:t>Piedāvājuma nodrošinājuma,</w:t>
      </w:r>
    </w:p>
    <w:p w:rsidR="0017592D" w:rsidRDefault="00B61166" w:rsidP="00AC3202">
      <w:pPr>
        <w:pStyle w:val="Rindkopa"/>
        <w:numPr>
          <w:ilvl w:val="0"/>
          <w:numId w:val="15"/>
        </w:numPr>
      </w:pPr>
      <w:r>
        <w:t>Tehniskā piedāvājuma un</w:t>
      </w:r>
    </w:p>
    <w:p w:rsidR="0017592D" w:rsidRDefault="0017592D" w:rsidP="00AC3202">
      <w:pPr>
        <w:pStyle w:val="Rindkopa"/>
        <w:numPr>
          <w:ilvl w:val="0"/>
          <w:numId w:val="15"/>
        </w:numPr>
      </w:pPr>
      <w:r>
        <w:t>Finanšu piedāvājuma,</w:t>
      </w:r>
    </w:p>
    <w:p w:rsidR="0017592D" w:rsidRPr="00D50EEE" w:rsidRDefault="0017592D" w:rsidP="00AC3202">
      <w:pPr>
        <w:pStyle w:val="Rindkopa"/>
        <w:ind w:left="360"/>
      </w:pPr>
      <w:r>
        <w:t>(turpmāk – Piedāvājums)</w:t>
      </w:r>
    </w:p>
    <w:p w:rsidR="0017592D" w:rsidRDefault="0017592D" w:rsidP="00AC3202">
      <w:pPr>
        <w:pStyle w:val="Rindkopa"/>
        <w:ind w:left="0"/>
        <w:rPr>
          <w:highlight w:val="yellow"/>
        </w:rPr>
      </w:pPr>
    </w:p>
    <w:p w:rsidR="0017592D" w:rsidRDefault="0017592D" w:rsidP="00AC3202">
      <w:pPr>
        <w:pStyle w:val="Rindkopa"/>
        <w:numPr>
          <w:ilvl w:val="0"/>
          <w:numId w:val="16"/>
        </w:numPr>
      </w:pPr>
      <w:r w:rsidRPr="00E91EFB">
        <w:t>gadījumā, ja Pretendentam tiks piešķirtas tiesības slēgt iepirkuma līgumu, apņemoties</w:t>
      </w:r>
      <w:r w:rsidRPr="003F5E79">
        <w:t>:</w:t>
      </w:r>
    </w:p>
    <w:p w:rsidR="0017592D" w:rsidRPr="00863977" w:rsidRDefault="00B20E40" w:rsidP="00AC3202">
      <w:pPr>
        <w:pStyle w:val="Rindkopa"/>
        <w:numPr>
          <w:ilvl w:val="0"/>
          <w:numId w:val="14"/>
        </w:numPr>
        <w:tabs>
          <w:tab w:val="num" w:pos="720"/>
        </w:tabs>
        <w:ind w:left="720"/>
      </w:pPr>
      <w:r>
        <w:rPr>
          <w:highlight w:val="lightGray"/>
        </w:rPr>
        <w:t>veikt &lt;būvobjekta</w:t>
      </w:r>
      <w:r w:rsidR="0017592D" w:rsidRPr="00E20449">
        <w:rPr>
          <w:highlight w:val="lightGray"/>
        </w:rPr>
        <w:t xml:space="preserve"> raksturojums&gt;</w:t>
      </w:r>
      <w:r w:rsidR="0017592D">
        <w:t xml:space="preserve">saskaņā ar </w:t>
      </w:r>
      <w:r w:rsidR="00B61166">
        <w:t>Būvprojektu (B pielikums)</w:t>
      </w:r>
      <w:r w:rsidR="0017592D" w:rsidRPr="00863977">
        <w:t xml:space="preserve"> (turpmāk – </w:t>
      </w:r>
      <w:r w:rsidR="00B61166">
        <w:t>Būvdarbi</w:t>
      </w:r>
      <w:r w:rsidR="0017592D" w:rsidRPr="00863977">
        <w:t xml:space="preserve">) par </w:t>
      </w:r>
      <w:r w:rsidR="00B61166">
        <w:t>Būvdarbu</w:t>
      </w:r>
      <w:r w:rsidR="0017592D" w:rsidRPr="00863977">
        <w:t xml:space="preserve"> kopējo cenu:</w:t>
      </w:r>
    </w:p>
    <w:p w:rsidR="0017592D" w:rsidRPr="0014378F" w:rsidRDefault="00B61166" w:rsidP="00AC3202">
      <w:pPr>
        <w:pStyle w:val="Apakpunkts"/>
        <w:numPr>
          <w:ilvl w:val="0"/>
          <w:numId w:val="0"/>
        </w:numPr>
        <w:tabs>
          <w:tab w:val="num" w:pos="720"/>
        </w:tabs>
        <w:ind w:left="720"/>
      </w:pPr>
      <w:r>
        <w:t>Būvdarbu</w:t>
      </w:r>
      <w:r w:rsidR="0017592D" w:rsidRPr="009C049F">
        <w:t xml:space="preserve"> kopējā cena bez pievienotās vērtības nodokļa (turpmāk –PVN): </w:t>
      </w:r>
      <w:r w:rsidR="0017592D" w:rsidRPr="009C049F">
        <w:rPr>
          <w:szCs w:val="20"/>
          <w:highlight w:val="lightGray"/>
        </w:rPr>
        <w:t>&lt;…&gt;</w:t>
      </w:r>
      <w:r w:rsidR="0017592D" w:rsidRPr="0014378F">
        <w:rPr>
          <w:szCs w:val="20"/>
        </w:rPr>
        <w:t>EUR (</w:t>
      </w:r>
      <w:r w:rsidR="0017592D" w:rsidRPr="0014378F">
        <w:rPr>
          <w:szCs w:val="20"/>
          <w:highlight w:val="lightGray"/>
        </w:rPr>
        <w:t>&lt;summa vārdiem&gt;</w:t>
      </w:r>
      <w:r w:rsidR="0017592D" w:rsidRPr="0014378F">
        <w:rPr>
          <w:szCs w:val="20"/>
        </w:rPr>
        <w:t xml:space="preserve"> euro),</w:t>
      </w:r>
    </w:p>
    <w:p w:rsidR="0017592D" w:rsidRPr="00E91EFB" w:rsidRDefault="0017592D" w:rsidP="00AC3202">
      <w:pPr>
        <w:pStyle w:val="Rindkopa"/>
        <w:numPr>
          <w:ilvl w:val="0"/>
          <w:numId w:val="14"/>
        </w:numPr>
        <w:tabs>
          <w:tab w:val="num" w:pos="720"/>
        </w:tabs>
        <w:ind w:left="720"/>
      </w:pPr>
      <w:r>
        <w:t xml:space="preserve">slēgt </w:t>
      </w:r>
      <w:r w:rsidRPr="00E70E27">
        <w:t>iepirkuma līgumu kā paraugu izmantojot Nolikumā ietverto Iepirkuma līguma veidni (Nolikuma C pielikumam),</w:t>
      </w:r>
    </w:p>
    <w:p w:rsidR="0017592D" w:rsidRPr="003B71A0" w:rsidRDefault="000121EC" w:rsidP="00AC3202">
      <w:pPr>
        <w:pStyle w:val="Rindkopa"/>
        <w:numPr>
          <w:ilvl w:val="0"/>
          <w:numId w:val="14"/>
        </w:numPr>
        <w:tabs>
          <w:tab w:val="num" w:pos="720"/>
        </w:tabs>
        <w:ind w:left="720"/>
      </w:pPr>
      <w:r>
        <w:t>veikt būvdarbus</w:t>
      </w:r>
      <w:r w:rsidR="0017592D">
        <w:t xml:space="preserve"> saskaņā ar </w:t>
      </w:r>
      <w:r w:rsidR="0017592D" w:rsidRPr="00111C96">
        <w:t>[manu]/[mūsu]</w:t>
      </w:r>
      <w:r w:rsidR="0017592D" w:rsidRPr="004D1655">
        <w:rPr>
          <w:rStyle w:val="FootnoteReference"/>
        </w:rPr>
        <w:footnoteReference w:id="24"/>
      </w:r>
      <w:r w:rsidR="0017592D">
        <w:t xml:space="preserve"> Tehnisko piedāvājumu iepirkuma līgumā noteiktajā kārtībā </w:t>
      </w:r>
      <w:r w:rsidR="0017592D" w:rsidRPr="00111C96">
        <w:t>[</w:t>
      </w:r>
      <w:r w:rsidR="0017592D" w:rsidRPr="003B71A0">
        <w:rPr>
          <w:iCs/>
          <w:highlight w:val="lightGray"/>
        </w:rPr>
        <w:t>&lt;dienu vai mēnešu skaits&gt;</w:t>
      </w:r>
      <w:r w:rsidR="0017592D" w:rsidRPr="00111C96">
        <w:t xml:space="preserve"> [dienas]/[mēneši] no iepirkuma </w:t>
      </w:r>
      <w:smartTag w:uri="schemas-tilde-lv/tildestengine" w:element="veidnes">
        <w:smartTagPr>
          <w:attr w:name="baseform" w:val="līgum|s"/>
          <w:attr w:name="id" w:val="-1"/>
          <w:attr w:name="text" w:val="līguma"/>
        </w:smartTagPr>
        <w:r w:rsidR="0017592D" w:rsidRPr="00111C96">
          <w:t>līguma</w:t>
        </w:r>
      </w:smartTag>
      <w:r w:rsidR="0017592D" w:rsidRPr="00111C96">
        <w:t xml:space="preserve"> noslēgšanas dienas]/[līdz </w:t>
      </w:r>
      <w:r w:rsidR="0017592D" w:rsidRPr="003B71A0">
        <w:rPr>
          <w:iCs/>
          <w:highlight w:val="lightGray"/>
        </w:rPr>
        <w:t>&lt;gads&gt;</w:t>
      </w:r>
      <w:r w:rsidR="0017592D" w:rsidRPr="00111C96">
        <w:t xml:space="preserve">.gada </w:t>
      </w:r>
      <w:r w:rsidR="0017592D" w:rsidRPr="003B71A0">
        <w:rPr>
          <w:iCs/>
          <w:highlight w:val="lightGray"/>
        </w:rPr>
        <w:t>&lt;datums&gt;</w:t>
      </w:r>
      <w:r w:rsidR="0017592D" w:rsidRPr="00111C96">
        <w:t>.</w:t>
      </w:r>
      <w:r w:rsidR="0017592D" w:rsidRPr="003B71A0">
        <w:rPr>
          <w:iCs/>
          <w:highlight w:val="lightGray"/>
        </w:rPr>
        <w:t>&lt;mēnesis&gt;</w:t>
      </w:r>
      <w:r w:rsidR="0017592D" w:rsidRPr="00111C96">
        <w:t>]</w:t>
      </w:r>
      <w:r w:rsidR="0017592D" w:rsidRPr="003B71A0">
        <w:t>.</w:t>
      </w:r>
    </w:p>
    <w:p w:rsidR="0017592D" w:rsidRPr="004D1655" w:rsidRDefault="0017592D" w:rsidP="00AC3202">
      <w:pPr>
        <w:pStyle w:val="Punkts"/>
        <w:numPr>
          <w:ilvl w:val="0"/>
          <w:numId w:val="0"/>
        </w:numPr>
      </w:pPr>
    </w:p>
    <w:p w:rsidR="00A5285F" w:rsidRDefault="0017592D" w:rsidP="00AC3202">
      <w:pPr>
        <w:pStyle w:val="Rindkopa"/>
        <w:numPr>
          <w:ilvl w:val="0"/>
          <w:numId w:val="16"/>
        </w:numPr>
      </w:pPr>
      <w:r>
        <w:t>Pi</w:t>
      </w:r>
      <w:r w:rsidRPr="003B71A0">
        <w:t>edāvājums ir spēkā</w:t>
      </w:r>
      <w:r w:rsidR="00A5285F">
        <w:t xml:space="preserve"> 120</w:t>
      </w:r>
      <w:r w:rsidRPr="003B71A0">
        <w:t xml:space="preserve"> dienas no </w:t>
      </w:r>
      <w:smartTag w:uri="schemas-tilde-lv/tildestengine" w:element="veidnes">
        <w:smartTagPr>
          <w:attr w:name="baseform" w:val="nolikum|s"/>
          <w:attr w:name="id" w:val="-1"/>
          <w:attr w:name="text" w:val="Nolikumā"/>
        </w:smartTagPr>
        <w:r w:rsidRPr="003B71A0">
          <w:t>Nolikumā</w:t>
        </w:r>
      </w:smartTag>
      <w:r w:rsidRPr="003B71A0">
        <w:t xml:space="preserve"> noteiktā piedāvājumu iesniegšanas termiņa.</w:t>
      </w:r>
    </w:p>
    <w:p w:rsidR="00A5285F" w:rsidRDefault="00A5285F" w:rsidP="00AC3202">
      <w:pPr>
        <w:pStyle w:val="Rindkopa"/>
        <w:ind w:left="360"/>
      </w:pPr>
    </w:p>
    <w:p w:rsidR="0017592D" w:rsidRPr="00A5285F" w:rsidRDefault="00A5285F" w:rsidP="00AC3202">
      <w:pPr>
        <w:pStyle w:val="Rindkopa"/>
        <w:numPr>
          <w:ilvl w:val="0"/>
          <w:numId w:val="16"/>
        </w:numPr>
      </w:pPr>
      <w:r w:rsidRPr="00B1792A">
        <w:t>Pretendents aplieci</w:t>
      </w:r>
      <w:r>
        <w:t>na, ka uz to neattiecas Sabiedr</w:t>
      </w:r>
      <w:r w:rsidRPr="00B1792A">
        <w:t>i</w:t>
      </w:r>
      <w:r>
        <w:t>s</w:t>
      </w:r>
      <w:r w:rsidRPr="00B1792A">
        <w:t>ko pa</w:t>
      </w:r>
      <w:r>
        <w:t>kalpojumu sniedzēju iepirkuma li</w:t>
      </w:r>
      <w:r w:rsidRPr="00B1792A">
        <w:t>kuma 48.panta pirm</w:t>
      </w:r>
      <w:r>
        <w:t xml:space="preserve">ās daļas izslēgšanas nosacījumi un </w:t>
      </w:r>
      <w:r w:rsidR="0017592D" w:rsidRPr="00A5285F">
        <w:rPr>
          <w:szCs w:val="20"/>
        </w:rPr>
        <w:t>visa Piedāvājumā ietvertā informācija ir patiesa.</w:t>
      </w:r>
    </w:p>
    <w:p w:rsidR="0017592D" w:rsidRPr="003B71A0" w:rsidRDefault="0017592D" w:rsidP="00AC3202">
      <w:pPr>
        <w:pStyle w:val="Rindkopa"/>
        <w:ind w:left="0"/>
      </w:pPr>
    </w:p>
    <w:p w:rsidR="0017592D" w:rsidRPr="00111C96" w:rsidRDefault="0017592D" w:rsidP="00AC3202">
      <w:pPr>
        <w:pStyle w:val="Rindkopa"/>
        <w:numPr>
          <w:ilvl w:val="0"/>
          <w:numId w:val="16"/>
        </w:numPr>
      </w:pPr>
      <w:r w:rsidRPr="00111C96">
        <w:t xml:space="preserve">[Mūs Iepirkuma procedūrā pārstāv un iepirkuma </w:t>
      </w:r>
      <w:smartTag w:uri="schemas-tilde-lv/tildestengine" w:element="veidnes">
        <w:smartTagPr>
          <w:attr w:name="baseform" w:val="līgum|s"/>
          <w:attr w:name="id" w:val="-1"/>
          <w:attr w:name="text" w:val="līgumu"/>
        </w:smartTagPr>
        <w:r w:rsidRPr="00111C96">
          <w:t>līgumu</w:t>
        </w:r>
      </w:smartTag>
      <w:r w:rsidRPr="00111C96">
        <w:t xml:space="preserve">, gadījumā, ja tiks pieņemts </w:t>
      </w:r>
      <w:smartTag w:uri="schemas-tilde-lv/tildestengine" w:element="veidnes">
        <w:smartTagPr>
          <w:attr w:name="baseform" w:val="lēmum|s"/>
          <w:attr w:name="id" w:val="-1"/>
          <w:attr w:name="text" w:val="lēmums"/>
        </w:smartTagPr>
        <w:r w:rsidRPr="00111C96">
          <w:t>lēmums</w:t>
        </w:r>
      </w:smartTag>
      <w:r w:rsidRPr="00111C96">
        <w:t xml:space="preserve"> ar mums slēgt iepirkuma </w:t>
      </w:r>
      <w:smartTag w:uri="schemas-tilde-lv/tildestengine" w:element="veidnes">
        <w:smartTagPr>
          <w:attr w:name="baseform" w:val="līgum|s"/>
          <w:attr w:name="id" w:val="-1"/>
          <w:attr w:name="text" w:val="līgumu"/>
        </w:smartTagPr>
        <w:r w:rsidRPr="00111C96">
          <w:t>līgumu</w:t>
        </w:r>
      </w:smartTag>
      <w:r w:rsidRPr="00111C96">
        <w:t xml:space="preserve"> mūsu vārdā slēgs:</w:t>
      </w:r>
    </w:p>
    <w:p w:rsidR="0017592D" w:rsidRPr="003B71A0" w:rsidRDefault="0017592D" w:rsidP="00AC3202">
      <w:pPr>
        <w:pStyle w:val="Rindkopa"/>
        <w:ind w:left="0"/>
      </w:pPr>
    </w:p>
    <w:tbl>
      <w:tblPr>
        <w:tblW w:w="0" w:type="auto"/>
        <w:tblLook w:val="0000" w:firstRow="0" w:lastRow="0" w:firstColumn="0" w:lastColumn="0" w:noHBand="0" w:noVBand="0"/>
      </w:tblPr>
      <w:tblGrid>
        <w:gridCol w:w="8522"/>
      </w:tblGrid>
      <w:tr w:rsidR="0017592D" w:rsidRPr="00445AB5" w:rsidTr="00FA0E78">
        <w:trPr>
          <w:trHeight w:val="284"/>
        </w:trPr>
        <w:tc>
          <w:tcPr>
            <w:tcW w:w="0" w:type="auto"/>
            <w:vAlign w:val="center"/>
          </w:tcPr>
          <w:p w:rsidR="0017592D" w:rsidRPr="00E22A12" w:rsidRDefault="0017592D" w:rsidP="00AC3202">
            <w:pPr>
              <w:pStyle w:val="Header"/>
              <w:rPr>
                <w:rFonts w:ascii="Arial" w:hAnsi="Arial" w:cs="Arial"/>
                <w:sz w:val="20"/>
                <w:highlight w:val="lightGray"/>
              </w:rPr>
            </w:pPr>
            <w:r w:rsidRPr="00E22A12">
              <w:rPr>
                <w:rFonts w:ascii="Arial" w:hAnsi="Arial" w:cs="Arial"/>
                <w:sz w:val="20"/>
                <w:highlight w:val="lightGray"/>
              </w:rPr>
              <w:t>&lt;Personu apvienības dalībnieka (ja Pretendents ir personu apvienība) nosaukums vai vārds un uzvārds (ja attiecīgais personu apvienības dalībnieks ir fiziska persona)&gt;</w:t>
            </w:r>
          </w:p>
        </w:tc>
      </w:tr>
      <w:tr w:rsidR="0017592D" w:rsidRPr="00E22A12" w:rsidTr="00FA0E78">
        <w:trPr>
          <w:trHeight w:hRule="exact" w:val="284"/>
        </w:trPr>
        <w:tc>
          <w:tcPr>
            <w:tcW w:w="0" w:type="auto"/>
            <w:vAlign w:val="center"/>
          </w:tcPr>
          <w:p w:rsidR="0017592D" w:rsidRPr="00E22A12" w:rsidRDefault="0017592D" w:rsidP="00AC3202">
            <w:pPr>
              <w:pStyle w:val="Header"/>
              <w:rPr>
                <w:rFonts w:ascii="Arial" w:hAnsi="Arial" w:cs="Arial"/>
                <w:sz w:val="20"/>
                <w:highlight w:val="lightGray"/>
              </w:rPr>
            </w:pPr>
            <w:r w:rsidRPr="00E22A12">
              <w:rPr>
                <w:rFonts w:ascii="Arial" w:hAnsi="Arial" w:cs="Arial"/>
                <w:sz w:val="20"/>
                <w:highlight w:val="lightGray"/>
              </w:rPr>
              <w:lastRenderedPageBreak/>
              <w:t>&lt;Reģistrācijas numurs vai personas kods&gt;</w:t>
            </w:r>
          </w:p>
        </w:tc>
      </w:tr>
      <w:tr w:rsidR="0017592D" w:rsidRPr="00E22A12" w:rsidTr="00FA0E78">
        <w:trPr>
          <w:trHeight w:hRule="exact" w:val="284"/>
        </w:trPr>
        <w:tc>
          <w:tcPr>
            <w:tcW w:w="0" w:type="auto"/>
            <w:vAlign w:val="center"/>
          </w:tcPr>
          <w:p w:rsidR="0017592D" w:rsidRPr="00E22A12" w:rsidRDefault="0017592D" w:rsidP="00AC3202">
            <w:pPr>
              <w:pStyle w:val="Header"/>
              <w:rPr>
                <w:rFonts w:ascii="Arial" w:hAnsi="Arial" w:cs="Arial"/>
                <w:sz w:val="20"/>
              </w:rPr>
            </w:pPr>
            <w:r w:rsidRPr="00E22A12">
              <w:rPr>
                <w:rFonts w:ascii="Arial" w:hAnsi="Arial" w:cs="Arial"/>
                <w:sz w:val="20"/>
                <w:highlight w:val="lightGray"/>
              </w:rPr>
              <w:t>&lt;Adrese&gt;</w:t>
            </w:r>
            <w:r w:rsidRPr="00E22A12">
              <w:rPr>
                <w:rFonts w:ascii="Arial" w:hAnsi="Arial" w:cs="Arial"/>
                <w:sz w:val="20"/>
              </w:rPr>
              <w:t>]</w:t>
            </w:r>
            <w:r w:rsidRPr="00E22A12">
              <w:rPr>
                <w:rStyle w:val="FootnoteReference"/>
                <w:rFonts w:ascii="Arial" w:hAnsi="Arial" w:cs="Arial"/>
                <w:sz w:val="20"/>
              </w:rPr>
              <w:footnoteReference w:id="25"/>
            </w:r>
          </w:p>
        </w:tc>
      </w:tr>
    </w:tbl>
    <w:p w:rsidR="0017592D" w:rsidRPr="00E22A12" w:rsidRDefault="0017592D" w:rsidP="00AC3202">
      <w:pPr>
        <w:rPr>
          <w:rFonts w:ascii="Arial" w:hAnsi="Arial" w:cs="Arial"/>
          <w:sz w:val="20"/>
        </w:rPr>
      </w:pPr>
    </w:p>
    <w:p w:rsidR="0017592D" w:rsidRPr="00E22A12" w:rsidRDefault="0017592D" w:rsidP="00AC3202">
      <w:pPr>
        <w:rPr>
          <w:rFonts w:ascii="Arial" w:hAnsi="Arial" w:cs="Arial"/>
          <w:sz w:val="20"/>
        </w:rPr>
      </w:pPr>
    </w:p>
    <w:tbl>
      <w:tblPr>
        <w:tblW w:w="0" w:type="auto"/>
        <w:tblLook w:val="0000" w:firstRow="0" w:lastRow="0" w:firstColumn="0" w:lastColumn="0" w:noHBand="0" w:noVBand="0"/>
      </w:tblPr>
      <w:tblGrid>
        <w:gridCol w:w="8522"/>
      </w:tblGrid>
      <w:tr w:rsidR="0017592D" w:rsidRPr="00E22A12" w:rsidTr="00FA0E78">
        <w:trPr>
          <w:trHeight w:val="284"/>
        </w:trPr>
        <w:tc>
          <w:tcPr>
            <w:tcW w:w="0" w:type="auto"/>
            <w:vAlign w:val="center"/>
          </w:tcPr>
          <w:p w:rsidR="0017592D" w:rsidRPr="00E22A12" w:rsidRDefault="0017592D" w:rsidP="00AC3202">
            <w:pPr>
              <w:pStyle w:val="Header"/>
              <w:rPr>
                <w:rFonts w:ascii="Arial" w:hAnsi="Arial" w:cs="Arial"/>
                <w:sz w:val="20"/>
                <w:highlight w:val="lightGray"/>
              </w:rPr>
            </w:pPr>
            <w:r w:rsidRPr="00E22A12">
              <w:rPr>
                <w:rFonts w:ascii="Arial" w:hAnsi="Arial" w:cs="Arial"/>
                <w:sz w:val="20"/>
                <w:highlight w:val="lightGray"/>
              </w:rPr>
              <w:t>&lt;Pretendenta vai personu grupas dalībnieka nosaukums vai vārds un uzvārds (ja Pretendents vai personu apvienības dalībnieks ir fiziska persona)&gt;</w:t>
            </w:r>
          </w:p>
        </w:tc>
      </w:tr>
      <w:tr w:rsidR="0017592D" w:rsidRPr="00E22A12" w:rsidTr="00FA0E78">
        <w:trPr>
          <w:trHeight w:hRule="exact" w:val="284"/>
        </w:trPr>
        <w:tc>
          <w:tcPr>
            <w:tcW w:w="0" w:type="auto"/>
            <w:vAlign w:val="center"/>
          </w:tcPr>
          <w:p w:rsidR="0017592D" w:rsidRPr="00E22A12" w:rsidRDefault="0017592D" w:rsidP="00AC3202">
            <w:pPr>
              <w:pStyle w:val="Header"/>
              <w:rPr>
                <w:rFonts w:ascii="Arial" w:hAnsi="Arial" w:cs="Arial"/>
                <w:sz w:val="20"/>
                <w:highlight w:val="lightGray"/>
              </w:rPr>
            </w:pPr>
            <w:r w:rsidRPr="00E22A12">
              <w:rPr>
                <w:rFonts w:ascii="Arial" w:hAnsi="Arial" w:cs="Arial"/>
                <w:sz w:val="20"/>
                <w:highlight w:val="lightGray"/>
              </w:rPr>
              <w:t>&lt;Reģistrācijas numurs vai personas kods&gt;</w:t>
            </w:r>
          </w:p>
        </w:tc>
      </w:tr>
      <w:tr w:rsidR="0017592D" w:rsidRPr="00E22A12" w:rsidTr="00FA0E78">
        <w:trPr>
          <w:trHeight w:hRule="exact" w:val="284"/>
        </w:trPr>
        <w:tc>
          <w:tcPr>
            <w:tcW w:w="0" w:type="auto"/>
            <w:vAlign w:val="center"/>
          </w:tcPr>
          <w:p w:rsidR="0017592D" w:rsidRPr="00E22A12" w:rsidRDefault="0017592D" w:rsidP="00AC3202">
            <w:pPr>
              <w:pStyle w:val="Header"/>
              <w:rPr>
                <w:rFonts w:ascii="Arial" w:hAnsi="Arial" w:cs="Arial"/>
                <w:sz w:val="20"/>
                <w:highlight w:val="lightGray"/>
              </w:rPr>
            </w:pPr>
            <w:r w:rsidRPr="00E22A12">
              <w:rPr>
                <w:rFonts w:ascii="Arial" w:hAnsi="Arial" w:cs="Arial"/>
                <w:sz w:val="20"/>
                <w:highlight w:val="lightGray"/>
              </w:rPr>
              <w:t>&lt;Adrese&gt;</w:t>
            </w:r>
          </w:p>
        </w:tc>
      </w:tr>
      <w:tr w:rsidR="0017592D" w:rsidRPr="00E22A12" w:rsidTr="00FA0E78">
        <w:trPr>
          <w:trHeight w:hRule="exact" w:val="284"/>
        </w:trPr>
        <w:tc>
          <w:tcPr>
            <w:tcW w:w="0" w:type="auto"/>
            <w:vAlign w:val="center"/>
          </w:tcPr>
          <w:p w:rsidR="0017592D" w:rsidRPr="00E22A12" w:rsidRDefault="0017592D" w:rsidP="00AC3202">
            <w:pPr>
              <w:pStyle w:val="Header"/>
              <w:rPr>
                <w:rFonts w:ascii="Arial" w:hAnsi="Arial" w:cs="Arial"/>
                <w:sz w:val="20"/>
                <w:highlight w:val="lightGray"/>
              </w:rPr>
            </w:pPr>
            <w:r w:rsidRPr="00E22A12">
              <w:rPr>
                <w:rFonts w:ascii="Arial" w:hAnsi="Arial" w:cs="Arial"/>
                <w:sz w:val="20"/>
                <w:highlight w:val="lightGray"/>
              </w:rPr>
              <w:t>&lt;</w:t>
            </w:r>
            <w:r w:rsidRPr="00E22A12">
              <w:rPr>
                <w:rFonts w:ascii="Arial" w:hAnsi="Arial" w:cs="Arial"/>
                <w:iCs/>
                <w:sz w:val="20"/>
                <w:szCs w:val="20"/>
                <w:highlight w:val="lightGray"/>
              </w:rPr>
              <w:t>Paraksttiesīgās personas amata nosaukums, vārds un uzvārds</w:t>
            </w:r>
            <w:r w:rsidRPr="00E22A12">
              <w:rPr>
                <w:rFonts w:ascii="Arial" w:hAnsi="Arial" w:cs="Arial"/>
                <w:sz w:val="20"/>
                <w:highlight w:val="lightGray"/>
              </w:rPr>
              <w:t>&gt;</w:t>
            </w:r>
          </w:p>
        </w:tc>
      </w:tr>
      <w:tr w:rsidR="0017592D" w:rsidRPr="00E22A12" w:rsidTr="00FA0E78">
        <w:trPr>
          <w:trHeight w:hRule="exact" w:val="284"/>
        </w:trPr>
        <w:tc>
          <w:tcPr>
            <w:tcW w:w="0" w:type="auto"/>
            <w:vAlign w:val="center"/>
          </w:tcPr>
          <w:p w:rsidR="0017592D" w:rsidRPr="00E22A12" w:rsidRDefault="0017592D" w:rsidP="00AC3202">
            <w:pPr>
              <w:pStyle w:val="Header"/>
              <w:rPr>
                <w:rFonts w:ascii="Arial" w:hAnsi="Arial" w:cs="Arial"/>
                <w:sz w:val="20"/>
              </w:rPr>
            </w:pPr>
            <w:r w:rsidRPr="00E22A12">
              <w:rPr>
                <w:rFonts w:ascii="Arial" w:hAnsi="Arial" w:cs="Arial"/>
                <w:sz w:val="20"/>
                <w:highlight w:val="lightGray"/>
              </w:rPr>
              <w:t>&lt;Paraksttiesīgās personas paraksts&gt;</w:t>
            </w:r>
          </w:p>
        </w:tc>
      </w:tr>
      <w:tr w:rsidR="0017592D" w:rsidRPr="00E22A12" w:rsidTr="00FA0E78">
        <w:trPr>
          <w:trHeight w:hRule="exact" w:val="284"/>
        </w:trPr>
        <w:tc>
          <w:tcPr>
            <w:tcW w:w="0" w:type="auto"/>
            <w:vAlign w:val="center"/>
          </w:tcPr>
          <w:p w:rsidR="0017592D" w:rsidRPr="00E22A12" w:rsidRDefault="0017592D" w:rsidP="00AC3202">
            <w:pPr>
              <w:pStyle w:val="Header"/>
              <w:rPr>
                <w:rFonts w:ascii="Arial" w:hAnsi="Arial" w:cs="Arial"/>
                <w:sz w:val="20"/>
              </w:rPr>
            </w:pPr>
          </w:p>
        </w:tc>
      </w:tr>
      <w:tr w:rsidR="0017592D" w:rsidRPr="00E22A12" w:rsidTr="00FA0E78">
        <w:trPr>
          <w:trHeight w:val="284"/>
        </w:trPr>
        <w:tc>
          <w:tcPr>
            <w:tcW w:w="0" w:type="auto"/>
            <w:vAlign w:val="center"/>
          </w:tcPr>
          <w:p w:rsidR="0017592D" w:rsidRPr="00E22A12" w:rsidRDefault="0017592D" w:rsidP="00AC3202">
            <w:pPr>
              <w:pStyle w:val="Header"/>
              <w:rPr>
                <w:rFonts w:ascii="Arial" w:hAnsi="Arial" w:cs="Arial"/>
                <w:sz w:val="20"/>
              </w:rPr>
            </w:pPr>
            <w:r w:rsidRPr="00E22A12">
              <w:rPr>
                <w:rFonts w:ascii="Arial" w:hAnsi="Arial" w:cs="Arial"/>
                <w:sz w:val="20"/>
              </w:rPr>
              <w:t>[</w:t>
            </w:r>
            <w:r w:rsidRPr="00E22A12">
              <w:rPr>
                <w:rFonts w:ascii="Arial" w:hAnsi="Arial" w:cs="Arial"/>
                <w:sz w:val="20"/>
                <w:highlight w:val="lightGray"/>
              </w:rPr>
              <w:t>&lt;Personu apvienības dalībnieka nosaukums vai vārds un uzvārds (ja personu apvienības dalībnieks ir fiziska persona)&gt;</w:t>
            </w:r>
          </w:p>
        </w:tc>
      </w:tr>
      <w:tr w:rsidR="0017592D" w:rsidRPr="00E22A12" w:rsidTr="00FA0E78">
        <w:trPr>
          <w:trHeight w:hRule="exact" w:val="284"/>
        </w:trPr>
        <w:tc>
          <w:tcPr>
            <w:tcW w:w="0" w:type="auto"/>
            <w:vAlign w:val="center"/>
          </w:tcPr>
          <w:p w:rsidR="0017592D" w:rsidRPr="00E22A12" w:rsidRDefault="0017592D" w:rsidP="00AC3202">
            <w:pPr>
              <w:pStyle w:val="Header"/>
              <w:rPr>
                <w:rFonts w:ascii="Arial" w:hAnsi="Arial" w:cs="Arial"/>
                <w:sz w:val="20"/>
                <w:highlight w:val="lightGray"/>
              </w:rPr>
            </w:pPr>
            <w:r w:rsidRPr="00E22A12">
              <w:rPr>
                <w:rFonts w:ascii="Arial" w:hAnsi="Arial" w:cs="Arial"/>
                <w:sz w:val="20"/>
                <w:highlight w:val="lightGray"/>
              </w:rPr>
              <w:t>&lt;Reģistrācijas numurs vai personas kods&gt;</w:t>
            </w:r>
          </w:p>
        </w:tc>
      </w:tr>
      <w:tr w:rsidR="0017592D" w:rsidRPr="00E22A12" w:rsidTr="00FA0E78">
        <w:trPr>
          <w:trHeight w:hRule="exact" w:val="284"/>
        </w:trPr>
        <w:tc>
          <w:tcPr>
            <w:tcW w:w="0" w:type="auto"/>
            <w:vAlign w:val="center"/>
          </w:tcPr>
          <w:p w:rsidR="0017592D" w:rsidRPr="00E22A12" w:rsidRDefault="0017592D" w:rsidP="00AC3202">
            <w:pPr>
              <w:pStyle w:val="Header"/>
              <w:rPr>
                <w:rFonts w:ascii="Arial" w:hAnsi="Arial" w:cs="Arial"/>
                <w:sz w:val="20"/>
                <w:highlight w:val="lightGray"/>
              </w:rPr>
            </w:pPr>
            <w:r w:rsidRPr="00E22A12">
              <w:rPr>
                <w:rFonts w:ascii="Arial" w:hAnsi="Arial" w:cs="Arial"/>
                <w:sz w:val="20"/>
                <w:highlight w:val="lightGray"/>
              </w:rPr>
              <w:t>&lt;Adrese&gt;</w:t>
            </w:r>
          </w:p>
        </w:tc>
      </w:tr>
      <w:tr w:rsidR="0017592D" w:rsidRPr="00E22A12" w:rsidTr="00FA0E78">
        <w:trPr>
          <w:trHeight w:hRule="exact" w:val="284"/>
        </w:trPr>
        <w:tc>
          <w:tcPr>
            <w:tcW w:w="0" w:type="auto"/>
            <w:vAlign w:val="center"/>
          </w:tcPr>
          <w:p w:rsidR="0017592D" w:rsidRPr="00E22A12" w:rsidRDefault="0017592D" w:rsidP="00AC3202">
            <w:pPr>
              <w:pStyle w:val="Header"/>
              <w:rPr>
                <w:rFonts w:ascii="Arial" w:hAnsi="Arial" w:cs="Arial"/>
                <w:sz w:val="20"/>
                <w:highlight w:val="lightGray"/>
              </w:rPr>
            </w:pPr>
            <w:r w:rsidRPr="00E22A12">
              <w:rPr>
                <w:rFonts w:ascii="Arial" w:hAnsi="Arial" w:cs="Arial"/>
                <w:sz w:val="20"/>
                <w:highlight w:val="lightGray"/>
              </w:rPr>
              <w:t>&lt;</w:t>
            </w:r>
            <w:r w:rsidRPr="00E22A12">
              <w:rPr>
                <w:rFonts w:ascii="Arial" w:hAnsi="Arial" w:cs="Arial"/>
                <w:iCs/>
                <w:sz w:val="20"/>
                <w:szCs w:val="20"/>
                <w:highlight w:val="lightGray"/>
              </w:rPr>
              <w:t>Paraksttiesīgās personas amata nosaukums, vārds un uzvārds</w:t>
            </w:r>
            <w:r w:rsidRPr="00E22A12">
              <w:rPr>
                <w:rFonts w:ascii="Arial" w:hAnsi="Arial" w:cs="Arial"/>
                <w:sz w:val="20"/>
                <w:highlight w:val="lightGray"/>
              </w:rPr>
              <w:t>&gt;</w:t>
            </w:r>
          </w:p>
        </w:tc>
      </w:tr>
      <w:tr w:rsidR="0017592D" w:rsidRPr="00E22A12" w:rsidTr="00FA0E78">
        <w:trPr>
          <w:trHeight w:hRule="exact" w:val="284"/>
        </w:trPr>
        <w:tc>
          <w:tcPr>
            <w:tcW w:w="0" w:type="auto"/>
            <w:vAlign w:val="center"/>
          </w:tcPr>
          <w:p w:rsidR="0017592D" w:rsidRPr="00E22A12" w:rsidRDefault="0017592D" w:rsidP="00AC3202">
            <w:pPr>
              <w:pStyle w:val="Header"/>
              <w:rPr>
                <w:rFonts w:ascii="Arial" w:hAnsi="Arial" w:cs="Arial"/>
                <w:sz w:val="20"/>
              </w:rPr>
            </w:pPr>
            <w:r w:rsidRPr="00E22A12">
              <w:rPr>
                <w:rFonts w:ascii="Arial" w:hAnsi="Arial" w:cs="Arial"/>
                <w:sz w:val="20"/>
                <w:highlight w:val="lightGray"/>
              </w:rPr>
              <w:t>&lt;Paraksttiesīgās personas paraksts&gt;</w:t>
            </w:r>
            <w:r w:rsidRPr="00E22A12">
              <w:rPr>
                <w:rFonts w:ascii="Arial" w:hAnsi="Arial" w:cs="Arial"/>
                <w:sz w:val="20"/>
              </w:rPr>
              <w:t>]</w:t>
            </w:r>
            <w:r w:rsidRPr="00E22A12">
              <w:rPr>
                <w:rStyle w:val="FootnoteReference"/>
                <w:rFonts w:ascii="Arial" w:hAnsi="Arial" w:cs="Arial"/>
                <w:sz w:val="20"/>
              </w:rPr>
              <w:footnoteReference w:id="26"/>
            </w:r>
          </w:p>
        </w:tc>
      </w:tr>
    </w:tbl>
    <w:p w:rsidR="0017592D" w:rsidRPr="003B6328" w:rsidRDefault="0017592D" w:rsidP="00AC3202">
      <w:pPr>
        <w:pStyle w:val="Rindkopa"/>
        <w:ind w:left="0"/>
      </w:pPr>
    </w:p>
    <w:p w:rsidR="00B20E40" w:rsidRPr="00D260B7" w:rsidRDefault="00B20E40" w:rsidP="00AC3202">
      <w:pPr>
        <w:pStyle w:val="Punkts"/>
        <w:numPr>
          <w:ilvl w:val="0"/>
          <w:numId w:val="0"/>
        </w:numPr>
        <w:jc w:val="right"/>
      </w:pPr>
      <w:bookmarkStart w:id="136" w:name="_Toc409790823"/>
      <w:r>
        <w:br w:type="page"/>
      </w:r>
      <w:bookmarkStart w:id="137" w:name="_Toc421269923"/>
      <w:r w:rsidR="0061566D">
        <w:lastRenderedPageBreak/>
        <w:t>D</w:t>
      </w:r>
      <w:r w:rsidRPr="00D260B7">
        <w:t>2 pielikums: Piedāvājuma nodrošinājuma veidnes</w:t>
      </w:r>
      <w:bookmarkEnd w:id="137"/>
    </w:p>
    <w:p w:rsidR="00B20E40" w:rsidRDefault="00B20E40" w:rsidP="00AC3202">
      <w:pPr>
        <w:pStyle w:val="Apakpunkts"/>
        <w:numPr>
          <w:ilvl w:val="0"/>
          <w:numId w:val="0"/>
        </w:numPr>
      </w:pPr>
    </w:p>
    <w:p w:rsidR="00B20E40" w:rsidRDefault="00B20E40" w:rsidP="00AC3202">
      <w:pPr>
        <w:pStyle w:val="Apakpunkts"/>
        <w:numPr>
          <w:ilvl w:val="0"/>
          <w:numId w:val="0"/>
        </w:numPr>
        <w:jc w:val="center"/>
      </w:pPr>
      <w:r>
        <w:t xml:space="preserve">A: </w:t>
      </w:r>
      <w:r w:rsidRPr="00D260B7">
        <w:t xml:space="preserve">Bankas garantijas </w:t>
      </w:r>
      <w:r w:rsidRPr="00D043FB">
        <w:t>veidne</w:t>
      </w:r>
      <w:r w:rsidRPr="00D043FB">
        <w:rPr>
          <w:rStyle w:val="FootnoteReference"/>
          <w:shd w:val="clear" w:color="auto" w:fill="C5E0B3"/>
        </w:rPr>
        <w:footnoteReference w:id="27"/>
      </w:r>
    </w:p>
    <w:p w:rsidR="009F7471" w:rsidRDefault="009F7471" w:rsidP="00AC3202">
      <w:pPr>
        <w:ind w:left="851"/>
        <w:jc w:val="right"/>
        <w:rPr>
          <w:iCs/>
          <w:sz w:val="20"/>
        </w:rPr>
      </w:pPr>
    </w:p>
    <w:p w:rsidR="009F7471" w:rsidRDefault="009F7471" w:rsidP="00AC3202">
      <w:pPr>
        <w:ind w:left="851"/>
        <w:jc w:val="right"/>
        <w:rPr>
          <w:iCs/>
          <w:sz w:val="20"/>
        </w:rPr>
      </w:pPr>
      <w:r w:rsidRPr="00715078">
        <w:rPr>
          <w:iCs/>
          <w:sz w:val="20"/>
        </w:rPr>
        <w:t>SIA "</w:t>
      </w:r>
      <w:r>
        <w:rPr>
          <w:iCs/>
          <w:sz w:val="20"/>
        </w:rPr>
        <w:t>Ķekavas nami</w:t>
      </w:r>
      <w:r w:rsidRPr="00715078">
        <w:rPr>
          <w:iCs/>
          <w:sz w:val="20"/>
        </w:rPr>
        <w:t xml:space="preserve">", </w:t>
      </w:r>
    </w:p>
    <w:p w:rsidR="009F7471" w:rsidRPr="00715078" w:rsidRDefault="009F7471" w:rsidP="00AC3202">
      <w:pPr>
        <w:ind w:left="851"/>
        <w:jc w:val="right"/>
        <w:rPr>
          <w:iCs/>
          <w:sz w:val="20"/>
        </w:rPr>
      </w:pPr>
      <w:r>
        <w:rPr>
          <w:iCs/>
          <w:sz w:val="20"/>
        </w:rPr>
        <w:t>Reģ.Nr.</w:t>
      </w:r>
      <w:r>
        <w:rPr>
          <w:sz w:val="20"/>
          <w:shd w:val="clear" w:color="auto" w:fill="FFFFFF"/>
        </w:rPr>
        <w:t>40003359306</w:t>
      </w:r>
    </w:p>
    <w:p w:rsidR="009F7471" w:rsidRPr="009E2D68" w:rsidRDefault="009F7471" w:rsidP="00AC3202">
      <w:pPr>
        <w:jc w:val="right"/>
      </w:pPr>
      <w:r w:rsidRPr="00715078">
        <w:rPr>
          <w:iCs/>
          <w:sz w:val="20"/>
        </w:rPr>
        <w:t xml:space="preserve">Adrese: </w:t>
      </w:r>
      <w:r>
        <w:rPr>
          <w:iCs/>
          <w:sz w:val="20"/>
        </w:rPr>
        <w:t>Rāmavas iela 17, Rāmava, Ķekavas novads</w:t>
      </w:r>
    </w:p>
    <w:p w:rsidR="00B20E40" w:rsidRPr="009F7471" w:rsidRDefault="00B20E40" w:rsidP="00AC3202">
      <w:pPr>
        <w:pStyle w:val="Rindkopa"/>
        <w:jc w:val="right"/>
        <w:rPr>
          <w:lang w:val="en-US"/>
        </w:rPr>
      </w:pPr>
    </w:p>
    <w:p w:rsidR="00B20E40" w:rsidRDefault="00B20E40" w:rsidP="00AC3202">
      <w:pPr>
        <w:pStyle w:val="Apakpunkts"/>
        <w:numPr>
          <w:ilvl w:val="0"/>
          <w:numId w:val="0"/>
        </w:numPr>
        <w:jc w:val="center"/>
      </w:pPr>
      <w:r>
        <w:t>PIEDĀVĀJUMA GARANTIJA</w:t>
      </w:r>
    </w:p>
    <w:p w:rsidR="00B20E40" w:rsidRDefault="00B20E40" w:rsidP="00AC3202">
      <w:pPr>
        <w:pStyle w:val="Apakpunkts"/>
        <w:numPr>
          <w:ilvl w:val="0"/>
          <w:numId w:val="0"/>
        </w:numPr>
        <w:jc w:val="center"/>
      </w:pPr>
    </w:p>
    <w:p w:rsidR="00B20E40" w:rsidRPr="003638A9" w:rsidRDefault="00B20E40" w:rsidP="00AC3202">
      <w:pPr>
        <w:pStyle w:val="Rindkopa"/>
        <w:ind w:left="0"/>
        <w:rPr>
          <w:iCs/>
          <w:highlight w:val="lightGray"/>
        </w:rPr>
      </w:pPr>
      <w:r w:rsidRPr="00163A04">
        <w:t>“</w:t>
      </w:r>
      <w:r w:rsidRPr="003638A9">
        <w:rPr>
          <w:iCs/>
          <w:highlight w:val="lightGray"/>
        </w:rPr>
        <w:t>&lt;Iepirkuma procedūras nosaukums&gt;</w:t>
      </w:r>
      <w:r w:rsidRPr="003638A9">
        <w:rPr>
          <w:highlight w:val="lightGray"/>
        </w:rPr>
        <w:t xml:space="preserve">” </w:t>
      </w:r>
      <w:r w:rsidRPr="00D260B7">
        <w:t>“</w:t>
      </w:r>
      <w:r w:rsidRPr="003638A9">
        <w:rPr>
          <w:iCs/>
          <w:highlight w:val="lightGray"/>
        </w:rPr>
        <w:t>&lt;Iepirkuma procedūras identifikācijas numurs&gt;</w:t>
      </w:r>
      <w:r w:rsidRPr="003638A9">
        <w:rPr>
          <w:highlight w:val="lightGray"/>
        </w:rPr>
        <w:t>”</w:t>
      </w:r>
    </w:p>
    <w:p w:rsidR="00B20E40" w:rsidRPr="003B71A0" w:rsidRDefault="00B20E40" w:rsidP="00AC3202">
      <w:pPr>
        <w:pStyle w:val="Rindkopa"/>
        <w:ind w:left="0"/>
      </w:pPr>
    </w:p>
    <w:p w:rsidR="00B20E40" w:rsidRPr="003B71A0" w:rsidRDefault="00B20E40" w:rsidP="00AC3202">
      <w:pPr>
        <w:pStyle w:val="Rindkopa"/>
        <w:ind w:left="0"/>
      </w:pPr>
      <w:r w:rsidRPr="003638A9">
        <w:rPr>
          <w:iCs/>
          <w:highlight w:val="lightGray"/>
        </w:rPr>
        <w:t>&lt;Vietas nosaukums&gt;</w:t>
      </w:r>
      <w:r w:rsidRPr="003B71A0">
        <w:t xml:space="preserve">, </w:t>
      </w:r>
      <w:r w:rsidRPr="003638A9">
        <w:rPr>
          <w:iCs/>
          <w:highlight w:val="lightGray"/>
        </w:rPr>
        <w:t>&lt;gads&gt;</w:t>
      </w:r>
      <w:r w:rsidRPr="003B71A0">
        <w:t xml:space="preserve">.gada </w:t>
      </w:r>
      <w:r w:rsidRPr="003638A9">
        <w:rPr>
          <w:iCs/>
          <w:highlight w:val="lightGray"/>
        </w:rPr>
        <w:t>&lt;datums&gt;</w:t>
      </w:r>
      <w:r w:rsidRPr="003B71A0">
        <w:t>.</w:t>
      </w:r>
      <w:r w:rsidRPr="003638A9">
        <w:rPr>
          <w:iCs/>
          <w:highlight w:val="lightGray"/>
        </w:rPr>
        <w:t>&lt;mēnesis&gt;</w:t>
      </w:r>
    </w:p>
    <w:p w:rsidR="00B20E40" w:rsidRPr="003B71A0" w:rsidRDefault="00B20E40" w:rsidP="00AC3202">
      <w:pPr>
        <w:pStyle w:val="Rindkopa"/>
        <w:ind w:left="0"/>
      </w:pPr>
    </w:p>
    <w:p w:rsidR="00B20E40" w:rsidRDefault="00B20E40" w:rsidP="00AC3202">
      <w:pPr>
        <w:pStyle w:val="Rindkopa"/>
        <w:ind w:left="0"/>
      </w:pPr>
      <w:r w:rsidRPr="003761CD">
        <w:t>Ievērojot to, ka</w:t>
      </w:r>
    </w:p>
    <w:p w:rsidR="00B20E40" w:rsidRPr="0062780E" w:rsidRDefault="00B20E40" w:rsidP="00AC3202">
      <w:pPr>
        <w:pStyle w:val="Punkts"/>
        <w:numPr>
          <w:ilvl w:val="0"/>
          <w:numId w:val="0"/>
        </w:numPr>
      </w:pPr>
    </w:p>
    <w:p w:rsidR="00B20E40" w:rsidRPr="003638A9" w:rsidRDefault="00B20E40" w:rsidP="00AC3202">
      <w:pPr>
        <w:pStyle w:val="Rindkopa"/>
        <w:ind w:left="0"/>
        <w:rPr>
          <w:highlight w:val="lightGray"/>
        </w:rPr>
      </w:pPr>
      <w:r w:rsidRPr="003638A9">
        <w:rPr>
          <w:highlight w:val="lightGray"/>
        </w:rPr>
        <w:t>&lt;Pretendenta nosaukums vai vārds un uzvārds (ja Pretendents ir fiziska persona)&gt;</w:t>
      </w:r>
    </w:p>
    <w:p w:rsidR="00B20E40" w:rsidRPr="003638A9" w:rsidRDefault="00B20E40" w:rsidP="00AC3202">
      <w:pPr>
        <w:pStyle w:val="Rindkopa"/>
        <w:ind w:left="0"/>
        <w:rPr>
          <w:highlight w:val="lightGray"/>
        </w:rPr>
      </w:pPr>
      <w:r w:rsidRPr="003638A9">
        <w:rPr>
          <w:highlight w:val="lightGray"/>
        </w:rPr>
        <w:t>&lt;reģistrācijas numurs vai personas kods (ja Pretendents ir fiziska persona)&gt;</w:t>
      </w:r>
    </w:p>
    <w:p w:rsidR="00B20E40" w:rsidRDefault="00B20E40" w:rsidP="00AC3202">
      <w:pPr>
        <w:pStyle w:val="Rindkopa"/>
        <w:ind w:left="0"/>
      </w:pPr>
      <w:r w:rsidRPr="003638A9">
        <w:rPr>
          <w:highlight w:val="lightGray"/>
        </w:rPr>
        <w:t>&lt;adrese&gt;</w:t>
      </w:r>
    </w:p>
    <w:p w:rsidR="00B20E40" w:rsidRDefault="00B20E40" w:rsidP="00AC3202">
      <w:pPr>
        <w:pStyle w:val="Rindkopa"/>
        <w:ind w:left="0"/>
      </w:pPr>
      <w:r>
        <w:t>(turpmāk – Pretendents)</w:t>
      </w:r>
    </w:p>
    <w:p w:rsidR="00B20E40" w:rsidRDefault="00B20E40" w:rsidP="00AC3202">
      <w:pPr>
        <w:pStyle w:val="Rindkopa"/>
        <w:ind w:left="0"/>
      </w:pPr>
      <w:r>
        <w:t xml:space="preserve">iesniedz savu piedāvājumu </w:t>
      </w:r>
      <w:r w:rsidRPr="003638A9">
        <w:rPr>
          <w:highlight w:val="lightGray"/>
        </w:rPr>
        <w:t>&lt;Pasūtītāja nosaukums, reģistrācijas numurs un adrese&gt;</w:t>
      </w:r>
      <w:r>
        <w:t xml:space="preserve"> (turpmāk – Pasūtītājs) organizētās iepirkuma procedūras „</w:t>
      </w:r>
      <w:r w:rsidRPr="003638A9">
        <w:rPr>
          <w:highlight w:val="lightGray"/>
        </w:rPr>
        <w:t>&lt;Iepirkuma procedūras nosaukums un identifikācijas numurs&gt;</w:t>
      </w:r>
      <w:r w:rsidRPr="00D260B7">
        <w:t xml:space="preserve">” ietvaros, kā arī to, ka iepirkuma procedūras </w:t>
      </w:r>
      <w:smartTag w:uri="schemas-tilde-lv/tildestengine" w:element="veidnes">
        <w:smartTagPr>
          <w:attr w:name="text" w:val="nolikums"/>
          <w:attr w:name="baseform" w:val="nolikums"/>
          <w:attr w:name="id" w:val="-1"/>
        </w:smartTagPr>
        <w:r w:rsidRPr="00D260B7">
          <w:t>nolikums</w:t>
        </w:r>
      </w:smartTag>
      <w:r w:rsidRPr="00D260B7">
        <w:t xml:space="preserve"> pared</w:t>
      </w:r>
      <w:r>
        <w:t>z piedāvājuma nodrošinājuma iesniegšanu,</w:t>
      </w:r>
    </w:p>
    <w:p w:rsidR="00B20E40" w:rsidRPr="003761CD" w:rsidRDefault="00B20E40" w:rsidP="00AC3202">
      <w:pPr>
        <w:pStyle w:val="Rindkopa"/>
        <w:ind w:left="0"/>
      </w:pPr>
    </w:p>
    <w:p w:rsidR="00B20E40" w:rsidRPr="00E22A12" w:rsidRDefault="00B20E40" w:rsidP="00AC3202">
      <w:pPr>
        <w:pStyle w:val="BodyText"/>
        <w:spacing w:after="0"/>
        <w:jc w:val="both"/>
        <w:rPr>
          <w:rFonts w:ascii="Arial" w:hAnsi="Arial" w:cs="Arial"/>
          <w:sz w:val="20"/>
        </w:rPr>
      </w:pPr>
      <w:r w:rsidRPr="00E22A12">
        <w:rPr>
          <w:rFonts w:ascii="Arial" w:hAnsi="Arial" w:cs="Arial"/>
          <w:sz w:val="20"/>
        </w:rPr>
        <w:t xml:space="preserve">mēs </w:t>
      </w:r>
      <w:r w:rsidRPr="00E22A12">
        <w:rPr>
          <w:rFonts w:ascii="Arial" w:hAnsi="Arial" w:cs="Arial"/>
          <w:iCs/>
          <w:sz w:val="20"/>
          <w:highlight w:val="lightGray"/>
        </w:rPr>
        <w:t>&lt;Bankas/bankas filiāles/ārvalsts bankas filiāles nosaukums, reģistrācijas numurs un adrese&gt;</w:t>
      </w:r>
      <w:r w:rsidRPr="00E22A12">
        <w:rPr>
          <w:rFonts w:ascii="Arial" w:hAnsi="Arial" w:cs="Arial"/>
          <w:sz w:val="20"/>
        </w:rPr>
        <w:t>neatsaucami apņemamies 5 dienu laikā no Pasūtītāja rakstiska pieprasījuma, kurā minēts, ka:</w:t>
      </w:r>
    </w:p>
    <w:p w:rsidR="00B20E40" w:rsidRPr="00E22A12" w:rsidRDefault="00B20E40" w:rsidP="00AC3202">
      <w:pPr>
        <w:pStyle w:val="BodyText"/>
        <w:numPr>
          <w:ilvl w:val="0"/>
          <w:numId w:val="17"/>
        </w:numPr>
        <w:spacing w:after="0"/>
        <w:jc w:val="both"/>
        <w:rPr>
          <w:rFonts w:ascii="Arial" w:hAnsi="Arial" w:cs="Arial"/>
          <w:sz w:val="20"/>
        </w:rPr>
      </w:pPr>
      <w:bookmarkStart w:id="138" w:name="_Hlk503257748"/>
      <w:r w:rsidRPr="00E22A12">
        <w:rPr>
          <w:rFonts w:ascii="Arial" w:hAnsi="Arial" w:cs="Arial"/>
          <w:sz w:val="20"/>
        </w:rPr>
        <w:t>Pretendents atsauc savu piedāvājumu, kamēr ir spēkā piedāvājuma nodrošinājums,</w:t>
      </w:r>
    </w:p>
    <w:p w:rsidR="00B20E40" w:rsidRPr="00E22A12" w:rsidRDefault="00B20E40" w:rsidP="00AC3202">
      <w:pPr>
        <w:pStyle w:val="BodyText"/>
        <w:numPr>
          <w:ilvl w:val="0"/>
          <w:numId w:val="17"/>
        </w:numPr>
        <w:spacing w:after="0"/>
        <w:jc w:val="both"/>
        <w:rPr>
          <w:rFonts w:ascii="Arial" w:hAnsi="Arial" w:cs="Arial"/>
          <w:sz w:val="20"/>
        </w:rPr>
      </w:pPr>
      <w:r w:rsidRPr="00E22A12">
        <w:rPr>
          <w:rFonts w:ascii="Arial" w:hAnsi="Arial" w:cs="Arial"/>
          <w:sz w:val="20"/>
        </w:rPr>
        <w:t>Pretendents, kuram ir piešķirtas tiesības slēgt iepirkuma līgumu, Pasūtītāja noteiktajā termiņā nenoslēdz iepirkuma līgumu,</w:t>
      </w:r>
    </w:p>
    <w:p w:rsidR="00B20E40" w:rsidRPr="00E22A12" w:rsidRDefault="00B20E40" w:rsidP="00AC3202">
      <w:pPr>
        <w:pStyle w:val="BodyText"/>
        <w:numPr>
          <w:ilvl w:val="0"/>
          <w:numId w:val="17"/>
        </w:numPr>
        <w:spacing w:after="0"/>
        <w:jc w:val="both"/>
        <w:rPr>
          <w:rFonts w:ascii="Arial" w:hAnsi="Arial" w:cs="Arial"/>
          <w:sz w:val="20"/>
        </w:rPr>
      </w:pPr>
      <w:r w:rsidRPr="00E22A12">
        <w:rPr>
          <w:rFonts w:ascii="Arial" w:hAnsi="Arial" w:cs="Arial"/>
          <w:sz w:val="20"/>
        </w:rPr>
        <w:t>Pretendents, kurš ir noslēdzis iepirkuma līgumu, iepirkuma līgumā noteiktajā kārtībā neiesniedz līguma izpildes nodrošinājumu,</w:t>
      </w:r>
      <w:bookmarkEnd w:id="138"/>
    </w:p>
    <w:p w:rsidR="00B20E40" w:rsidRPr="00E22A12" w:rsidRDefault="00B20E40" w:rsidP="00AC3202">
      <w:pPr>
        <w:pStyle w:val="BodyText"/>
        <w:spacing w:after="0"/>
        <w:jc w:val="both"/>
        <w:rPr>
          <w:rFonts w:ascii="Arial" w:hAnsi="Arial" w:cs="Arial"/>
          <w:sz w:val="20"/>
        </w:rPr>
      </w:pPr>
      <w:r w:rsidRPr="00E22A12">
        <w:rPr>
          <w:rFonts w:ascii="Arial" w:hAnsi="Arial" w:cs="Arial"/>
          <w:sz w:val="20"/>
        </w:rPr>
        <w:t xml:space="preserve">saņemšanas dienas, &lt;neprasot Pasūtītājam pamatot savu prasījumu&gt;, izmaksāt Pasūtītājam </w:t>
      </w:r>
      <w:r w:rsidRPr="00E22A12">
        <w:rPr>
          <w:rFonts w:ascii="Arial" w:hAnsi="Arial" w:cs="Arial"/>
          <w:iCs/>
          <w:sz w:val="20"/>
          <w:highlight w:val="lightGray"/>
        </w:rPr>
        <w:t>&lt;summa cipariem&gt;</w:t>
      </w:r>
      <w:r w:rsidRPr="00E22A12">
        <w:rPr>
          <w:rFonts w:ascii="Arial" w:hAnsi="Arial" w:cs="Arial"/>
          <w:sz w:val="20"/>
        </w:rPr>
        <w:t xml:space="preserve"> EUR (</w:t>
      </w:r>
      <w:r w:rsidRPr="00E22A12">
        <w:rPr>
          <w:rFonts w:ascii="Arial" w:hAnsi="Arial" w:cs="Arial"/>
          <w:iCs/>
          <w:sz w:val="20"/>
          <w:highlight w:val="lightGray"/>
        </w:rPr>
        <w:t>&lt;summa vārdiem&gt;</w:t>
      </w:r>
      <w:r w:rsidRPr="00E22A12">
        <w:rPr>
          <w:rFonts w:ascii="Arial" w:hAnsi="Arial" w:cs="Arial"/>
          <w:sz w:val="20"/>
        </w:rPr>
        <w:t xml:space="preserve"> euro), maksājumu veicot uz pieprasījumā norādīto bankas norēķinu kontu.</w:t>
      </w:r>
    </w:p>
    <w:p w:rsidR="00B20E40" w:rsidRPr="00E22A12" w:rsidRDefault="00B20E40" w:rsidP="00AC3202">
      <w:pPr>
        <w:autoSpaceDE w:val="0"/>
        <w:autoSpaceDN w:val="0"/>
        <w:adjustRightInd w:val="0"/>
        <w:rPr>
          <w:rFonts w:ascii="Arial" w:hAnsi="Arial" w:cs="Arial"/>
          <w:sz w:val="20"/>
          <w:szCs w:val="20"/>
          <w:lang w:val="lv-LV"/>
        </w:rPr>
      </w:pPr>
    </w:p>
    <w:p w:rsidR="00B20E40" w:rsidRPr="00E22A12" w:rsidRDefault="00B20E40" w:rsidP="00AC3202">
      <w:pPr>
        <w:autoSpaceDE w:val="0"/>
        <w:autoSpaceDN w:val="0"/>
        <w:adjustRightInd w:val="0"/>
        <w:jc w:val="both"/>
        <w:rPr>
          <w:rFonts w:ascii="Arial" w:hAnsi="Arial" w:cs="Arial"/>
          <w:iCs/>
          <w:sz w:val="20"/>
          <w:lang w:val="lv-LV"/>
        </w:rPr>
      </w:pPr>
      <w:r w:rsidRPr="00E22A12">
        <w:rPr>
          <w:rFonts w:ascii="Arial" w:hAnsi="Arial" w:cs="Arial"/>
          <w:sz w:val="20"/>
          <w:szCs w:val="20"/>
          <w:lang w:val="lv-LV"/>
        </w:rPr>
        <w:t xml:space="preserve">Piedāvājuma nodrošinājums stājas spēkā </w:t>
      </w:r>
      <w:r w:rsidRPr="00E22A12">
        <w:rPr>
          <w:rFonts w:ascii="Arial" w:hAnsi="Arial" w:cs="Arial"/>
          <w:iCs/>
          <w:sz w:val="20"/>
          <w:szCs w:val="20"/>
          <w:highlight w:val="lightGray"/>
          <w:lang w:val="lv-LV"/>
        </w:rPr>
        <w:t>&lt;gads&gt;</w:t>
      </w:r>
      <w:r w:rsidRPr="00E22A12">
        <w:rPr>
          <w:rFonts w:ascii="Arial" w:hAnsi="Arial" w:cs="Arial"/>
          <w:sz w:val="20"/>
          <w:szCs w:val="20"/>
          <w:lang w:val="lv-LV"/>
        </w:rPr>
        <w:t xml:space="preserve">.gada </w:t>
      </w:r>
      <w:r w:rsidRPr="00E22A12">
        <w:rPr>
          <w:rFonts w:ascii="Arial" w:hAnsi="Arial" w:cs="Arial"/>
          <w:iCs/>
          <w:sz w:val="20"/>
          <w:highlight w:val="lightGray"/>
          <w:lang w:val="lv-LV"/>
        </w:rPr>
        <w:t>&lt;datums&gt;</w:t>
      </w:r>
      <w:r w:rsidRPr="00E22A12">
        <w:rPr>
          <w:rFonts w:ascii="Arial" w:hAnsi="Arial" w:cs="Arial"/>
          <w:sz w:val="20"/>
          <w:lang w:val="lv-LV"/>
        </w:rPr>
        <w:t>.</w:t>
      </w:r>
      <w:r w:rsidRPr="00E22A12">
        <w:rPr>
          <w:rFonts w:ascii="Arial" w:hAnsi="Arial" w:cs="Arial"/>
          <w:iCs/>
          <w:sz w:val="20"/>
          <w:highlight w:val="lightGray"/>
          <w:lang w:val="lv-LV"/>
        </w:rPr>
        <w:t>&lt;mēnesis&gt;</w:t>
      </w:r>
      <w:r w:rsidRPr="00E22A12">
        <w:rPr>
          <w:rStyle w:val="FootnoteReference"/>
          <w:rFonts w:ascii="Arial" w:hAnsi="Arial" w:cs="Arial"/>
          <w:iCs/>
          <w:sz w:val="20"/>
        </w:rPr>
        <w:footnoteReference w:id="28"/>
      </w:r>
      <w:r w:rsidRPr="00E22A12">
        <w:rPr>
          <w:rFonts w:ascii="Arial" w:hAnsi="Arial" w:cs="Arial"/>
          <w:iCs/>
          <w:sz w:val="20"/>
          <w:lang w:val="lv-LV"/>
        </w:rPr>
        <w:t xml:space="preserve">un ir spēkā līdz </w:t>
      </w:r>
      <w:r w:rsidRPr="00E22A12">
        <w:rPr>
          <w:rFonts w:ascii="Arial" w:hAnsi="Arial" w:cs="Arial"/>
          <w:iCs/>
          <w:sz w:val="20"/>
          <w:szCs w:val="20"/>
          <w:highlight w:val="lightGray"/>
          <w:lang w:val="lv-LV"/>
        </w:rPr>
        <w:t>&lt;gads&gt;</w:t>
      </w:r>
      <w:r w:rsidRPr="00E22A12">
        <w:rPr>
          <w:rFonts w:ascii="Arial" w:hAnsi="Arial" w:cs="Arial"/>
          <w:sz w:val="20"/>
          <w:szCs w:val="20"/>
          <w:lang w:val="lv-LV"/>
        </w:rPr>
        <w:t xml:space="preserve">.gada </w:t>
      </w:r>
      <w:r w:rsidRPr="00E22A12">
        <w:rPr>
          <w:rFonts w:ascii="Arial" w:hAnsi="Arial" w:cs="Arial"/>
          <w:iCs/>
          <w:sz w:val="20"/>
          <w:highlight w:val="lightGray"/>
          <w:lang w:val="lv-LV"/>
        </w:rPr>
        <w:t>&lt;datums&gt;</w:t>
      </w:r>
      <w:r w:rsidRPr="00E22A12">
        <w:rPr>
          <w:rFonts w:ascii="Arial" w:hAnsi="Arial" w:cs="Arial"/>
          <w:sz w:val="20"/>
          <w:lang w:val="lv-LV"/>
        </w:rPr>
        <w:t>.</w:t>
      </w:r>
      <w:r w:rsidRPr="00E22A12">
        <w:rPr>
          <w:rFonts w:ascii="Arial" w:hAnsi="Arial" w:cs="Arial"/>
          <w:iCs/>
          <w:sz w:val="20"/>
          <w:highlight w:val="lightGray"/>
          <w:lang w:val="lv-LV"/>
        </w:rPr>
        <w:t>&lt;mēnesis&gt;</w:t>
      </w:r>
      <w:r w:rsidRPr="00E22A12">
        <w:rPr>
          <w:rFonts w:ascii="Arial" w:hAnsi="Arial" w:cs="Arial"/>
          <w:iCs/>
          <w:sz w:val="20"/>
          <w:lang w:val="lv-LV"/>
        </w:rPr>
        <w:t>. Pasūtītāja pieprasījumam jābūt saņemtam iepriekš norādītajā adresē ne vēlāk kā šajā datumā.</w:t>
      </w:r>
    </w:p>
    <w:p w:rsidR="00B20E40" w:rsidRPr="00E22A12" w:rsidRDefault="00B20E40" w:rsidP="00AC3202">
      <w:pPr>
        <w:autoSpaceDE w:val="0"/>
        <w:autoSpaceDN w:val="0"/>
        <w:adjustRightInd w:val="0"/>
        <w:jc w:val="both"/>
        <w:rPr>
          <w:rFonts w:ascii="Arial" w:hAnsi="Arial" w:cs="Arial"/>
          <w:iCs/>
          <w:sz w:val="20"/>
          <w:lang w:val="lv-LV"/>
        </w:rPr>
      </w:pPr>
    </w:p>
    <w:p w:rsidR="00B20E40" w:rsidRPr="00E22A12" w:rsidRDefault="00B20E40" w:rsidP="00AC3202">
      <w:pPr>
        <w:autoSpaceDE w:val="0"/>
        <w:autoSpaceDN w:val="0"/>
        <w:adjustRightInd w:val="0"/>
        <w:jc w:val="both"/>
        <w:rPr>
          <w:rFonts w:ascii="Arial" w:hAnsi="Arial" w:cs="Arial"/>
          <w:iCs/>
          <w:sz w:val="20"/>
          <w:lang w:val="lv-LV"/>
        </w:rPr>
      </w:pPr>
      <w:r w:rsidRPr="00E22A12">
        <w:rPr>
          <w:rFonts w:ascii="Arial" w:hAnsi="Arial" w:cs="Arial"/>
          <w:iCs/>
          <w:sz w:val="20"/>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B20E40" w:rsidRPr="00E22A12" w:rsidRDefault="00B20E40" w:rsidP="00AC3202">
      <w:pPr>
        <w:autoSpaceDE w:val="0"/>
        <w:autoSpaceDN w:val="0"/>
        <w:adjustRightInd w:val="0"/>
        <w:jc w:val="both"/>
        <w:rPr>
          <w:rFonts w:ascii="Arial" w:hAnsi="Arial" w:cs="Arial"/>
          <w:sz w:val="20"/>
          <w:szCs w:val="20"/>
          <w:lang w:val="lv-LV"/>
        </w:rPr>
      </w:pPr>
    </w:p>
    <w:p w:rsidR="00B20E40" w:rsidRPr="00E22A12" w:rsidRDefault="00B20E40" w:rsidP="00AC3202">
      <w:pPr>
        <w:autoSpaceDE w:val="0"/>
        <w:autoSpaceDN w:val="0"/>
        <w:adjustRightInd w:val="0"/>
        <w:jc w:val="both"/>
        <w:rPr>
          <w:rFonts w:ascii="Arial" w:hAnsi="Arial" w:cs="Arial"/>
          <w:sz w:val="20"/>
          <w:szCs w:val="20"/>
          <w:lang w:val="lv-LV"/>
        </w:rPr>
      </w:pPr>
      <w:r w:rsidRPr="00E22A12">
        <w:rPr>
          <w:rFonts w:ascii="Arial" w:hAnsi="Arial" w:cs="Arial"/>
          <w:sz w:val="20"/>
          <w:lang w:val="lv-LV"/>
        </w:rPr>
        <w:t>Šai garantijai ir piemērojami Starptautiskās Tirdzniecības un rūpniecības kameras Vienotie noteikumi par pieprasījumu garantijām Nr.758 (</w:t>
      </w:r>
      <w:r w:rsidRPr="00E22A12">
        <w:rPr>
          <w:rFonts w:ascii="Arial" w:hAnsi="Arial" w:cs="Arial"/>
          <w:i/>
          <w:sz w:val="20"/>
          <w:lang w:val="lv-LV"/>
        </w:rPr>
        <w:t>„The ICC Uniform Rules for Demand Guaranties”, ICC Publication No.758</w:t>
      </w:r>
      <w:r w:rsidRPr="00E22A12">
        <w:rPr>
          <w:rFonts w:ascii="Arial" w:hAnsi="Arial" w:cs="Arial"/>
          <w:sz w:val="20"/>
          <w:lang w:val="lv-LV"/>
        </w:rPr>
        <w:t>), kā arī Latvijas Republikas normatīvie tiesību akti. Visi strīdi, kas radušies saistībā ar piedāvājuma nodrošinājumu, izskatāmi Latvijas Republikas tiesā saskaņā ar Latvijas Republikas normatīvajiem tiesību aktiem.</w:t>
      </w:r>
    </w:p>
    <w:p w:rsidR="00B20E40" w:rsidRPr="00E22A12" w:rsidRDefault="00B20E40" w:rsidP="00AC3202">
      <w:pPr>
        <w:autoSpaceDE w:val="0"/>
        <w:autoSpaceDN w:val="0"/>
        <w:adjustRightInd w:val="0"/>
        <w:rPr>
          <w:rFonts w:ascii="Arial" w:hAnsi="Arial" w:cs="Arial"/>
          <w:sz w:val="20"/>
          <w:szCs w:val="20"/>
          <w:lang w:val="lv-LV"/>
        </w:rPr>
      </w:pPr>
    </w:p>
    <w:tbl>
      <w:tblPr>
        <w:tblW w:w="0" w:type="auto"/>
        <w:tblLook w:val="01E0" w:firstRow="1" w:lastRow="1" w:firstColumn="1" w:lastColumn="1" w:noHBand="0" w:noVBand="0"/>
      </w:tblPr>
      <w:tblGrid>
        <w:gridCol w:w="6331"/>
      </w:tblGrid>
      <w:tr w:rsidR="00B20E40" w:rsidRPr="00E22A12" w:rsidTr="0068675C">
        <w:tc>
          <w:tcPr>
            <w:tcW w:w="0" w:type="auto"/>
          </w:tcPr>
          <w:p w:rsidR="00B20E40" w:rsidRPr="00E22A12" w:rsidRDefault="00B20E40" w:rsidP="00AC3202">
            <w:pPr>
              <w:autoSpaceDE w:val="0"/>
              <w:autoSpaceDN w:val="0"/>
              <w:adjustRightInd w:val="0"/>
              <w:rPr>
                <w:rFonts w:ascii="Arial" w:hAnsi="Arial" w:cs="Arial"/>
                <w:iCs/>
                <w:sz w:val="20"/>
                <w:szCs w:val="20"/>
                <w:highlight w:val="lightGray"/>
              </w:rPr>
            </w:pPr>
            <w:r w:rsidRPr="00E22A12">
              <w:rPr>
                <w:rFonts w:ascii="Arial" w:hAnsi="Arial" w:cs="Arial"/>
                <w:iCs/>
                <w:sz w:val="20"/>
                <w:szCs w:val="20"/>
                <w:highlight w:val="lightGray"/>
              </w:rPr>
              <w:t>&lt;Paraksttiesīgās personas amata nosaukums, vārds un uzvārds&gt;</w:t>
            </w:r>
          </w:p>
        </w:tc>
      </w:tr>
      <w:tr w:rsidR="00B20E40" w:rsidRPr="00E22A12" w:rsidTr="0068675C">
        <w:tc>
          <w:tcPr>
            <w:tcW w:w="0" w:type="auto"/>
          </w:tcPr>
          <w:p w:rsidR="00B20E40" w:rsidRPr="00E22A12" w:rsidRDefault="00B20E40" w:rsidP="00AC3202">
            <w:pPr>
              <w:pStyle w:val="Heading1"/>
              <w:spacing w:before="0" w:after="0"/>
              <w:rPr>
                <w:b w:val="0"/>
                <w:sz w:val="20"/>
                <w:szCs w:val="20"/>
                <w:highlight w:val="lightGray"/>
              </w:rPr>
            </w:pPr>
            <w:bookmarkStart w:id="139" w:name="_Toc482718365"/>
            <w:bookmarkStart w:id="140" w:name="_Toc484168123"/>
            <w:bookmarkStart w:id="141" w:name="_Toc499195474"/>
            <w:r w:rsidRPr="00E22A12">
              <w:rPr>
                <w:b w:val="0"/>
                <w:sz w:val="20"/>
                <w:szCs w:val="20"/>
                <w:highlight w:val="lightGray"/>
              </w:rPr>
              <w:t>&lt;Paraksttiesīgās personas paraksts&gt;</w:t>
            </w:r>
            <w:bookmarkEnd w:id="139"/>
            <w:bookmarkEnd w:id="140"/>
            <w:bookmarkEnd w:id="141"/>
          </w:p>
        </w:tc>
      </w:tr>
      <w:tr w:rsidR="00B20E40" w:rsidRPr="00E22A12" w:rsidTr="0068675C">
        <w:tc>
          <w:tcPr>
            <w:tcW w:w="0" w:type="auto"/>
          </w:tcPr>
          <w:p w:rsidR="00B20E40" w:rsidRPr="00E22A12" w:rsidRDefault="00B20E40" w:rsidP="00AC3202">
            <w:pPr>
              <w:pStyle w:val="Heading1"/>
              <w:spacing w:before="0" w:after="0"/>
              <w:rPr>
                <w:b w:val="0"/>
                <w:bCs w:val="0"/>
                <w:iCs/>
                <w:sz w:val="20"/>
                <w:szCs w:val="20"/>
              </w:rPr>
            </w:pPr>
            <w:bookmarkStart w:id="142" w:name="_Toc482718366"/>
            <w:bookmarkStart w:id="143" w:name="_Toc484168124"/>
            <w:bookmarkStart w:id="144" w:name="_Toc499195475"/>
            <w:r w:rsidRPr="00E22A12">
              <w:rPr>
                <w:b w:val="0"/>
                <w:sz w:val="20"/>
                <w:szCs w:val="20"/>
                <w:highlight w:val="lightGray"/>
              </w:rPr>
              <w:t>&lt;Bankas</w:t>
            </w:r>
            <w:r w:rsidRPr="00E22A12">
              <w:rPr>
                <w:b w:val="0"/>
                <w:iCs/>
                <w:sz w:val="20"/>
                <w:highlight w:val="lightGray"/>
              </w:rPr>
              <w:t>/bankas filiāles/ārvalsts bankas filiāles</w:t>
            </w:r>
            <w:r w:rsidRPr="00E22A12">
              <w:rPr>
                <w:b w:val="0"/>
                <w:sz w:val="20"/>
                <w:szCs w:val="20"/>
                <w:highlight w:val="lightGray"/>
              </w:rPr>
              <w:t xml:space="preserve"> zīmoga nospiedums&gt;</w:t>
            </w:r>
            <w:bookmarkEnd w:id="142"/>
            <w:bookmarkEnd w:id="143"/>
            <w:bookmarkEnd w:id="144"/>
          </w:p>
        </w:tc>
      </w:tr>
    </w:tbl>
    <w:p w:rsidR="00B20E40" w:rsidRPr="008479B4" w:rsidRDefault="00B20E40" w:rsidP="00AC3202">
      <w:pPr>
        <w:pStyle w:val="Apakpunkts"/>
        <w:numPr>
          <w:ilvl w:val="0"/>
          <w:numId w:val="0"/>
        </w:numPr>
        <w:jc w:val="center"/>
      </w:pPr>
    </w:p>
    <w:p w:rsidR="00B20E40" w:rsidRPr="00D260B7" w:rsidRDefault="00B20E40" w:rsidP="00AC3202">
      <w:pPr>
        <w:pStyle w:val="Apakpunkts"/>
        <w:numPr>
          <w:ilvl w:val="0"/>
          <w:numId w:val="0"/>
        </w:numPr>
        <w:jc w:val="right"/>
      </w:pPr>
      <w:r>
        <w:br w:type="page"/>
      </w:r>
      <w:r w:rsidR="0061566D">
        <w:lastRenderedPageBreak/>
        <w:t>D</w:t>
      </w:r>
      <w:r>
        <w:t xml:space="preserve">2 pielikums: </w:t>
      </w:r>
      <w:r w:rsidRPr="00D260B7">
        <w:t>Piedāvājuma nodrošinājuma veidnes</w:t>
      </w:r>
    </w:p>
    <w:p w:rsidR="00B20E40" w:rsidRDefault="00B20E40" w:rsidP="00AC3202">
      <w:pPr>
        <w:pStyle w:val="Punkts"/>
        <w:numPr>
          <w:ilvl w:val="0"/>
          <w:numId w:val="0"/>
        </w:numPr>
        <w:jc w:val="right"/>
      </w:pPr>
    </w:p>
    <w:p w:rsidR="00B20E40" w:rsidRDefault="00B20E40" w:rsidP="00AC3202">
      <w:pPr>
        <w:pStyle w:val="Apakpunkts"/>
        <w:numPr>
          <w:ilvl w:val="0"/>
          <w:numId w:val="0"/>
        </w:numPr>
        <w:jc w:val="center"/>
      </w:pPr>
      <w:r>
        <w:t xml:space="preserve">B: </w:t>
      </w:r>
      <w:r w:rsidRPr="00D260B7">
        <w:t xml:space="preserve">Apdrošināšanas sabiedrības </w:t>
      </w:r>
      <w:r>
        <w:t>garantijas veidne</w:t>
      </w:r>
    </w:p>
    <w:p w:rsidR="00B20E40" w:rsidRDefault="00B20E40" w:rsidP="00AC3202">
      <w:pPr>
        <w:pStyle w:val="Apakpunkts"/>
        <w:numPr>
          <w:ilvl w:val="0"/>
          <w:numId w:val="0"/>
        </w:numPr>
        <w:jc w:val="center"/>
      </w:pPr>
    </w:p>
    <w:p w:rsidR="009F7471" w:rsidRDefault="009F7471" w:rsidP="00AC3202">
      <w:pPr>
        <w:ind w:left="851"/>
        <w:jc w:val="right"/>
        <w:rPr>
          <w:iCs/>
          <w:sz w:val="20"/>
        </w:rPr>
      </w:pPr>
      <w:r w:rsidRPr="00715078">
        <w:rPr>
          <w:iCs/>
          <w:sz w:val="20"/>
        </w:rPr>
        <w:t>SIA "</w:t>
      </w:r>
      <w:r>
        <w:rPr>
          <w:iCs/>
          <w:sz w:val="20"/>
        </w:rPr>
        <w:t>Ķekavas nami</w:t>
      </w:r>
      <w:r w:rsidRPr="00715078">
        <w:rPr>
          <w:iCs/>
          <w:sz w:val="20"/>
        </w:rPr>
        <w:t xml:space="preserve">", </w:t>
      </w:r>
    </w:p>
    <w:p w:rsidR="009F7471" w:rsidRPr="00715078" w:rsidRDefault="009F7471" w:rsidP="00AC3202">
      <w:pPr>
        <w:ind w:left="851"/>
        <w:jc w:val="right"/>
        <w:rPr>
          <w:iCs/>
          <w:sz w:val="20"/>
        </w:rPr>
      </w:pPr>
      <w:r>
        <w:rPr>
          <w:iCs/>
          <w:sz w:val="20"/>
        </w:rPr>
        <w:t>Reģ.Nr.</w:t>
      </w:r>
      <w:r>
        <w:rPr>
          <w:sz w:val="20"/>
          <w:shd w:val="clear" w:color="auto" w:fill="FFFFFF"/>
        </w:rPr>
        <w:t>40003359306</w:t>
      </w:r>
    </w:p>
    <w:p w:rsidR="009F7471" w:rsidRPr="009E2D68" w:rsidRDefault="009F7471" w:rsidP="00AC3202">
      <w:pPr>
        <w:jc w:val="right"/>
      </w:pPr>
      <w:r w:rsidRPr="00715078">
        <w:rPr>
          <w:iCs/>
          <w:sz w:val="20"/>
        </w:rPr>
        <w:t xml:space="preserve">Adrese: </w:t>
      </w:r>
      <w:r>
        <w:rPr>
          <w:iCs/>
          <w:sz w:val="20"/>
        </w:rPr>
        <w:t>Rāmavas iela 17, Rāmava, Ķekavas novads</w:t>
      </w:r>
    </w:p>
    <w:p w:rsidR="00B20E40" w:rsidRPr="009F7471" w:rsidRDefault="00B20E40" w:rsidP="00AC3202">
      <w:pPr>
        <w:pStyle w:val="Rindkopa"/>
        <w:jc w:val="right"/>
        <w:rPr>
          <w:lang w:val="en-US"/>
        </w:rPr>
      </w:pPr>
    </w:p>
    <w:p w:rsidR="00B20E40" w:rsidRDefault="00B20E40" w:rsidP="00AC3202">
      <w:pPr>
        <w:pStyle w:val="Apakpunkts"/>
        <w:numPr>
          <w:ilvl w:val="0"/>
          <w:numId w:val="0"/>
        </w:numPr>
        <w:jc w:val="center"/>
      </w:pPr>
    </w:p>
    <w:p w:rsidR="00B20E40" w:rsidRDefault="00B20E40" w:rsidP="00AC3202">
      <w:pPr>
        <w:pStyle w:val="Apakpunkts"/>
        <w:numPr>
          <w:ilvl w:val="0"/>
          <w:numId w:val="0"/>
        </w:numPr>
        <w:jc w:val="center"/>
      </w:pPr>
      <w:r>
        <w:t>PIEDĀVĀJUMA NODROŠINĀJUMS</w:t>
      </w:r>
    </w:p>
    <w:p w:rsidR="00B20E40" w:rsidRDefault="00B20E40" w:rsidP="00AC3202">
      <w:pPr>
        <w:pStyle w:val="Apakpunkts"/>
        <w:numPr>
          <w:ilvl w:val="0"/>
          <w:numId w:val="0"/>
        </w:numPr>
        <w:jc w:val="center"/>
      </w:pPr>
    </w:p>
    <w:p w:rsidR="00B20E40" w:rsidRPr="003638A9" w:rsidRDefault="00B20E40" w:rsidP="00AC3202">
      <w:pPr>
        <w:pStyle w:val="Rindkopa"/>
        <w:ind w:left="0"/>
        <w:rPr>
          <w:iCs/>
          <w:highlight w:val="lightGray"/>
        </w:rPr>
      </w:pPr>
      <w:r w:rsidRPr="00163A04">
        <w:t>“</w:t>
      </w:r>
      <w:r w:rsidRPr="003638A9">
        <w:rPr>
          <w:iCs/>
          <w:highlight w:val="lightGray"/>
        </w:rPr>
        <w:t>&lt;Iepirkuma procedūras nosaukums&gt;</w:t>
      </w:r>
      <w:r w:rsidRPr="003638A9">
        <w:rPr>
          <w:highlight w:val="lightGray"/>
        </w:rPr>
        <w:t xml:space="preserve">” </w:t>
      </w:r>
      <w:r w:rsidRPr="00D260B7">
        <w:t>“</w:t>
      </w:r>
      <w:r w:rsidRPr="003638A9">
        <w:rPr>
          <w:iCs/>
          <w:highlight w:val="lightGray"/>
        </w:rPr>
        <w:t>&lt;Iepirkuma procedūras identifikācijas numurs&gt;</w:t>
      </w:r>
      <w:r w:rsidRPr="003638A9">
        <w:rPr>
          <w:highlight w:val="lightGray"/>
        </w:rPr>
        <w:t>”</w:t>
      </w:r>
    </w:p>
    <w:p w:rsidR="00B20E40" w:rsidRPr="003B71A0" w:rsidRDefault="00B20E40" w:rsidP="00AC3202">
      <w:pPr>
        <w:pStyle w:val="Rindkopa"/>
        <w:ind w:left="0"/>
      </w:pPr>
    </w:p>
    <w:p w:rsidR="00B20E40" w:rsidRPr="003B71A0" w:rsidRDefault="00B20E40" w:rsidP="00AC3202">
      <w:pPr>
        <w:pStyle w:val="Rindkopa"/>
        <w:ind w:left="0"/>
      </w:pPr>
      <w:r w:rsidRPr="003638A9">
        <w:rPr>
          <w:iCs/>
          <w:highlight w:val="lightGray"/>
        </w:rPr>
        <w:t>&lt;Vietas nosaukums&gt;</w:t>
      </w:r>
      <w:r w:rsidRPr="003B71A0">
        <w:t xml:space="preserve">, </w:t>
      </w:r>
      <w:r w:rsidRPr="003638A9">
        <w:rPr>
          <w:iCs/>
          <w:highlight w:val="lightGray"/>
        </w:rPr>
        <w:t>&lt;gads&gt;</w:t>
      </w:r>
      <w:r w:rsidRPr="003B71A0">
        <w:t xml:space="preserve">.gada </w:t>
      </w:r>
      <w:r w:rsidRPr="003638A9">
        <w:rPr>
          <w:iCs/>
          <w:highlight w:val="lightGray"/>
        </w:rPr>
        <w:t>&lt;datums&gt;</w:t>
      </w:r>
      <w:r w:rsidRPr="003B71A0">
        <w:t>.</w:t>
      </w:r>
      <w:r w:rsidRPr="003638A9">
        <w:rPr>
          <w:iCs/>
          <w:highlight w:val="lightGray"/>
        </w:rPr>
        <w:t>&lt;mēnesis&gt;</w:t>
      </w:r>
    </w:p>
    <w:p w:rsidR="00B20E40" w:rsidRPr="003B71A0" w:rsidRDefault="00B20E40" w:rsidP="00AC3202">
      <w:pPr>
        <w:pStyle w:val="Rindkopa"/>
        <w:ind w:left="0"/>
      </w:pPr>
    </w:p>
    <w:p w:rsidR="00B20E40" w:rsidRDefault="00B20E40" w:rsidP="00AC3202">
      <w:pPr>
        <w:pStyle w:val="Rindkopa"/>
        <w:ind w:left="0"/>
      </w:pPr>
      <w:r w:rsidRPr="003761CD">
        <w:t>Ievērojot to, ka</w:t>
      </w:r>
    </w:p>
    <w:p w:rsidR="00B20E40" w:rsidRPr="0062780E" w:rsidRDefault="00B20E40" w:rsidP="00AC3202">
      <w:pPr>
        <w:pStyle w:val="Punkts"/>
        <w:numPr>
          <w:ilvl w:val="0"/>
          <w:numId w:val="0"/>
        </w:numPr>
      </w:pPr>
    </w:p>
    <w:p w:rsidR="00B20E40" w:rsidRPr="003638A9" w:rsidRDefault="00B20E40" w:rsidP="00AC3202">
      <w:pPr>
        <w:pStyle w:val="Rindkopa"/>
        <w:ind w:left="0"/>
        <w:rPr>
          <w:highlight w:val="lightGray"/>
        </w:rPr>
      </w:pPr>
      <w:r w:rsidRPr="003638A9">
        <w:rPr>
          <w:highlight w:val="lightGray"/>
        </w:rPr>
        <w:t>&lt;Pretendenta nosaukums vai vārds un uzvārds (ja Pretendents ir fiziska persona)&gt;</w:t>
      </w:r>
    </w:p>
    <w:p w:rsidR="00B20E40" w:rsidRPr="003638A9" w:rsidRDefault="00B20E40" w:rsidP="00AC3202">
      <w:pPr>
        <w:pStyle w:val="Rindkopa"/>
        <w:ind w:left="0"/>
        <w:rPr>
          <w:highlight w:val="lightGray"/>
        </w:rPr>
      </w:pPr>
      <w:r w:rsidRPr="003638A9">
        <w:rPr>
          <w:highlight w:val="lightGray"/>
        </w:rPr>
        <w:t>&lt;reģistrācijas numurs vai personas kods (ja Pretendents ir fiziska persona)&gt;</w:t>
      </w:r>
    </w:p>
    <w:p w:rsidR="00B20E40" w:rsidRDefault="00B20E40" w:rsidP="00AC3202">
      <w:pPr>
        <w:pStyle w:val="Rindkopa"/>
        <w:ind w:left="0"/>
      </w:pPr>
      <w:r w:rsidRPr="003638A9">
        <w:rPr>
          <w:highlight w:val="lightGray"/>
        </w:rPr>
        <w:t>&lt;adrese&gt;</w:t>
      </w:r>
    </w:p>
    <w:p w:rsidR="00B20E40" w:rsidRDefault="00B20E40" w:rsidP="00AC3202">
      <w:pPr>
        <w:pStyle w:val="Rindkopa"/>
        <w:ind w:left="0"/>
      </w:pPr>
      <w:r>
        <w:t>(turpmāk – Pretendents)</w:t>
      </w:r>
    </w:p>
    <w:p w:rsidR="00B20E40" w:rsidRDefault="00B20E40" w:rsidP="00AC3202">
      <w:pPr>
        <w:pStyle w:val="Rindkopa"/>
        <w:ind w:left="0"/>
      </w:pPr>
    </w:p>
    <w:p w:rsidR="00B20E40" w:rsidRDefault="00B20E40" w:rsidP="00AC3202">
      <w:pPr>
        <w:pStyle w:val="Rindkopa"/>
        <w:ind w:left="0"/>
      </w:pPr>
      <w:r>
        <w:t xml:space="preserve">iesniedz savu piedāvājumu </w:t>
      </w:r>
      <w:r w:rsidRPr="003638A9">
        <w:rPr>
          <w:highlight w:val="lightGray"/>
        </w:rPr>
        <w:t>&lt;Pasūtītāja nosaukums, reģistrācijas numurs un adrese&gt;</w:t>
      </w:r>
      <w:r w:rsidRPr="00D260B7">
        <w:t xml:space="preserve"> (turpmāk – Pasūtītājs) organizētās iepirkuma procedūras „</w:t>
      </w:r>
      <w:r w:rsidRPr="003638A9">
        <w:rPr>
          <w:highlight w:val="lightGray"/>
        </w:rPr>
        <w:t>&lt;Iepirkuma procedūras nosaukums un identifikācijas numurs&gt;</w:t>
      </w:r>
      <w:r w:rsidRPr="00D260B7">
        <w:t xml:space="preserve">” ietvaros, kā arī to, ka iepirkuma procedūras </w:t>
      </w:r>
      <w:smartTag w:uri="schemas-tilde-lv/tildestengine" w:element="veidnes">
        <w:smartTagPr>
          <w:attr w:name="text" w:val="nolikums"/>
          <w:attr w:name="baseform" w:val="nolikums"/>
          <w:attr w:name="id" w:val="-1"/>
        </w:smartTagPr>
        <w:r>
          <w:t>nolikums</w:t>
        </w:r>
      </w:smartTag>
      <w:r>
        <w:t xml:space="preserve"> paredz piedāvājuma nodrošinājuma iesniegšanu,</w:t>
      </w:r>
    </w:p>
    <w:p w:rsidR="00B20E40" w:rsidRPr="00E22A12" w:rsidRDefault="00B20E40" w:rsidP="00AC3202">
      <w:pPr>
        <w:pStyle w:val="Rindkopa"/>
        <w:ind w:left="0"/>
        <w:rPr>
          <w:rFonts w:cs="Arial"/>
        </w:rPr>
      </w:pPr>
    </w:p>
    <w:p w:rsidR="00B20E40" w:rsidRPr="00E22A12" w:rsidRDefault="00B20E40" w:rsidP="00AC3202">
      <w:pPr>
        <w:pStyle w:val="BodyText"/>
        <w:spacing w:after="0"/>
        <w:jc w:val="both"/>
        <w:rPr>
          <w:rFonts w:ascii="Arial" w:hAnsi="Arial" w:cs="Arial"/>
          <w:sz w:val="20"/>
        </w:rPr>
      </w:pPr>
      <w:r w:rsidRPr="00E22A12">
        <w:rPr>
          <w:rFonts w:ascii="Arial" w:hAnsi="Arial" w:cs="Arial"/>
          <w:sz w:val="20"/>
        </w:rPr>
        <w:t xml:space="preserve">mēs </w:t>
      </w:r>
      <w:r w:rsidRPr="00E22A12">
        <w:rPr>
          <w:rFonts w:ascii="Arial" w:hAnsi="Arial" w:cs="Arial"/>
          <w:iCs/>
          <w:sz w:val="20"/>
          <w:highlight w:val="lightGray"/>
        </w:rPr>
        <w:t>&lt;Apdrošināšanas sabiedrības/ārvalsts apdrošināšanas filiāles nosaukums, reģistrācijas numurs un adrese&gt;</w:t>
      </w:r>
      <w:r w:rsidRPr="00E22A12">
        <w:rPr>
          <w:rFonts w:ascii="Arial" w:hAnsi="Arial" w:cs="Arial"/>
          <w:sz w:val="20"/>
        </w:rPr>
        <w:t xml:space="preserve"> apņemamies gadījumā, ja:</w:t>
      </w:r>
    </w:p>
    <w:p w:rsidR="00B20E40" w:rsidRPr="00E22A12" w:rsidRDefault="00B20E40" w:rsidP="00E71B55">
      <w:pPr>
        <w:pStyle w:val="BodyText"/>
        <w:numPr>
          <w:ilvl w:val="0"/>
          <w:numId w:val="35"/>
        </w:numPr>
        <w:spacing w:after="0"/>
        <w:jc w:val="both"/>
        <w:rPr>
          <w:rFonts w:ascii="Arial" w:hAnsi="Arial" w:cs="Arial"/>
          <w:sz w:val="20"/>
        </w:rPr>
      </w:pPr>
      <w:r w:rsidRPr="00E22A12">
        <w:rPr>
          <w:rFonts w:ascii="Arial" w:hAnsi="Arial" w:cs="Arial"/>
          <w:sz w:val="20"/>
        </w:rPr>
        <w:t>Pretendents atsauc savu piedāvājumu, kamēr ir spēkā piedāvājuma nodrošinājums,</w:t>
      </w:r>
    </w:p>
    <w:p w:rsidR="00B20E40" w:rsidRPr="00E22A12" w:rsidRDefault="00B20E40" w:rsidP="00E71B55">
      <w:pPr>
        <w:pStyle w:val="BodyText"/>
        <w:numPr>
          <w:ilvl w:val="0"/>
          <w:numId w:val="35"/>
        </w:numPr>
        <w:spacing w:after="0"/>
        <w:jc w:val="both"/>
        <w:rPr>
          <w:rFonts w:ascii="Arial" w:hAnsi="Arial" w:cs="Arial"/>
          <w:sz w:val="20"/>
        </w:rPr>
      </w:pPr>
      <w:r w:rsidRPr="00E22A12">
        <w:rPr>
          <w:rFonts w:ascii="Arial" w:hAnsi="Arial" w:cs="Arial"/>
          <w:sz w:val="20"/>
        </w:rPr>
        <w:t>Pretendents, kuram ir piešķirtas tiesības slēgt iepirkuma līgumu, Pasūtītāja noteiktajā termiņā nenoslēdz iepirkuma līgumu,</w:t>
      </w:r>
    </w:p>
    <w:p w:rsidR="00B20E40" w:rsidRPr="00E22A12" w:rsidRDefault="00B20E40" w:rsidP="00E71B55">
      <w:pPr>
        <w:pStyle w:val="BodyText"/>
        <w:numPr>
          <w:ilvl w:val="0"/>
          <w:numId w:val="35"/>
        </w:numPr>
        <w:spacing w:after="0"/>
        <w:jc w:val="both"/>
        <w:rPr>
          <w:rFonts w:ascii="Arial" w:hAnsi="Arial" w:cs="Arial"/>
          <w:sz w:val="20"/>
        </w:rPr>
      </w:pPr>
      <w:r w:rsidRPr="00E22A12">
        <w:rPr>
          <w:rFonts w:ascii="Arial" w:hAnsi="Arial" w:cs="Arial"/>
          <w:sz w:val="20"/>
        </w:rPr>
        <w:t>Pretendents, kurš ir noslēdzis iepirkuma līgumu, iepirkuma līgumā noteiktajā kārtībā neiesniedz līguma izpildes nodrošinājumu,</w:t>
      </w:r>
    </w:p>
    <w:p w:rsidR="00B20E40" w:rsidRPr="00E22A12" w:rsidRDefault="00B20E40" w:rsidP="00AC3202">
      <w:pPr>
        <w:pStyle w:val="BodyText"/>
        <w:spacing w:after="0"/>
        <w:jc w:val="both"/>
        <w:rPr>
          <w:rFonts w:ascii="Arial" w:hAnsi="Arial" w:cs="Arial"/>
          <w:sz w:val="20"/>
        </w:rPr>
      </w:pPr>
      <w:r w:rsidRPr="00E22A12">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E22A12">
        <w:rPr>
          <w:rFonts w:ascii="Arial" w:hAnsi="Arial" w:cs="Arial"/>
          <w:iCs/>
          <w:sz w:val="20"/>
          <w:highlight w:val="lightGray"/>
        </w:rPr>
        <w:t>&lt;summa cipariem&gt;</w:t>
      </w:r>
      <w:r w:rsidRPr="00E22A12">
        <w:rPr>
          <w:rFonts w:ascii="Arial" w:hAnsi="Arial" w:cs="Arial"/>
          <w:sz w:val="20"/>
        </w:rPr>
        <w:t xml:space="preserve"> EUR (</w:t>
      </w:r>
      <w:r w:rsidRPr="00E22A12">
        <w:rPr>
          <w:rFonts w:ascii="Arial" w:hAnsi="Arial" w:cs="Arial"/>
          <w:iCs/>
          <w:sz w:val="20"/>
          <w:highlight w:val="lightGray"/>
        </w:rPr>
        <w:t>&lt;summa vārdiem&gt;</w:t>
      </w:r>
      <w:r w:rsidRPr="00E22A12">
        <w:rPr>
          <w:rFonts w:ascii="Arial" w:hAnsi="Arial" w:cs="Arial"/>
          <w:sz w:val="20"/>
        </w:rPr>
        <w:t xml:space="preserve"> euro), maksājumu veicot uz pieprasījumā norādīto bankas norēķinu kontu.</w:t>
      </w:r>
    </w:p>
    <w:p w:rsidR="00B20E40" w:rsidRPr="00E22A12" w:rsidRDefault="00B20E40" w:rsidP="00AC3202">
      <w:pPr>
        <w:pStyle w:val="BodyText"/>
        <w:spacing w:after="0"/>
        <w:rPr>
          <w:rFonts w:ascii="Arial" w:hAnsi="Arial" w:cs="Arial"/>
          <w:sz w:val="20"/>
        </w:rPr>
      </w:pPr>
    </w:p>
    <w:p w:rsidR="00B20E40" w:rsidRPr="00E22A12" w:rsidRDefault="00B20E40" w:rsidP="00AC3202">
      <w:pPr>
        <w:autoSpaceDE w:val="0"/>
        <w:autoSpaceDN w:val="0"/>
        <w:adjustRightInd w:val="0"/>
        <w:jc w:val="both"/>
        <w:rPr>
          <w:rFonts w:ascii="Arial" w:hAnsi="Arial" w:cs="Arial"/>
          <w:iCs/>
          <w:sz w:val="20"/>
          <w:lang w:val="lv-LV"/>
        </w:rPr>
      </w:pPr>
      <w:r w:rsidRPr="00E22A12">
        <w:rPr>
          <w:rFonts w:ascii="Arial" w:hAnsi="Arial" w:cs="Arial"/>
          <w:sz w:val="20"/>
          <w:szCs w:val="20"/>
          <w:lang w:val="lv-LV"/>
        </w:rPr>
        <w:t xml:space="preserve">Piedāvājuma nodrošinājums stājas spēkā </w:t>
      </w:r>
      <w:r w:rsidRPr="00E22A12">
        <w:rPr>
          <w:rFonts w:ascii="Arial" w:hAnsi="Arial" w:cs="Arial"/>
          <w:iCs/>
          <w:sz w:val="20"/>
          <w:szCs w:val="20"/>
          <w:highlight w:val="lightGray"/>
          <w:lang w:val="lv-LV"/>
        </w:rPr>
        <w:t>&lt;gads&gt;</w:t>
      </w:r>
      <w:r w:rsidRPr="00E22A12">
        <w:rPr>
          <w:rFonts w:ascii="Arial" w:hAnsi="Arial" w:cs="Arial"/>
          <w:sz w:val="20"/>
          <w:szCs w:val="20"/>
          <w:lang w:val="lv-LV"/>
        </w:rPr>
        <w:t xml:space="preserve">.gada </w:t>
      </w:r>
      <w:r w:rsidRPr="00E22A12">
        <w:rPr>
          <w:rFonts w:ascii="Arial" w:hAnsi="Arial" w:cs="Arial"/>
          <w:iCs/>
          <w:sz w:val="20"/>
          <w:highlight w:val="lightGray"/>
          <w:lang w:val="lv-LV"/>
        </w:rPr>
        <w:t>&lt;datums&gt;</w:t>
      </w:r>
      <w:r w:rsidRPr="00E22A12">
        <w:rPr>
          <w:rFonts w:ascii="Arial" w:hAnsi="Arial" w:cs="Arial"/>
          <w:sz w:val="20"/>
          <w:lang w:val="lv-LV"/>
        </w:rPr>
        <w:t>.</w:t>
      </w:r>
      <w:r w:rsidRPr="00E22A12">
        <w:rPr>
          <w:rFonts w:ascii="Arial" w:hAnsi="Arial" w:cs="Arial"/>
          <w:iCs/>
          <w:sz w:val="20"/>
          <w:highlight w:val="lightGray"/>
          <w:lang w:val="lv-LV"/>
        </w:rPr>
        <w:t>&lt;mēnesis&gt;</w:t>
      </w:r>
      <w:r w:rsidRPr="00E22A12">
        <w:rPr>
          <w:rStyle w:val="FootnoteReference"/>
          <w:rFonts w:ascii="Arial" w:hAnsi="Arial" w:cs="Arial"/>
          <w:iCs/>
          <w:sz w:val="20"/>
        </w:rPr>
        <w:footnoteReference w:id="29"/>
      </w:r>
      <w:r w:rsidRPr="00E22A12">
        <w:rPr>
          <w:rFonts w:ascii="Arial" w:hAnsi="Arial" w:cs="Arial"/>
          <w:iCs/>
          <w:sz w:val="20"/>
          <w:lang w:val="lv-LV"/>
        </w:rPr>
        <w:t xml:space="preserve">un ir spēkā līdz </w:t>
      </w:r>
      <w:r w:rsidRPr="00E22A12">
        <w:rPr>
          <w:rFonts w:ascii="Arial" w:hAnsi="Arial" w:cs="Arial"/>
          <w:iCs/>
          <w:sz w:val="20"/>
          <w:szCs w:val="20"/>
          <w:highlight w:val="lightGray"/>
          <w:lang w:val="lv-LV"/>
        </w:rPr>
        <w:t>&lt;gads&gt;</w:t>
      </w:r>
      <w:r w:rsidRPr="00E22A12">
        <w:rPr>
          <w:rFonts w:ascii="Arial" w:hAnsi="Arial" w:cs="Arial"/>
          <w:sz w:val="20"/>
          <w:szCs w:val="20"/>
          <w:lang w:val="lv-LV"/>
        </w:rPr>
        <w:t xml:space="preserve">.gada </w:t>
      </w:r>
      <w:r w:rsidRPr="00E22A12">
        <w:rPr>
          <w:rFonts w:ascii="Arial" w:hAnsi="Arial" w:cs="Arial"/>
          <w:iCs/>
          <w:sz w:val="20"/>
          <w:highlight w:val="lightGray"/>
          <w:lang w:val="lv-LV"/>
        </w:rPr>
        <w:t>&lt;datums&gt;</w:t>
      </w:r>
      <w:r w:rsidRPr="00E22A12">
        <w:rPr>
          <w:rFonts w:ascii="Arial" w:hAnsi="Arial" w:cs="Arial"/>
          <w:sz w:val="20"/>
          <w:lang w:val="lv-LV"/>
        </w:rPr>
        <w:t>.</w:t>
      </w:r>
      <w:r w:rsidRPr="00E22A12">
        <w:rPr>
          <w:rFonts w:ascii="Arial" w:hAnsi="Arial" w:cs="Arial"/>
          <w:iCs/>
          <w:sz w:val="20"/>
          <w:highlight w:val="lightGray"/>
          <w:lang w:val="lv-LV"/>
        </w:rPr>
        <w:t>&lt;mēnesis&gt;</w:t>
      </w:r>
      <w:r w:rsidRPr="00E22A12">
        <w:rPr>
          <w:rFonts w:ascii="Arial" w:hAnsi="Arial" w:cs="Arial"/>
          <w:iCs/>
          <w:sz w:val="20"/>
          <w:lang w:val="lv-LV"/>
        </w:rPr>
        <w:t xml:space="preserve"> Pasūtītāja pieprasījumam jābūt saņemtam iepriekš norādītajā adresē ne vēlāk kā šajā datumā.</w:t>
      </w:r>
    </w:p>
    <w:p w:rsidR="00B20E40" w:rsidRPr="00E22A12" w:rsidRDefault="00B20E40" w:rsidP="00AC3202">
      <w:pPr>
        <w:autoSpaceDE w:val="0"/>
        <w:autoSpaceDN w:val="0"/>
        <w:adjustRightInd w:val="0"/>
        <w:jc w:val="both"/>
        <w:rPr>
          <w:rFonts w:ascii="Arial" w:hAnsi="Arial" w:cs="Arial"/>
          <w:iCs/>
          <w:sz w:val="20"/>
          <w:lang w:val="lv-LV"/>
        </w:rPr>
      </w:pPr>
    </w:p>
    <w:p w:rsidR="00B20E40" w:rsidRPr="00E22A12" w:rsidRDefault="00B20E40" w:rsidP="00AC3202">
      <w:pPr>
        <w:pStyle w:val="BodyText"/>
        <w:spacing w:after="0"/>
        <w:rPr>
          <w:rFonts w:ascii="Arial" w:hAnsi="Arial" w:cs="Arial"/>
          <w:sz w:val="20"/>
        </w:rPr>
      </w:pPr>
      <w:r w:rsidRPr="00E22A12">
        <w:rPr>
          <w:rFonts w:ascii="Arial" w:hAnsi="Arial" w:cs="Arial"/>
          <w:sz w:val="20"/>
        </w:rPr>
        <w:t>Mēs apņemamies nekavējoties rakstiski informēt Pasūtītāju par apdrošināšanas līguma, kas noslēgts starp mums un Pretendentu, izbeigšanu, darbības apturēšanu un atjaunošanu.</w:t>
      </w:r>
    </w:p>
    <w:p w:rsidR="00B20E40" w:rsidRPr="00E22A12" w:rsidRDefault="00B20E40" w:rsidP="00AC3202">
      <w:pPr>
        <w:autoSpaceDE w:val="0"/>
        <w:autoSpaceDN w:val="0"/>
        <w:adjustRightInd w:val="0"/>
        <w:rPr>
          <w:rFonts w:ascii="Arial" w:hAnsi="Arial" w:cs="Arial"/>
          <w:sz w:val="20"/>
          <w:szCs w:val="20"/>
          <w:lang w:val="lv-LV"/>
        </w:rPr>
      </w:pPr>
    </w:p>
    <w:p w:rsidR="00B20E40" w:rsidRPr="00E22A12" w:rsidRDefault="00B20E40" w:rsidP="00AC3202">
      <w:pPr>
        <w:autoSpaceDE w:val="0"/>
        <w:autoSpaceDN w:val="0"/>
        <w:adjustRightInd w:val="0"/>
        <w:jc w:val="both"/>
        <w:rPr>
          <w:rFonts w:ascii="Arial" w:hAnsi="Arial" w:cs="Arial"/>
          <w:sz w:val="20"/>
          <w:szCs w:val="20"/>
          <w:lang w:val="lv-LV"/>
        </w:rPr>
      </w:pPr>
      <w:r w:rsidRPr="00E22A12">
        <w:rPr>
          <w:rFonts w:ascii="Arial" w:hAnsi="Arial" w:cs="Arial"/>
          <w:color w:val="000000"/>
          <w:sz w:val="20"/>
          <w:lang w:val="lv-LV"/>
        </w:rPr>
        <w:t xml:space="preserve">Šai garantijai ir piemērojami Latvijas Republikas normatīvie tiesību akti. </w:t>
      </w:r>
      <w:r w:rsidRPr="00E22A12">
        <w:rPr>
          <w:rFonts w:ascii="Arial" w:hAnsi="Arial" w:cs="Arial"/>
          <w:sz w:val="20"/>
          <w:lang w:val="lv-LV"/>
        </w:rPr>
        <w:t>Visi strīdi, kas radušies saistībā ar piedāvājuma nodrošinājumu, izskatāmi Latvijas Republikas tiesā saskaņā ar Latvijas Republikas normatīvajiem tiesību aktiem.</w:t>
      </w:r>
    </w:p>
    <w:p w:rsidR="00B20E40" w:rsidRPr="00E22A12" w:rsidRDefault="00B20E40" w:rsidP="00AC3202">
      <w:pPr>
        <w:autoSpaceDE w:val="0"/>
        <w:autoSpaceDN w:val="0"/>
        <w:adjustRightInd w:val="0"/>
        <w:rPr>
          <w:rFonts w:ascii="Arial" w:hAnsi="Arial" w:cs="Arial"/>
          <w:sz w:val="20"/>
          <w:szCs w:val="20"/>
          <w:lang w:val="lv-LV"/>
        </w:rPr>
      </w:pPr>
    </w:p>
    <w:tbl>
      <w:tblPr>
        <w:tblW w:w="0" w:type="auto"/>
        <w:tblLook w:val="01E0" w:firstRow="1" w:lastRow="1" w:firstColumn="1" w:lastColumn="1" w:noHBand="0" w:noVBand="0"/>
      </w:tblPr>
      <w:tblGrid>
        <w:gridCol w:w="7643"/>
      </w:tblGrid>
      <w:tr w:rsidR="00B20E40" w:rsidRPr="00E22A12" w:rsidTr="0068675C">
        <w:tc>
          <w:tcPr>
            <w:tcW w:w="0" w:type="auto"/>
          </w:tcPr>
          <w:p w:rsidR="00B20E40" w:rsidRPr="00E22A12" w:rsidRDefault="00B20E40" w:rsidP="00AC3202">
            <w:pPr>
              <w:autoSpaceDE w:val="0"/>
              <w:autoSpaceDN w:val="0"/>
              <w:adjustRightInd w:val="0"/>
              <w:rPr>
                <w:rFonts w:ascii="Arial" w:hAnsi="Arial" w:cs="Arial"/>
                <w:iCs/>
                <w:sz w:val="20"/>
                <w:szCs w:val="20"/>
                <w:highlight w:val="lightGray"/>
              </w:rPr>
            </w:pPr>
            <w:r w:rsidRPr="00E22A12">
              <w:rPr>
                <w:rFonts w:ascii="Arial" w:hAnsi="Arial" w:cs="Arial"/>
                <w:iCs/>
                <w:sz w:val="20"/>
                <w:szCs w:val="20"/>
                <w:highlight w:val="lightGray"/>
              </w:rPr>
              <w:t>&lt;Paraksttiesīgās personas amata nosaukums, vārds un uzvārds&gt;</w:t>
            </w:r>
          </w:p>
        </w:tc>
      </w:tr>
      <w:tr w:rsidR="00B20E40" w:rsidRPr="00E22A12" w:rsidTr="0068675C">
        <w:tc>
          <w:tcPr>
            <w:tcW w:w="0" w:type="auto"/>
          </w:tcPr>
          <w:p w:rsidR="00B20E40" w:rsidRPr="00E22A12" w:rsidRDefault="00B20E40" w:rsidP="00AC3202">
            <w:pPr>
              <w:pStyle w:val="Heading1"/>
              <w:spacing w:before="0" w:after="0"/>
              <w:rPr>
                <w:b w:val="0"/>
                <w:sz w:val="20"/>
                <w:szCs w:val="20"/>
                <w:highlight w:val="lightGray"/>
              </w:rPr>
            </w:pPr>
            <w:bookmarkStart w:id="145" w:name="_Toc482718367"/>
            <w:bookmarkStart w:id="146" w:name="_Toc484168125"/>
            <w:bookmarkStart w:id="147" w:name="_Toc499195476"/>
            <w:r w:rsidRPr="00E22A12">
              <w:rPr>
                <w:b w:val="0"/>
                <w:sz w:val="20"/>
                <w:szCs w:val="20"/>
                <w:highlight w:val="lightGray"/>
              </w:rPr>
              <w:t>&lt;Paraksttiesīgās personas paraksts&gt;</w:t>
            </w:r>
            <w:bookmarkEnd w:id="145"/>
            <w:bookmarkEnd w:id="146"/>
            <w:bookmarkEnd w:id="147"/>
          </w:p>
        </w:tc>
      </w:tr>
      <w:tr w:rsidR="00B20E40" w:rsidRPr="00E22A12" w:rsidTr="0068675C">
        <w:tc>
          <w:tcPr>
            <w:tcW w:w="0" w:type="auto"/>
          </w:tcPr>
          <w:p w:rsidR="00B20E40" w:rsidRPr="00E22A12" w:rsidRDefault="00B20E40" w:rsidP="00AC3202">
            <w:pPr>
              <w:pStyle w:val="Heading1"/>
              <w:spacing w:before="0" w:after="0"/>
              <w:rPr>
                <w:b w:val="0"/>
                <w:bCs w:val="0"/>
                <w:iCs/>
                <w:sz w:val="20"/>
                <w:szCs w:val="20"/>
              </w:rPr>
            </w:pPr>
            <w:bookmarkStart w:id="148" w:name="_Toc482718368"/>
            <w:bookmarkStart w:id="149" w:name="_Toc484168126"/>
            <w:bookmarkStart w:id="150" w:name="_Toc499195477"/>
            <w:r w:rsidRPr="00E22A12">
              <w:rPr>
                <w:b w:val="0"/>
                <w:sz w:val="20"/>
                <w:szCs w:val="20"/>
                <w:highlight w:val="lightGray"/>
              </w:rPr>
              <w:t>&lt;Apdrošināšanas sabiedrības</w:t>
            </w:r>
            <w:r w:rsidRPr="00E22A12">
              <w:rPr>
                <w:b w:val="0"/>
                <w:iCs/>
                <w:sz w:val="20"/>
                <w:highlight w:val="lightGray"/>
              </w:rPr>
              <w:t>/ārvalsts apdrošināšanas filiāles</w:t>
            </w:r>
            <w:r w:rsidRPr="00E22A12">
              <w:rPr>
                <w:b w:val="0"/>
                <w:sz w:val="20"/>
                <w:szCs w:val="20"/>
                <w:highlight w:val="lightGray"/>
              </w:rPr>
              <w:t xml:space="preserve"> zīmoga nospiedums&gt;</w:t>
            </w:r>
            <w:bookmarkEnd w:id="148"/>
            <w:bookmarkEnd w:id="149"/>
            <w:bookmarkEnd w:id="150"/>
          </w:p>
        </w:tc>
      </w:tr>
    </w:tbl>
    <w:p w:rsidR="00B20E40" w:rsidRDefault="00B20E40" w:rsidP="00AC3202">
      <w:pPr>
        <w:pStyle w:val="Apakpunkts"/>
        <w:numPr>
          <w:ilvl w:val="0"/>
          <w:numId w:val="0"/>
        </w:numPr>
        <w:jc w:val="center"/>
      </w:pPr>
    </w:p>
    <w:p w:rsidR="00B20E40" w:rsidRDefault="00B20E40" w:rsidP="00AC3202">
      <w:pPr>
        <w:spacing w:after="160" w:line="259" w:lineRule="auto"/>
        <w:rPr>
          <w:sz w:val="20"/>
        </w:rPr>
      </w:pPr>
      <w:r>
        <w:br w:type="page"/>
      </w:r>
    </w:p>
    <w:p w:rsidR="0017592D" w:rsidRPr="007209C7" w:rsidRDefault="0017592D" w:rsidP="00AC3202">
      <w:pPr>
        <w:pStyle w:val="Punkts"/>
        <w:numPr>
          <w:ilvl w:val="0"/>
          <w:numId w:val="0"/>
        </w:numPr>
        <w:jc w:val="right"/>
      </w:pPr>
    </w:p>
    <w:p w:rsidR="0017592D" w:rsidRPr="00310B42" w:rsidRDefault="0061566D" w:rsidP="00AC3202">
      <w:pPr>
        <w:pStyle w:val="Heading1"/>
        <w:jc w:val="right"/>
        <w:rPr>
          <w:sz w:val="20"/>
        </w:rPr>
      </w:pPr>
      <w:bookmarkStart w:id="151" w:name="_Toc467154831"/>
      <w:bookmarkStart w:id="152" w:name="_Toc499195478"/>
      <w:r>
        <w:rPr>
          <w:sz w:val="20"/>
        </w:rPr>
        <w:t>D</w:t>
      </w:r>
      <w:r w:rsidR="00606FDA">
        <w:rPr>
          <w:sz w:val="20"/>
        </w:rPr>
        <w:t>3</w:t>
      </w:r>
      <w:r w:rsidR="0017592D" w:rsidRPr="00310B42">
        <w:rPr>
          <w:sz w:val="20"/>
        </w:rPr>
        <w:t xml:space="preserve"> pielikums: </w:t>
      </w:r>
      <w:r w:rsidR="0073557F">
        <w:rPr>
          <w:sz w:val="20"/>
        </w:rPr>
        <w:t>Veikto būvdarbu</w:t>
      </w:r>
      <w:r w:rsidR="0017592D" w:rsidRPr="00310B42">
        <w:rPr>
          <w:sz w:val="20"/>
        </w:rPr>
        <w:t xml:space="preserve"> saraksta veidne</w:t>
      </w:r>
      <w:bookmarkEnd w:id="136"/>
      <w:bookmarkEnd w:id="151"/>
      <w:bookmarkEnd w:id="152"/>
    </w:p>
    <w:p w:rsidR="0017592D" w:rsidRPr="00E91EFB" w:rsidRDefault="0017592D" w:rsidP="00AC3202">
      <w:pPr>
        <w:pStyle w:val="Apakpunkts"/>
        <w:numPr>
          <w:ilvl w:val="0"/>
          <w:numId w:val="0"/>
        </w:numPr>
        <w:rPr>
          <w:highlight w:val="green"/>
        </w:rPr>
      </w:pPr>
    </w:p>
    <w:p w:rsidR="00B20E40" w:rsidRDefault="00B20E40" w:rsidP="00AC3202">
      <w:pPr>
        <w:jc w:val="center"/>
        <w:rPr>
          <w:sz w:val="20"/>
          <w:szCs w:val="20"/>
        </w:rPr>
      </w:pPr>
      <w:r>
        <w:rPr>
          <w:sz w:val="20"/>
          <w:szCs w:val="20"/>
        </w:rPr>
        <w:t>VEIKTO BŪVDARBU SARAKSTS</w:t>
      </w:r>
    </w:p>
    <w:p w:rsidR="00B20E40" w:rsidRDefault="00B20E40" w:rsidP="00AC3202">
      <w:pPr>
        <w:pStyle w:val="BodyText"/>
        <w:spacing w:after="0"/>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944"/>
        <w:gridCol w:w="1359"/>
        <w:gridCol w:w="664"/>
        <w:gridCol w:w="2098"/>
        <w:gridCol w:w="1793"/>
      </w:tblGrid>
      <w:tr w:rsidR="00B20E40" w:rsidRPr="00445AB5" w:rsidTr="0068675C">
        <w:trPr>
          <w:cantSplit/>
          <w:trHeight w:hRule="exact" w:val="2268"/>
        </w:trPr>
        <w:tc>
          <w:tcPr>
            <w:tcW w:w="0" w:type="auto"/>
            <w:vAlign w:val="center"/>
          </w:tcPr>
          <w:p w:rsidR="00B20E40" w:rsidRDefault="00B20E40" w:rsidP="00AC3202">
            <w:pPr>
              <w:pStyle w:val="BodyText"/>
              <w:spacing w:after="0"/>
              <w:jc w:val="center"/>
              <w:rPr>
                <w:sz w:val="20"/>
              </w:rPr>
            </w:pPr>
            <w:r>
              <w:rPr>
                <w:sz w:val="20"/>
              </w:rPr>
              <w:t>Nr.</w:t>
            </w:r>
          </w:p>
          <w:p w:rsidR="00B20E40" w:rsidRDefault="00B20E40" w:rsidP="00AC3202">
            <w:pPr>
              <w:pStyle w:val="BodyText"/>
              <w:spacing w:after="0"/>
              <w:jc w:val="center"/>
              <w:rPr>
                <w:sz w:val="20"/>
              </w:rPr>
            </w:pPr>
            <w:r>
              <w:rPr>
                <w:sz w:val="20"/>
              </w:rPr>
              <w:t>p.k.</w:t>
            </w:r>
          </w:p>
        </w:tc>
        <w:tc>
          <w:tcPr>
            <w:tcW w:w="0" w:type="auto"/>
            <w:vAlign w:val="center"/>
          </w:tcPr>
          <w:p w:rsidR="00B20E40" w:rsidRPr="00674AC5" w:rsidRDefault="00B20E40" w:rsidP="00AC3202">
            <w:pPr>
              <w:pStyle w:val="BodyText"/>
              <w:spacing w:after="0"/>
              <w:jc w:val="center"/>
              <w:rPr>
                <w:sz w:val="20"/>
              </w:rPr>
            </w:pPr>
            <w:r>
              <w:rPr>
                <w:sz w:val="20"/>
              </w:rPr>
              <w:t xml:space="preserve">Būvobjekta nosaukums un veikto </w:t>
            </w:r>
            <w:r w:rsidRPr="00674AC5">
              <w:rPr>
                <w:sz w:val="20"/>
              </w:rPr>
              <w:t>būvdarbu īss raksturojums</w:t>
            </w:r>
          </w:p>
          <w:p w:rsidR="00B20E40" w:rsidRPr="00ED1F24" w:rsidRDefault="00B20E40" w:rsidP="00AC3202">
            <w:pPr>
              <w:pStyle w:val="BodyText"/>
              <w:spacing w:after="0"/>
              <w:jc w:val="center"/>
              <w:rPr>
                <w:sz w:val="16"/>
                <w:szCs w:val="16"/>
              </w:rPr>
            </w:pPr>
            <w:r w:rsidRPr="00674AC5">
              <w:rPr>
                <w:sz w:val="16"/>
                <w:szCs w:val="16"/>
              </w:rPr>
              <w:t>(kanalizācijas</w:t>
            </w:r>
            <w:r w:rsidR="0012718A">
              <w:rPr>
                <w:sz w:val="16"/>
                <w:szCs w:val="16"/>
              </w:rPr>
              <w:t xml:space="preserve"> tīklu </w:t>
            </w:r>
            <w:r>
              <w:rPr>
                <w:sz w:val="16"/>
                <w:szCs w:val="16"/>
              </w:rPr>
              <w:t xml:space="preserve"> garums (m)</w:t>
            </w:r>
            <w:r w:rsidRPr="00674AC5">
              <w:rPr>
                <w:sz w:val="16"/>
                <w:szCs w:val="16"/>
              </w:rPr>
              <w:t>)</w:t>
            </w:r>
          </w:p>
        </w:tc>
        <w:tc>
          <w:tcPr>
            <w:tcW w:w="0" w:type="auto"/>
            <w:vAlign w:val="center"/>
          </w:tcPr>
          <w:p w:rsidR="00B20E40" w:rsidRDefault="00B20E40" w:rsidP="00AC3202">
            <w:pPr>
              <w:pStyle w:val="BodyText"/>
              <w:spacing w:after="0"/>
              <w:jc w:val="center"/>
              <w:rPr>
                <w:sz w:val="20"/>
              </w:rPr>
            </w:pPr>
            <w:r>
              <w:rPr>
                <w:sz w:val="20"/>
              </w:rPr>
              <w:t xml:space="preserve">Būvdarbu </w:t>
            </w:r>
            <w:r w:rsidRPr="00D260B7">
              <w:rPr>
                <w:sz w:val="20"/>
              </w:rPr>
              <w:t>vērtība bez PVN (</w:t>
            </w:r>
            <w:r w:rsidRPr="00D01B8F">
              <w:rPr>
                <w:sz w:val="20"/>
              </w:rPr>
              <w:t>EUR</w:t>
            </w:r>
            <w:r w:rsidRPr="00D260B7">
              <w:rPr>
                <w:sz w:val="20"/>
              </w:rPr>
              <w:t>)</w:t>
            </w:r>
          </w:p>
        </w:tc>
        <w:tc>
          <w:tcPr>
            <w:tcW w:w="0" w:type="auto"/>
            <w:vAlign w:val="center"/>
          </w:tcPr>
          <w:p w:rsidR="00B20E40" w:rsidRDefault="00B20E40" w:rsidP="00AC3202">
            <w:pPr>
              <w:pStyle w:val="BodyText"/>
              <w:spacing w:after="0"/>
              <w:jc w:val="center"/>
              <w:rPr>
                <w:sz w:val="20"/>
              </w:rPr>
            </w:pPr>
            <w:r>
              <w:rPr>
                <w:sz w:val="20"/>
              </w:rPr>
              <w:t>Vieta</w:t>
            </w:r>
          </w:p>
        </w:tc>
        <w:tc>
          <w:tcPr>
            <w:tcW w:w="0" w:type="auto"/>
            <w:vAlign w:val="center"/>
          </w:tcPr>
          <w:p w:rsidR="00B20E40" w:rsidRDefault="00B20E40" w:rsidP="00AC3202">
            <w:pPr>
              <w:pStyle w:val="BodyText"/>
              <w:spacing w:after="0"/>
              <w:jc w:val="center"/>
              <w:rPr>
                <w:sz w:val="20"/>
              </w:rPr>
            </w:pPr>
            <w:r>
              <w:rPr>
                <w:sz w:val="20"/>
              </w:rPr>
              <w:t>Pasūtītājs (nosaukums, reģistrācijas numurs, adrese un kontakt- persona)</w:t>
            </w:r>
          </w:p>
        </w:tc>
        <w:tc>
          <w:tcPr>
            <w:tcW w:w="0" w:type="auto"/>
            <w:vAlign w:val="center"/>
          </w:tcPr>
          <w:p w:rsidR="00B20E40" w:rsidRDefault="00B20E40" w:rsidP="00AC3202">
            <w:pPr>
              <w:pStyle w:val="BodyText"/>
              <w:spacing w:after="0"/>
              <w:jc w:val="center"/>
              <w:rPr>
                <w:sz w:val="20"/>
              </w:rPr>
            </w:pPr>
            <w:r>
              <w:rPr>
                <w:sz w:val="20"/>
              </w:rPr>
              <w:t>Būvdarbu uzsākšanas un pabeigšanas gads un mēnesis</w:t>
            </w:r>
          </w:p>
        </w:tc>
      </w:tr>
      <w:tr w:rsidR="00B20E40" w:rsidTr="0068675C">
        <w:trPr>
          <w:cantSplit/>
          <w:trHeight w:hRule="exact" w:val="284"/>
        </w:trPr>
        <w:tc>
          <w:tcPr>
            <w:tcW w:w="0" w:type="auto"/>
            <w:vAlign w:val="center"/>
          </w:tcPr>
          <w:p w:rsidR="00B20E40" w:rsidRPr="003638A9" w:rsidRDefault="00B20E40" w:rsidP="00AC3202">
            <w:pPr>
              <w:pStyle w:val="BodyText"/>
              <w:spacing w:after="0"/>
              <w:jc w:val="center"/>
              <w:rPr>
                <w:sz w:val="20"/>
                <w:highlight w:val="lightGray"/>
              </w:rPr>
            </w:pPr>
            <w:r w:rsidRPr="00910041">
              <w:rPr>
                <w:sz w:val="20"/>
              </w:rPr>
              <w:t>1.</w:t>
            </w:r>
          </w:p>
        </w:tc>
        <w:tc>
          <w:tcPr>
            <w:tcW w:w="0" w:type="auto"/>
            <w:vAlign w:val="center"/>
          </w:tcPr>
          <w:p w:rsidR="00B20E40" w:rsidRDefault="00B20E40" w:rsidP="00AC3202">
            <w:pPr>
              <w:pStyle w:val="BodyText"/>
              <w:spacing w:after="0"/>
              <w:jc w:val="center"/>
              <w:rPr>
                <w:sz w:val="20"/>
              </w:rPr>
            </w:pPr>
            <w:r w:rsidRPr="003638A9">
              <w:rPr>
                <w:i/>
                <w:sz w:val="20"/>
                <w:highlight w:val="lightGray"/>
              </w:rPr>
              <w:t>&lt;…&gt;</w:t>
            </w:r>
          </w:p>
        </w:tc>
        <w:tc>
          <w:tcPr>
            <w:tcW w:w="0" w:type="auto"/>
            <w:vAlign w:val="center"/>
          </w:tcPr>
          <w:p w:rsidR="00B20E40" w:rsidRDefault="00B20E40" w:rsidP="00AC3202">
            <w:pPr>
              <w:pStyle w:val="BodyText"/>
              <w:spacing w:after="0"/>
              <w:jc w:val="center"/>
              <w:rPr>
                <w:sz w:val="20"/>
              </w:rPr>
            </w:pPr>
            <w:r w:rsidRPr="003638A9">
              <w:rPr>
                <w:i/>
                <w:sz w:val="20"/>
                <w:highlight w:val="lightGray"/>
              </w:rPr>
              <w:t>&lt;…&gt;</w:t>
            </w:r>
          </w:p>
        </w:tc>
        <w:tc>
          <w:tcPr>
            <w:tcW w:w="0" w:type="auto"/>
            <w:vAlign w:val="center"/>
          </w:tcPr>
          <w:p w:rsidR="00B20E40" w:rsidRDefault="00B20E40" w:rsidP="00AC3202">
            <w:pPr>
              <w:pStyle w:val="BodyText"/>
              <w:spacing w:after="0"/>
              <w:jc w:val="center"/>
              <w:rPr>
                <w:sz w:val="20"/>
              </w:rPr>
            </w:pPr>
            <w:r w:rsidRPr="003638A9">
              <w:rPr>
                <w:i/>
                <w:sz w:val="20"/>
                <w:highlight w:val="lightGray"/>
              </w:rPr>
              <w:t>&lt;…&gt;</w:t>
            </w:r>
          </w:p>
        </w:tc>
        <w:tc>
          <w:tcPr>
            <w:tcW w:w="0" w:type="auto"/>
            <w:vAlign w:val="center"/>
          </w:tcPr>
          <w:p w:rsidR="00B20E40" w:rsidRPr="003638A9" w:rsidRDefault="00B20E40" w:rsidP="00AC3202">
            <w:pPr>
              <w:pStyle w:val="BodyText"/>
              <w:spacing w:after="0"/>
              <w:jc w:val="center"/>
              <w:rPr>
                <w:i/>
                <w:sz w:val="20"/>
                <w:highlight w:val="lightGray"/>
              </w:rPr>
            </w:pPr>
            <w:r w:rsidRPr="003638A9">
              <w:rPr>
                <w:i/>
                <w:sz w:val="20"/>
                <w:highlight w:val="lightGray"/>
              </w:rPr>
              <w:t>&lt;…&gt;</w:t>
            </w:r>
          </w:p>
        </w:tc>
        <w:tc>
          <w:tcPr>
            <w:tcW w:w="0" w:type="auto"/>
            <w:vAlign w:val="center"/>
          </w:tcPr>
          <w:p w:rsidR="00B20E40" w:rsidRPr="00E56D83" w:rsidRDefault="00B20E40" w:rsidP="00AC3202">
            <w:pPr>
              <w:pStyle w:val="BodyText"/>
              <w:spacing w:after="0"/>
              <w:jc w:val="center"/>
              <w:rPr>
                <w:sz w:val="20"/>
              </w:rPr>
            </w:pPr>
            <w:r w:rsidRPr="003638A9">
              <w:rPr>
                <w:sz w:val="20"/>
                <w:highlight w:val="lightGray"/>
              </w:rPr>
              <w:t>&lt;…&gt;</w:t>
            </w:r>
            <w:r w:rsidRPr="00E56D83">
              <w:rPr>
                <w:sz w:val="20"/>
              </w:rPr>
              <w:t>/</w:t>
            </w:r>
            <w:r w:rsidRPr="003638A9">
              <w:rPr>
                <w:sz w:val="20"/>
                <w:highlight w:val="lightGray"/>
              </w:rPr>
              <w:t>&lt;…&gt;</w:t>
            </w:r>
          </w:p>
        </w:tc>
      </w:tr>
      <w:tr w:rsidR="00B20E40" w:rsidTr="0068675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B20E40" w:rsidRDefault="00B20E40" w:rsidP="00AC3202">
            <w:pPr>
              <w:pStyle w:val="BodyText"/>
              <w:spacing w:after="0"/>
              <w:jc w:val="center"/>
              <w:rPr>
                <w:sz w:val="20"/>
              </w:rPr>
            </w:pPr>
            <w:r w:rsidRPr="003638A9">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3638A9" w:rsidRDefault="00B20E40" w:rsidP="00AC3202">
            <w:pPr>
              <w:pStyle w:val="BodyText"/>
              <w:spacing w:after="0"/>
              <w:jc w:val="center"/>
              <w:rPr>
                <w:i/>
                <w:sz w:val="20"/>
                <w:highlight w:val="lightGray"/>
              </w:rPr>
            </w:pPr>
            <w:r w:rsidRPr="003638A9">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3638A9" w:rsidRDefault="00B20E40" w:rsidP="00AC3202">
            <w:pPr>
              <w:pStyle w:val="BodyText"/>
              <w:spacing w:after="0"/>
              <w:jc w:val="center"/>
              <w:rPr>
                <w:i/>
                <w:sz w:val="20"/>
                <w:highlight w:val="lightGray"/>
              </w:rPr>
            </w:pPr>
            <w:r w:rsidRPr="003638A9">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3638A9" w:rsidRDefault="00B20E40" w:rsidP="00AC3202">
            <w:pPr>
              <w:pStyle w:val="BodyText"/>
              <w:spacing w:after="0"/>
              <w:jc w:val="center"/>
              <w:rPr>
                <w:i/>
                <w:sz w:val="20"/>
                <w:highlight w:val="lightGray"/>
              </w:rPr>
            </w:pPr>
            <w:r w:rsidRPr="003638A9">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3638A9" w:rsidRDefault="00B20E40" w:rsidP="00AC3202">
            <w:pPr>
              <w:pStyle w:val="BodyText"/>
              <w:spacing w:after="0"/>
              <w:jc w:val="center"/>
              <w:rPr>
                <w:i/>
                <w:sz w:val="20"/>
                <w:highlight w:val="lightGray"/>
              </w:rPr>
            </w:pPr>
            <w:r w:rsidRPr="003638A9">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Default="00B20E40" w:rsidP="00AC3202">
            <w:pPr>
              <w:jc w:val="center"/>
            </w:pPr>
            <w:r w:rsidRPr="003638A9">
              <w:rPr>
                <w:sz w:val="20"/>
                <w:highlight w:val="lightGray"/>
              </w:rPr>
              <w:t>&lt;…&gt;</w:t>
            </w:r>
            <w:r w:rsidRPr="00954022">
              <w:rPr>
                <w:sz w:val="20"/>
              </w:rPr>
              <w:t>/</w:t>
            </w:r>
            <w:r w:rsidRPr="003638A9">
              <w:rPr>
                <w:sz w:val="20"/>
                <w:highlight w:val="lightGray"/>
              </w:rPr>
              <w:t>&lt;…&gt;</w:t>
            </w:r>
          </w:p>
        </w:tc>
      </w:tr>
      <w:tr w:rsidR="00B20E40" w:rsidTr="0068675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B20E40" w:rsidRPr="003638A9" w:rsidRDefault="00B20E40" w:rsidP="00AC3202">
            <w:pPr>
              <w:pStyle w:val="BodyText"/>
              <w:spacing w:after="0"/>
              <w:jc w:val="center"/>
              <w:rPr>
                <w:i/>
                <w:sz w:val="20"/>
                <w:highlight w:val="lightGray"/>
              </w:rPr>
            </w:pPr>
            <w:r w:rsidRPr="003638A9">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3638A9" w:rsidRDefault="00B20E40" w:rsidP="00AC3202">
            <w:pPr>
              <w:pStyle w:val="BodyText"/>
              <w:spacing w:after="0"/>
              <w:jc w:val="center"/>
              <w:rPr>
                <w:i/>
                <w:sz w:val="20"/>
                <w:highlight w:val="lightGray"/>
              </w:rPr>
            </w:pPr>
            <w:r w:rsidRPr="003638A9">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3638A9" w:rsidRDefault="00B20E40" w:rsidP="00AC3202">
            <w:pPr>
              <w:pStyle w:val="BodyText"/>
              <w:spacing w:after="0"/>
              <w:jc w:val="center"/>
              <w:rPr>
                <w:i/>
                <w:sz w:val="20"/>
                <w:highlight w:val="lightGray"/>
              </w:rPr>
            </w:pPr>
            <w:r w:rsidRPr="003638A9">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3638A9" w:rsidRDefault="00B20E40" w:rsidP="00AC3202">
            <w:pPr>
              <w:pStyle w:val="BodyText"/>
              <w:spacing w:after="0"/>
              <w:jc w:val="center"/>
              <w:rPr>
                <w:i/>
                <w:sz w:val="20"/>
                <w:highlight w:val="lightGray"/>
              </w:rPr>
            </w:pPr>
            <w:r w:rsidRPr="003638A9">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3638A9" w:rsidRDefault="00B20E40" w:rsidP="00AC3202">
            <w:pPr>
              <w:pStyle w:val="BodyText"/>
              <w:spacing w:after="0"/>
              <w:jc w:val="center"/>
              <w:rPr>
                <w:i/>
                <w:sz w:val="20"/>
                <w:highlight w:val="lightGray"/>
              </w:rPr>
            </w:pPr>
            <w:r w:rsidRPr="003638A9">
              <w:rPr>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Default="00B20E40" w:rsidP="00AC3202">
            <w:pPr>
              <w:jc w:val="center"/>
            </w:pPr>
            <w:r w:rsidRPr="003638A9">
              <w:rPr>
                <w:sz w:val="20"/>
                <w:highlight w:val="lightGray"/>
              </w:rPr>
              <w:t>&lt;…&gt;</w:t>
            </w:r>
            <w:r w:rsidRPr="00954022">
              <w:rPr>
                <w:sz w:val="20"/>
              </w:rPr>
              <w:t>/</w:t>
            </w:r>
            <w:r w:rsidRPr="003638A9">
              <w:rPr>
                <w:sz w:val="20"/>
                <w:highlight w:val="lightGray"/>
              </w:rPr>
              <w:t>&lt;…&gt;</w:t>
            </w:r>
          </w:p>
        </w:tc>
      </w:tr>
    </w:tbl>
    <w:p w:rsidR="00B20E40" w:rsidRDefault="00B20E40" w:rsidP="00AC3202">
      <w:pPr>
        <w:pStyle w:val="BodyText"/>
        <w:spacing w:after="0"/>
        <w:jc w:val="both"/>
        <w:rPr>
          <w:rFonts w:ascii="Arial Narrow" w:hAnsi="Arial Narrow"/>
          <w:i/>
          <w:sz w:val="20"/>
        </w:rPr>
      </w:pPr>
    </w:p>
    <w:p w:rsidR="00B20E40" w:rsidRDefault="00B20E40" w:rsidP="00AC3202">
      <w:pPr>
        <w:pStyle w:val="BodyText"/>
        <w:spacing w:after="0"/>
        <w:jc w:val="both"/>
        <w:rPr>
          <w:rFonts w:ascii="Arial Narrow" w:hAnsi="Arial Narrow"/>
          <w:i/>
          <w:sz w:val="20"/>
        </w:rPr>
      </w:pPr>
      <w:r w:rsidRPr="00D260B7">
        <w:rPr>
          <w:rFonts w:ascii="Arial Narrow" w:hAnsi="Arial Narrow"/>
          <w:i/>
          <w:sz w:val="20"/>
        </w:rPr>
        <w:t xml:space="preserve">Veikto būvdarbu sarakstā Pretendents norāda tādu informāciju par veiktajiem būvdarbiem, kas apliecina Nolikuma </w:t>
      </w:r>
      <w:r>
        <w:rPr>
          <w:rFonts w:ascii="Arial Narrow" w:hAnsi="Arial Narrow"/>
          <w:i/>
          <w:sz w:val="20"/>
        </w:rPr>
        <w:t>8</w:t>
      </w:r>
      <w:r w:rsidRPr="00D260B7">
        <w:rPr>
          <w:rFonts w:ascii="Arial Narrow" w:hAnsi="Arial Narrow"/>
          <w:i/>
          <w:sz w:val="20"/>
        </w:rPr>
        <w:t>.3.1.apakšpunktā prasīto pieredzi</w:t>
      </w:r>
    </w:p>
    <w:p w:rsidR="000275DF" w:rsidRDefault="000275DF" w:rsidP="00AC3202">
      <w:pPr>
        <w:pStyle w:val="BodyText"/>
        <w:spacing w:after="0"/>
        <w:jc w:val="both"/>
        <w:rPr>
          <w:rFonts w:ascii="Arial Narrow" w:hAnsi="Arial Narrow"/>
          <w:i/>
          <w:sz w:val="20"/>
        </w:rPr>
      </w:pPr>
    </w:p>
    <w:p w:rsidR="000275DF" w:rsidRDefault="000275DF" w:rsidP="00AC3202">
      <w:pPr>
        <w:pStyle w:val="Rindkopa"/>
        <w:ind w:left="0"/>
      </w:pPr>
    </w:p>
    <w:tbl>
      <w:tblPr>
        <w:tblW w:w="0" w:type="auto"/>
        <w:tblLook w:val="01E0" w:firstRow="1" w:lastRow="1" w:firstColumn="1" w:lastColumn="1" w:noHBand="0" w:noVBand="0"/>
      </w:tblPr>
      <w:tblGrid>
        <w:gridCol w:w="5313"/>
      </w:tblGrid>
      <w:tr w:rsidR="000275DF" w:rsidRPr="00266AAB" w:rsidTr="00887086">
        <w:tc>
          <w:tcPr>
            <w:tcW w:w="0" w:type="auto"/>
          </w:tcPr>
          <w:p w:rsidR="000275DF" w:rsidRPr="003638A9" w:rsidRDefault="000275DF" w:rsidP="00AC3202">
            <w:pPr>
              <w:autoSpaceDE w:val="0"/>
              <w:autoSpaceDN w:val="0"/>
              <w:adjustRightInd w:val="0"/>
              <w:rPr>
                <w:iCs/>
                <w:sz w:val="20"/>
                <w:szCs w:val="20"/>
                <w:highlight w:val="lightGray"/>
              </w:rPr>
            </w:pPr>
            <w:r w:rsidRPr="003638A9">
              <w:rPr>
                <w:iCs/>
                <w:sz w:val="20"/>
                <w:szCs w:val="20"/>
                <w:highlight w:val="lightGray"/>
              </w:rPr>
              <w:t>&lt;Paraksttiesīgās personas amata nosaukums, vārds un uzvārds&gt;</w:t>
            </w:r>
          </w:p>
        </w:tc>
      </w:tr>
      <w:tr w:rsidR="000275DF" w:rsidRPr="00266AAB" w:rsidTr="00887086">
        <w:tc>
          <w:tcPr>
            <w:tcW w:w="0" w:type="auto"/>
          </w:tcPr>
          <w:p w:rsidR="000275DF" w:rsidRPr="003638A9" w:rsidRDefault="000275DF" w:rsidP="00AC3202">
            <w:pPr>
              <w:pStyle w:val="Heading1"/>
              <w:spacing w:before="0" w:after="0"/>
              <w:rPr>
                <w:b w:val="0"/>
                <w:sz w:val="20"/>
                <w:szCs w:val="20"/>
                <w:highlight w:val="lightGray"/>
              </w:rPr>
            </w:pPr>
            <w:bookmarkStart w:id="153" w:name="_Toc499195479"/>
            <w:r w:rsidRPr="003638A9">
              <w:rPr>
                <w:b w:val="0"/>
                <w:sz w:val="20"/>
                <w:szCs w:val="20"/>
                <w:highlight w:val="lightGray"/>
              </w:rPr>
              <w:t>&lt;Paraksttiesīgās personas paraksts&gt;</w:t>
            </w:r>
            <w:bookmarkEnd w:id="153"/>
          </w:p>
        </w:tc>
      </w:tr>
    </w:tbl>
    <w:p w:rsidR="000275DF" w:rsidRPr="00D260B7" w:rsidRDefault="000275DF" w:rsidP="00AC3202">
      <w:pPr>
        <w:pStyle w:val="BodyText"/>
        <w:spacing w:after="0"/>
        <w:jc w:val="both"/>
        <w:rPr>
          <w:rFonts w:ascii="Arial Narrow" w:hAnsi="Arial Narrow"/>
          <w:i/>
          <w:sz w:val="16"/>
        </w:rPr>
      </w:pPr>
    </w:p>
    <w:p w:rsidR="0017592D" w:rsidRDefault="0017592D" w:rsidP="00AC3202">
      <w:pPr>
        <w:pStyle w:val="BodyText"/>
        <w:spacing w:after="0"/>
        <w:jc w:val="center"/>
        <w:rPr>
          <w:sz w:val="20"/>
        </w:rPr>
      </w:pPr>
    </w:p>
    <w:p w:rsidR="0017592D" w:rsidRPr="003B6328" w:rsidRDefault="0017592D" w:rsidP="00AC3202">
      <w:pPr>
        <w:pStyle w:val="Apakpunkts"/>
        <w:numPr>
          <w:ilvl w:val="0"/>
          <w:numId w:val="0"/>
        </w:numPr>
      </w:pPr>
    </w:p>
    <w:p w:rsidR="0017592D" w:rsidRPr="00E91EFB" w:rsidRDefault="0017592D" w:rsidP="00AC3202">
      <w:pPr>
        <w:pStyle w:val="Heading1"/>
        <w:jc w:val="right"/>
      </w:pPr>
      <w:r>
        <w:br w:type="page"/>
      </w:r>
      <w:bookmarkStart w:id="154" w:name="_Toc409790824"/>
      <w:bookmarkStart w:id="155" w:name="_Toc467154832"/>
      <w:bookmarkStart w:id="156" w:name="_Toc499195480"/>
      <w:r w:rsidR="0061566D">
        <w:rPr>
          <w:sz w:val="20"/>
        </w:rPr>
        <w:lastRenderedPageBreak/>
        <w:t>D</w:t>
      </w:r>
      <w:r w:rsidR="00606FDA">
        <w:rPr>
          <w:sz w:val="20"/>
        </w:rPr>
        <w:t>4</w:t>
      </w:r>
      <w:r w:rsidRPr="00310B42">
        <w:rPr>
          <w:sz w:val="20"/>
        </w:rPr>
        <w:t xml:space="preserve"> pielikums: Galveno speciālistu saraksta veidne</w:t>
      </w:r>
      <w:bookmarkEnd w:id="154"/>
      <w:bookmarkEnd w:id="155"/>
      <w:bookmarkEnd w:id="156"/>
    </w:p>
    <w:p w:rsidR="0017592D" w:rsidRPr="00E91EFB" w:rsidRDefault="0017592D" w:rsidP="00AC3202">
      <w:pPr>
        <w:pStyle w:val="Apakpunkts"/>
        <w:numPr>
          <w:ilvl w:val="0"/>
          <w:numId w:val="0"/>
        </w:numPr>
      </w:pPr>
    </w:p>
    <w:p w:rsidR="00B20E40" w:rsidRPr="00DD0359" w:rsidRDefault="00B20E40" w:rsidP="00AC3202">
      <w:pPr>
        <w:pStyle w:val="Apakpunkts"/>
        <w:numPr>
          <w:ilvl w:val="0"/>
          <w:numId w:val="0"/>
        </w:numPr>
        <w:rPr>
          <w:rFonts w:ascii="Arial Narrow" w:hAnsi="Arial Narrow"/>
          <w:b w:val="0"/>
          <w:i/>
          <w:szCs w:val="20"/>
        </w:rPr>
      </w:pPr>
      <w:r w:rsidRPr="00D260B7">
        <w:rPr>
          <w:rFonts w:ascii="Arial Narrow" w:hAnsi="Arial Narrow"/>
          <w:b w:val="0"/>
          <w:i/>
          <w:szCs w:val="20"/>
        </w:rPr>
        <w:t xml:space="preserve">Par Pretendenta piedāvātajiem speciālistiem Pretendents norāda informāciju par veiktajiem būvdarbiem, kuri apliecina Nolikuma </w:t>
      </w:r>
      <w:r>
        <w:rPr>
          <w:rFonts w:ascii="Arial Narrow" w:hAnsi="Arial Narrow"/>
          <w:b w:val="0"/>
          <w:i/>
          <w:szCs w:val="20"/>
        </w:rPr>
        <w:t>8</w:t>
      </w:r>
      <w:r w:rsidRPr="00D260B7">
        <w:rPr>
          <w:rFonts w:ascii="Arial Narrow" w:hAnsi="Arial Narrow"/>
          <w:b w:val="0"/>
          <w:i/>
          <w:szCs w:val="20"/>
        </w:rPr>
        <w:t>.3.2.</w:t>
      </w:r>
      <w:r w:rsidR="00DD0359">
        <w:rPr>
          <w:rFonts w:ascii="Arial Narrow" w:hAnsi="Arial Narrow"/>
          <w:b w:val="0"/>
          <w:i/>
          <w:szCs w:val="20"/>
        </w:rPr>
        <w:t xml:space="preserve">, </w:t>
      </w:r>
      <w:r>
        <w:rPr>
          <w:rFonts w:ascii="Arial Narrow" w:hAnsi="Arial Narrow"/>
          <w:b w:val="0"/>
          <w:i/>
          <w:szCs w:val="20"/>
        </w:rPr>
        <w:t xml:space="preserve">8.3.3. </w:t>
      </w:r>
      <w:r w:rsidR="00DD0359">
        <w:rPr>
          <w:rFonts w:ascii="Arial Narrow" w:hAnsi="Arial Narrow"/>
          <w:b w:val="0"/>
          <w:i/>
          <w:szCs w:val="20"/>
        </w:rPr>
        <w:t xml:space="preserve">un 8.3.4. </w:t>
      </w:r>
      <w:r>
        <w:rPr>
          <w:rFonts w:ascii="Arial Narrow" w:hAnsi="Arial Narrow"/>
          <w:b w:val="0"/>
          <w:i/>
          <w:szCs w:val="20"/>
        </w:rPr>
        <w:t>apakšpunktos</w:t>
      </w:r>
      <w:r w:rsidRPr="00D260B7">
        <w:rPr>
          <w:rFonts w:ascii="Arial Narrow" w:hAnsi="Arial Narrow"/>
          <w:b w:val="0"/>
          <w:i/>
          <w:szCs w:val="20"/>
        </w:rPr>
        <w:t xml:space="preserve"> norādīto speciālistu prasīto pieredzi</w:t>
      </w:r>
    </w:p>
    <w:p w:rsidR="00B20E40" w:rsidRDefault="00B20E40" w:rsidP="00AC3202">
      <w:pPr>
        <w:pStyle w:val="Apakpunkts"/>
        <w:numPr>
          <w:ilvl w:val="0"/>
          <w:numId w:val="0"/>
        </w:numPr>
      </w:pPr>
    </w:p>
    <w:p w:rsidR="00B20E40" w:rsidRDefault="00B20E40" w:rsidP="00AC3202">
      <w:pPr>
        <w:pStyle w:val="Apakpunkts"/>
        <w:numPr>
          <w:ilvl w:val="0"/>
          <w:numId w:val="0"/>
        </w:numPr>
        <w:jc w:val="center"/>
      </w:pPr>
      <w:r>
        <w:t>GALVENO SPECIĀLISTU SARAKSTS</w:t>
      </w:r>
    </w:p>
    <w:p w:rsidR="00B20E40" w:rsidRDefault="00B20E40" w:rsidP="00AC320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B20E40" w:rsidRPr="00445AB5" w:rsidTr="0068675C">
        <w:tc>
          <w:tcPr>
            <w:tcW w:w="1713" w:type="dxa"/>
            <w:tcBorders>
              <w:top w:val="single" w:sz="4" w:space="0" w:color="auto"/>
              <w:left w:val="single" w:sz="4" w:space="0" w:color="auto"/>
              <w:bottom w:val="single" w:sz="4" w:space="0" w:color="auto"/>
              <w:right w:val="single" w:sz="4" w:space="0" w:color="auto"/>
            </w:tcBorders>
            <w:vAlign w:val="center"/>
          </w:tcPr>
          <w:p w:rsidR="00B20E40" w:rsidRDefault="00B20E40" w:rsidP="00AC3202">
            <w:pPr>
              <w:pStyle w:val="Header"/>
              <w:tabs>
                <w:tab w:val="left" w:pos="720"/>
              </w:tabs>
              <w:ind w:left="390" w:hanging="390"/>
              <w:jc w:val="center"/>
              <w:rPr>
                <w:sz w:val="20"/>
                <w:szCs w:val="20"/>
              </w:rPr>
            </w:pPr>
            <w:r>
              <w:rPr>
                <w:sz w:val="20"/>
                <w:szCs w:val="20"/>
              </w:rPr>
              <w:t>Galvenais</w:t>
            </w:r>
          </w:p>
          <w:p w:rsidR="00B20E40" w:rsidRDefault="00B20E40" w:rsidP="00AC3202">
            <w:pPr>
              <w:pStyle w:val="Header"/>
              <w:tabs>
                <w:tab w:val="left" w:pos="720"/>
              </w:tabs>
              <w:ind w:left="390" w:hanging="390"/>
              <w:jc w:val="center"/>
              <w:rPr>
                <w:sz w:val="20"/>
                <w:szCs w:val="20"/>
              </w:rPr>
            </w:pPr>
            <w:r>
              <w:rPr>
                <w:sz w:val="20"/>
                <w:szCs w:val="20"/>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B20E40" w:rsidRDefault="00B20E40" w:rsidP="00AC3202">
            <w:pPr>
              <w:pStyle w:val="Header"/>
              <w:tabs>
                <w:tab w:val="left" w:pos="720"/>
              </w:tabs>
              <w:jc w:val="center"/>
              <w:rPr>
                <w:sz w:val="20"/>
                <w:szCs w:val="20"/>
              </w:rPr>
            </w:pPr>
            <w:r>
              <w:rPr>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Default="00B20E40" w:rsidP="00AC3202">
            <w:pPr>
              <w:pStyle w:val="Header"/>
              <w:tabs>
                <w:tab w:val="left" w:pos="720"/>
              </w:tabs>
              <w:jc w:val="center"/>
              <w:rPr>
                <w:sz w:val="20"/>
                <w:szCs w:val="20"/>
              </w:rPr>
            </w:pPr>
            <w:r>
              <w:rPr>
                <w:sz w:val="20"/>
                <w:szCs w:val="20"/>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Default="00B20E40" w:rsidP="00AC3202">
            <w:pPr>
              <w:pStyle w:val="Header"/>
              <w:tabs>
                <w:tab w:val="left" w:pos="720"/>
              </w:tabs>
              <w:jc w:val="center"/>
              <w:rPr>
                <w:sz w:val="20"/>
                <w:szCs w:val="20"/>
              </w:rPr>
            </w:pPr>
            <w:r>
              <w:rPr>
                <w:sz w:val="20"/>
                <w:szCs w:val="20"/>
              </w:rPr>
              <w:t>Profesionālā pieredze atbilstoši Nolikumā noteiktajām prasībām</w:t>
            </w:r>
          </w:p>
          <w:p w:rsidR="00B20E40" w:rsidRDefault="00B20E40" w:rsidP="00AC3202">
            <w:pPr>
              <w:pStyle w:val="Header"/>
              <w:tabs>
                <w:tab w:val="left" w:pos="720"/>
              </w:tabs>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B20E40" w:rsidRDefault="00B20E40" w:rsidP="00AC3202">
            <w:pPr>
              <w:pStyle w:val="Header"/>
              <w:tabs>
                <w:tab w:val="left" w:pos="720"/>
              </w:tabs>
              <w:jc w:val="center"/>
              <w:rPr>
                <w:sz w:val="20"/>
                <w:szCs w:val="20"/>
              </w:rPr>
            </w:pPr>
            <w:r>
              <w:rPr>
                <w:sz w:val="20"/>
                <w:szCs w:val="20"/>
              </w:rPr>
              <w:t>Statuss (Pretendent</w:t>
            </w:r>
            <w:r w:rsidRPr="00D80484">
              <w:rPr>
                <w:sz w:val="20"/>
                <w:szCs w:val="20"/>
              </w:rPr>
              <w:t>s, personāl</w:t>
            </w:r>
            <w:r>
              <w:rPr>
                <w:sz w:val="20"/>
                <w:szCs w:val="20"/>
              </w:rPr>
              <w:t>-</w:t>
            </w:r>
            <w:r w:rsidRPr="00D80484">
              <w:rPr>
                <w:sz w:val="20"/>
                <w:szCs w:val="20"/>
              </w:rPr>
              <w:t xml:space="preserve">sabiedrības biedrs, </w:t>
            </w:r>
            <w:r w:rsidRPr="00276378">
              <w:rPr>
                <w:sz w:val="20"/>
                <w:szCs w:val="20"/>
              </w:rPr>
              <w:t>personu apvienības dalībnieks vai apakšuzņēmējs / Persona (Norādīt statusu), vai šo personu darbinieks vai darba ņēmējs, vai darba</w:t>
            </w:r>
            <w:r>
              <w:rPr>
                <w:sz w:val="20"/>
                <w:szCs w:val="20"/>
              </w:rPr>
              <w:t xml:space="preserve"> vai uzņēmuma </w:t>
            </w:r>
            <w:smartTag w:uri="schemas-tilde-lv/tildestengine" w:element="veidnes">
              <w:smartTagPr>
                <w:attr w:name="id" w:val="-1"/>
                <w:attr w:name="baseform" w:val="līgums"/>
                <w:attr w:name="text" w:val="līgums"/>
              </w:smartTagPr>
              <w:r>
                <w:rPr>
                  <w:sz w:val="20"/>
                  <w:szCs w:val="20"/>
                </w:rPr>
                <w:t>līgums</w:t>
              </w:r>
            </w:smartTag>
            <w:r>
              <w:rPr>
                <w:sz w:val="20"/>
                <w:szCs w:val="20"/>
              </w:rPr>
              <w:t xml:space="preserve"> tiks noslēgts, ja pretendentam tiks piešķirtas tiesības slēgt iepirkuma līgumu (Norādīt personas statusu, nosaukumu un speciālista statusu)</w:t>
            </w:r>
          </w:p>
        </w:tc>
      </w:tr>
      <w:tr w:rsidR="003B3CCE" w:rsidRPr="004856A6"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B3CCE" w:rsidRDefault="003B3CCE" w:rsidP="00AC3202">
            <w:pPr>
              <w:pStyle w:val="Header"/>
              <w:tabs>
                <w:tab w:val="left" w:pos="720"/>
              </w:tabs>
              <w:rPr>
                <w:sz w:val="20"/>
                <w:szCs w:val="20"/>
              </w:rPr>
            </w:pPr>
            <w:r>
              <w:rPr>
                <w:sz w:val="20"/>
                <w:szCs w:val="20"/>
              </w:rPr>
              <w:t>Projekta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B3CCE" w:rsidRPr="003638A9" w:rsidRDefault="003B3CCE" w:rsidP="00AC3202">
            <w:pPr>
              <w:pStyle w:val="Header"/>
              <w:tabs>
                <w:tab w:val="left" w:pos="720"/>
              </w:tabs>
              <w:jc w:val="center"/>
              <w:rPr>
                <w:sz w:val="20"/>
                <w:szCs w:val="20"/>
                <w:highlight w:val="lightGray"/>
              </w:rPr>
            </w:pPr>
            <w:r w:rsidRPr="003638A9">
              <w:rPr>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3B3CCE" w:rsidRPr="003638A9" w:rsidRDefault="003B3CCE" w:rsidP="00AC3202">
            <w:pPr>
              <w:pStyle w:val="Header"/>
              <w:tabs>
                <w:tab w:val="left" w:pos="720"/>
              </w:tabs>
              <w:jc w:val="center"/>
              <w:rPr>
                <w:sz w:val="20"/>
                <w:szCs w:val="20"/>
                <w:highlight w:val="lightGray"/>
              </w:rPr>
            </w:pPr>
            <w:r w:rsidRPr="003638A9">
              <w:rPr>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3B3CCE" w:rsidRPr="003638A9" w:rsidRDefault="003B3CCE" w:rsidP="00AC3202">
            <w:pPr>
              <w:pStyle w:val="Header"/>
              <w:tabs>
                <w:tab w:val="left" w:pos="720"/>
              </w:tabs>
              <w:jc w:val="center"/>
              <w:rPr>
                <w:sz w:val="20"/>
                <w:szCs w:val="20"/>
                <w:highlight w:val="lightGray"/>
              </w:rPr>
            </w:pPr>
            <w:r w:rsidRPr="003638A9">
              <w:rPr>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3B3CCE" w:rsidRPr="003638A9" w:rsidRDefault="003B3CCE" w:rsidP="00AC3202">
            <w:pPr>
              <w:pStyle w:val="Header"/>
              <w:tabs>
                <w:tab w:val="left" w:pos="720"/>
              </w:tabs>
              <w:jc w:val="center"/>
              <w:rPr>
                <w:sz w:val="20"/>
                <w:szCs w:val="20"/>
                <w:highlight w:val="lightGray"/>
              </w:rPr>
            </w:pPr>
            <w:r w:rsidRPr="003638A9">
              <w:rPr>
                <w:sz w:val="20"/>
                <w:szCs w:val="20"/>
                <w:highlight w:val="lightGray"/>
              </w:rPr>
              <w:t>&lt;…&gt;</w:t>
            </w:r>
          </w:p>
        </w:tc>
      </w:tr>
      <w:tr w:rsidR="00B20E40" w:rsidRPr="004856A6"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B20E40" w:rsidRPr="003638A9" w:rsidRDefault="00B20E40" w:rsidP="00AC3202">
            <w:pPr>
              <w:pStyle w:val="Header"/>
              <w:tabs>
                <w:tab w:val="left" w:pos="720"/>
              </w:tabs>
              <w:rPr>
                <w:sz w:val="20"/>
                <w:szCs w:val="20"/>
                <w:highlight w:val="lightGray"/>
              </w:rPr>
            </w:pPr>
            <w:r>
              <w:rPr>
                <w:sz w:val="20"/>
                <w:szCs w:val="20"/>
              </w:rPr>
              <w:t>Atbildīgais b</w:t>
            </w:r>
            <w:r w:rsidRPr="00F31150">
              <w:rPr>
                <w:sz w:val="20"/>
                <w:szCs w:val="20"/>
              </w:rPr>
              <w:t>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B20E40" w:rsidRPr="003638A9" w:rsidRDefault="00B20E40" w:rsidP="00AC3202">
            <w:pPr>
              <w:pStyle w:val="Header"/>
              <w:tabs>
                <w:tab w:val="left" w:pos="720"/>
              </w:tabs>
              <w:jc w:val="center"/>
              <w:rPr>
                <w:sz w:val="20"/>
                <w:szCs w:val="20"/>
                <w:highlight w:val="lightGray"/>
              </w:rPr>
            </w:pPr>
            <w:r w:rsidRPr="003638A9">
              <w:rPr>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3638A9" w:rsidRDefault="00B20E40" w:rsidP="00AC3202">
            <w:pPr>
              <w:pStyle w:val="Header"/>
              <w:tabs>
                <w:tab w:val="left" w:pos="720"/>
              </w:tabs>
              <w:jc w:val="center"/>
              <w:rPr>
                <w:sz w:val="20"/>
                <w:szCs w:val="20"/>
                <w:highlight w:val="lightGray"/>
              </w:rPr>
            </w:pPr>
            <w:r w:rsidRPr="003638A9">
              <w:rPr>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3638A9" w:rsidRDefault="00B20E40" w:rsidP="00AC3202">
            <w:pPr>
              <w:pStyle w:val="Header"/>
              <w:tabs>
                <w:tab w:val="left" w:pos="720"/>
              </w:tabs>
              <w:jc w:val="center"/>
              <w:rPr>
                <w:sz w:val="20"/>
                <w:szCs w:val="20"/>
                <w:highlight w:val="lightGray"/>
              </w:rPr>
            </w:pPr>
            <w:r w:rsidRPr="003638A9">
              <w:rPr>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B20E40" w:rsidRPr="003638A9" w:rsidRDefault="00B20E40" w:rsidP="00AC3202">
            <w:pPr>
              <w:pStyle w:val="Header"/>
              <w:tabs>
                <w:tab w:val="left" w:pos="720"/>
              </w:tabs>
              <w:jc w:val="center"/>
              <w:rPr>
                <w:sz w:val="20"/>
                <w:szCs w:val="20"/>
                <w:highlight w:val="lightGray"/>
              </w:rPr>
            </w:pPr>
            <w:r w:rsidRPr="003638A9">
              <w:rPr>
                <w:sz w:val="20"/>
                <w:szCs w:val="20"/>
                <w:highlight w:val="lightGray"/>
              </w:rPr>
              <w:t>&lt;…&gt;</w:t>
            </w:r>
          </w:p>
        </w:tc>
      </w:tr>
      <w:tr w:rsidR="00801A0B" w:rsidRPr="004856A6"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801A0B" w:rsidRDefault="00801A0B" w:rsidP="00AC3202">
            <w:pPr>
              <w:pStyle w:val="Header"/>
              <w:tabs>
                <w:tab w:val="left" w:pos="720"/>
              </w:tabs>
              <w:rPr>
                <w:sz w:val="20"/>
                <w:szCs w:val="20"/>
              </w:rPr>
            </w:pPr>
            <w:r>
              <w:rPr>
                <w:sz w:val="20"/>
                <w:szCs w:val="20"/>
              </w:rPr>
              <w:t>Atbildīgā būvdarbu vadītāja vietnieks</w:t>
            </w:r>
          </w:p>
        </w:tc>
        <w:tc>
          <w:tcPr>
            <w:tcW w:w="1455" w:type="dxa"/>
            <w:tcBorders>
              <w:top w:val="single" w:sz="4" w:space="0" w:color="auto"/>
              <w:left w:val="single" w:sz="4" w:space="0" w:color="auto"/>
              <w:bottom w:val="single" w:sz="4" w:space="0" w:color="auto"/>
              <w:right w:val="single" w:sz="4" w:space="0" w:color="auto"/>
            </w:tcBorders>
            <w:vAlign w:val="center"/>
          </w:tcPr>
          <w:p w:rsidR="00801A0B" w:rsidRPr="003638A9" w:rsidRDefault="00801A0B" w:rsidP="00AC3202">
            <w:pPr>
              <w:pStyle w:val="Header"/>
              <w:tabs>
                <w:tab w:val="left" w:pos="720"/>
              </w:tabs>
              <w:jc w:val="center"/>
              <w:rPr>
                <w:sz w:val="20"/>
                <w:szCs w:val="20"/>
                <w:highlight w:val="lightGray"/>
              </w:rPr>
            </w:pPr>
            <w:r w:rsidRPr="003638A9">
              <w:rPr>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801A0B" w:rsidRPr="003638A9" w:rsidRDefault="00801A0B" w:rsidP="00AC3202">
            <w:pPr>
              <w:pStyle w:val="Header"/>
              <w:tabs>
                <w:tab w:val="left" w:pos="720"/>
              </w:tabs>
              <w:jc w:val="center"/>
              <w:rPr>
                <w:sz w:val="20"/>
                <w:szCs w:val="20"/>
                <w:highlight w:val="lightGray"/>
              </w:rPr>
            </w:pPr>
            <w:r w:rsidRPr="003638A9">
              <w:rPr>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801A0B" w:rsidRPr="003638A9" w:rsidRDefault="00801A0B" w:rsidP="00AC3202">
            <w:pPr>
              <w:pStyle w:val="Header"/>
              <w:tabs>
                <w:tab w:val="left" w:pos="720"/>
              </w:tabs>
              <w:jc w:val="center"/>
              <w:rPr>
                <w:sz w:val="20"/>
                <w:szCs w:val="20"/>
                <w:highlight w:val="lightGray"/>
              </w:rPr>
            </w:pPr>
            <w:r w:rsidRPr="003638A9">
              <w:rPr>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801A0B" w:rsidRPr="003638A9" w:rsidRDefault="00801A0B" w:rsidP="00AC3202">
            <w:pPr>
              <w:pStyle w:val="Header"/>
              <w:tabs>
                <w:tab w:val="left" w:pos="720"/>
              </w:tabs>
              <w:jc w:val="center"/>
              <w:rPr>
                <w:sz w:val="20"/>
                <w:szCs w:val="20"/>
                <w:highlight w:val="lightGray"/>
              </w:rPr>
            </w:pPr>
            <w:r w:rsidRPr="003638A9">
              <w:rPr>
                <w:sz w:val="20"/>
                <w:szCs w:val="20"/>
                <w:highlight w:val="lightGray"/>
              </w:rPr>
              <w:t>&lt;…&gt;</w:t>
            </w:r>
          </w:p>
        </w:tc>
      </w:tr>
      <w:tr w:rsidR="00B20E40" w:rsidRPr="004856A6"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B20E40" w:rsidRDefault="00B20E40" w:rsidP="00AC3202">
            <w:pPr>
              <w:pStyle w:val="Header"/>
              <w:tabs>
                <w:tab w:val="left" w:pos="720"/>
              </w:tabs>
              <w:rPr>
                <w:sz w:val="20"/>
                <w:szCs w:val="20"/>
              </w:rPr>
            </w:pPr>
            <w:r>
              <w:rPr>
                <w:sz w:val="20"/>
                <w:szCs w:val="20"/>
              </w:rPr>
              <w:t>Ceļu b</w:t>
            </w:r>
            <w:r w:rsidRPr="00F31150">
              <w:rPr>
                <w:sz w:val="20"/>
                <w:szCs w:val="20"/>
              </w:rPr>
              <w:t>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B20E40" w:rsidRPr="003638A9" w:rsidRDefault="00B20E40" w:rsidP="00AC3202">
            <w:pPr>
              <w:pStyle w:val="Header"/>
              <w:tabs>
                <w:tab w:val="left" w:pos="720"/>
              </w:tabs>
              <w:jc w:val="center"/>
              <w:rPr>
                <w:sz w:val="20"/>
                <w:szCs w:val="20"/>
                <w:highlight w:val="lightGray"/>
              </w:rPr>
            </w:pPr>
            <w:r w:rsidRPr="003638A9">
              <w:rPr>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3638A9" w:rsidRDefault="00B20E40" w:rsidP="00AC3202">
            <w:pPr>
              <w:pStyle w:val="Header"/>
              <w:tabs>
                <w:tab w:val="left" w:pos="720"/>
              </w:tabs>
              <w:jc w:val="center"/>
              <w:rPr>
                <w:sz w:val="20"/>
                <w:szCs w:val="20"/>
                <w:highlight w:val="lightGray"/>
              </w:rPr>
            </w:pPr>
            <w:r w:rsidRPr="003638A9">
              <w:rPr>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3638A9" w:rsidRDefault="00B20E40" w:rsidP="00AC3202">
            <w:pPr>
              <w:pStyle w:val="Header"/>
              <w:tabs>
                <w:tab w:val="left" w:pos="720"/>
              </w:tabs>
              <w:jc w:val="center"/>
              <w:rPr>
                <w:sz w:val="20"/>
                <w:szCs w:val="20"/>
                <w:highlight w:val="lightGray"/>
              </w:rPr>
            </w:pPr>
            <w:r w:rsidRPr="003638A9">
              <w:rPr>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B20E40" w:rsidRPr="003638A9" w:rsidRDefault="00B20E40" w:rsidP="00AC3202">
            <w:pPr>
              <w:pStyle w:val="Header"/>
              <w:tabs>
                <w:tab w:val="left" w:pos="720"/>
              </w:tabs>
              <w:jc w:val="center"/>
              <w:rPr>
                <w:sz w:val="20"/>
                <w:szCs w:val="20"/>
                <w:highlight w:val="lightGray"/>
              </w:rPr>
            </w:pPr>
            <w:r w:rsidRPr="003638A9">
              <w:rPr>
                <w:sz w:val="20"/>
                <w:szCs w:val="20"/>
                <w:highlight w:val="lightGray"/>
              </w:rPr>
              <w:t>&lt;…&gt;</w:t>
            </w:r>
          </w:p>
        </w:tc>
      </w:tr>
      <w:tr w:rsidR="00D84CA4" w:rsidRPr="004856A6"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D84CA4" w:rsidRDefault="00D84CA4" w:rsidP="00AC3202">
            <w:pPr>
              <w:pStyle w:val="Header"/>
              <w:tabs>
                <w:tab w:val="left" w:pos="720"/>
              </w:tabs>
              <w:rPr>
                <w:sz w:val="20"/>
                <w:szCs w:val="20"/>
              </w:rPr>
            </w:pPr>
            <w:r>
              <w:rPr>
                <w:sz w:val="20"/>
                <w:szCs w:val="20"/>
              </w:rPr>
              <w:t>Darba aizsardzības koordinators</w:t>
            </w:r>
          </w:p>
        </w:tc>
        <w:tc>
          <w:tcPr>
            <w:tcW w:w="1455" w:type="dxa"/>
            <w:tcBorders>
              <w:top w:val="single" w:sz="4" w:space="0" w:color="auto"/>
              <w:left w:val="single" w:sz="4" w:space="0" w:color="auto"/>
              <w:bottom w:val="single" w:sz="4" w:space="0" w:color="auto"/>
              <w:right w:val="single" w:sz="4" w:space="0" w:color="auto"/>
            </w:tcBorders>
            <w:vAlign w:val="center"/>
          </w:tcPr>
          <w:p w:rsidR="00D84CA4" w:rsidRPr="003638A9" w:rsidRDefault="00D84CA4" w:rsidP="00AC3202">
            <w:pPr>
              <w:pStyle w:val="Header"/>
              <w:tabs>
                <w:tab w:val="left" w:pos="720"/>
              </w:tabs>
              <w:jc w:val="center"/>
              <w:rPr>
                <w:sz w:val="20"/>
                <w:szCs w:val="20"/>
                <w:highlight w:val="lightGray"/>
              </w:rPr>
            </w:pPr>
            <w:r w:rsidRPr="003638A9">
              <w:rPr>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D84CA4" w:rsidRPr="003638A9" w:rsidRDefault="00D84CA4" w:rsidP="00AC3202">
            <w:pPr>
              <w:pStyle w:val="Header"/>
              <w:tabs>
                <w:tab w:val="left" w:pos="720"/>
              </w:tabs>
              <w:jc w:val="center"/>
              <w:rPr>
                <w:sz w:val="20"/>
                <w:szCs w:val="20"/>
                <w:highlight w:val="lightGray"/>
              </w:rPr>
            </w:pPr>
            <w:r w:rsidRPr="003638A9">
              <w:rPr>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D84CA4" w:rsidRPr="003638A9" w:rsidRDefault="00D84CA4" w:rsidP="00AC3202">
            <w:pPr>
              <w:pStyle w:val="Header"/>
              <w:tabs>
                <w:tab w:val="left" w:pos="720"/>
              </w:tabs>
              <w:jc w:val="center"/>
              <w:rPr>
                <w:sz w:val="20"/>
                <w:szCs w:val="20"/>
                <w:highlight w:val="lightGray"/>
              </w:rPr>
            </w:pPr>
            <w:r w:rsidRPr="003638A9">
              <w:rPr>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D84CA4" w:rsidRPr="003638A9" w:rsidRDefault="00D84CA4" w:rsidP="00AC3202">
            <w:pPr>
              <w:pStyle w:val="Header"/>
              <w:tabs>
                <w:tab w:val="left" w:pos="720"/>
              </w:tabs>
              <w:jc w:val="center"/>
              <w:rPr>
                <w:sz w:val="20"/>
                <w:szCs w:val="20"/>
                <w:highlight w:val="lightGray"/>
              </w:rPr>
            </w:pPr>
            <w:r w:rsidRPr="003638A9">
              <w:rPr>
                <w:sz w:val="20"/>
                <w:szCs w:val="20"/>
                <w:highlight w:val="lightGray"/>
              </w:rPr>
              <w:t>&lt;…&gt;</w:t>
            </w:r>
          </w:p>
        </w:tc>
      </w:tr>
    </w:tbl>
    <w:p w:rsidR="0017592D" w:rsidRDefault="0017592D" w:rsidP="00AC3202">
      <w:pPr>
        <w:pStyle w:val="Apakpunkts"/>
        <w:numPr>
          <w:ilvl w:val="0"/>
          <w:numId w:val="0"/>
        </w:numPr>
      </w:pPr>
    </w:p>
    <w:p w:rsidR="000275DF" w:rsidRDefault="000275DF" w:rsidP="00AC3202">
      <w:pPr>
        <w:pStyle w:val="Apakpunkts"/>
        <w:numPr>
          <w:ilvl w:val="0"/>
          <w:numId w:val="0"/>
        </w:numPr>
      </w:pPr>
    </w:p>
    <w:p w:rsidR="000275DF" w:rsidRDefault="000275DF" w:rsidP="00AC3202">
      <w:pPr>
        <w:pStyle w:val="Apakpunkts"/>
        <w:numPr>
          <w:ilvl w:val="0"/>
          <w:numId w:val="0"/>
        </w:numPr>
      </w:pPr>
    </w:p>
    <w:p w:rsidR="000275DF" w:rsidRDefault="000275DF" w:rsidP="00AC3202">
      <w:pPr>
        <w:pStyle w:val="Apakpunkts"/>
        <w:numPr>
          <w:ilvl w:val="0"/>
          <w:numId w:val="0"/>
        </w:numPr>
      </w:pPr>
    </w:p>
    <w:p w:rsidR="000275DF" w:rsidRDefault="000275DF" w:rsidP="00AC3202">
      <w:pPr>
        <w:pStyle w:val="Rindkopa"/>
        <w:ind w:left="0"/>
      </w:pPr>
    </w:p>
    <w:tbl>
      <w:tblPr>
        <w:tblW w:w="0" w:type="auto"/>
        <w:tblLook w:val="01E0" w:firstRow="1" w:lastRow="1" w:firstColumn="1" w:lastColumn="1" w:noHBand="0" w:noVBand="0"/>
      </w:tblPr>
      <w:tblGrid>
        <w:gridCol w:w="6020"/>
      </w:tblGrid>
      <w:tr w:rsidR="000275DF" w:rsidRPr="00E22A12" w:rsidTr="00887086">
        <w:tc>
          <w:tcPr>
            <w:tcW w:w="0" w:type="auto"/>
          </w:tcPr>
          <w:p w:rsidR="000275DF" w:rsidRPr="00E22A12" w:rsidRDefault="000275DF" w:rsidP="00AC3202">
            <w:pPr>
              <w:autoSpaceDE w:val="0"/>
              <w:autoSpaceDN w:val="0"/>
              <w:adjustRightInd w:val="0"/>
              <w:rPr>
                <w:rFonts w:ascii="Arial" w:hAnsi="Arial" w:cs="Arial"/>
                <w:iCs/>
                <w:sz w:val="20"/>
                <w:szCs w:val="20"/>
                <w:highlight w:val="lightGray"/>
              </w:rPr>
            </w:pPr>
            <w:r w:rsidRPr="00E22A12">
              <w:rPr>
                <w:rFonts w:ascii="Arial" w:hAnsi="Arial" w:cs="Arial"/>
                <w:iCs/>
                <w:sz w:val="20"/>
                <w:szCs w:val="20"/>
                <w:highlight w:val="lightGray"/>
              </w:rPr>
              <w:t>&lt;Paraksttiesīgās personas amata nosaukums, vārds un uzvārds&gt;</w:t>
            </w:r>
          </w:p>
        </w:tc>
      </w:tr>
      <w:tr w:rsidR="000275DF" w:rsidRPr="00E22A12" w:rsidTr="00887086">
        <w:tc>
          <w:tcPr>
            <w:tcW w:w="0" w:type="auto"/>
          </w:tcPr>
          <w:p w:rsidR="000275DF" w:rsidRPr="00E22A12" w:rsidRDefault="000275DF" w:rsidP="00AC3202">
            <w:pPr>
              <w:pStyle w:val="Heading1"/>
              <w:spacing w:before="0" w:after="0"/>
              <w:rPr>
                <w:b w:val="0"/>
                <w:sz w:val="20"/>
                <w:szCs w:val="20"/>
                <w:highlight w:val="lightGray"/>
              </w:rPr>
            </w:pPr>
            <w:bookmarkStart w:id="157" w:name="_Toc499195481"/>
            <w:r w:rsidRPr="00E22A12">
              <w:rPr>
                <w:b w:val="0"/>
                <w:sz w:val="20"/>
                <w:szCs w:val="20"/>
                <w:highlight w:val="lightGray"/>
              </w:rPr>
              <w:t>&lt;Paraksttiesīgās personas paraksts&gt;</w:t>
            </w:r>
            <w:bookmarkEnd w:id="157"/>
          </w:p>
        </w:tc>
      </w:tr>
    </w:tbl>
    <w:p w:rsidR="000275DF" w:rsidRDefault="000275DF" w:rsidP="00AC3202">
      <w:pPr>
        <w:pStyle w:val="Apakpunkts"/>
        <w:numPr>
          <w:ilvl w:val="0"/>
          <w:numId w:val="0"/>
        </w:numPr>
      </w:pPr>
    </w:p>
    <w:p w:rsidR="0017592D" w:rsidRDefault="0017592D" w:rsidP="00AC3202">
      <w:pPr>
        <w:pStyle w:val="Heading1"/>
        <w:jc w:val="right"/>
      </w:pPr>
      <w:r>
        <w:br w:type="page"/>
      </w:r>
      <w:bookmarkStart w:id="158" w:name="_Toc409790825"/>
      <w:bookmarkStart w:id="159" w:name="_Toc467154833"/>
      <w:bookmarkStart w:id="160" w:name="_Toc499195482"/>
      <w:r w:rsidR="0061566D">
        <w:rPr>
          <w:sz w:val="20"/>
        </w:rPr>
        <w:lastRenderedPageBreak/>
        <w:t>D</w:t>
      </w:r>
      <w:r w:rsidR="00606FDA">
        <w:rPr>
          <w:sz w:val="20"/>
        </w:rPr>
        <w:t>5</w:t>
      </w:r>
      <w:r w:rsidRPr="00310B42">
        <w:rPr>
          <w:sz w:val="20"/>
        </w:rPr>
        <w:t xml:space="preserve"> pielikums: CV veidne</w:t>
      </w:r>
      <w:bookmarkEnd w:id="158"/>
      <w:bookmarkEnd w:id="159"/>
      <w:bookmarkEnd w:id="160"/>
    </w:p>
    <w:p w:rsidR="0017592D" w:rsidRPr="008C34F9" w:rsidRDefault="0017592D" w:rsidP="00AC3202">
      <w:pPr>
        <w:pStyle w:val="Apakpunkts"/>
        <w:numPr>
          <w:ilvl w:val="0"/>
          <w:numId w:val="0"/>
        </w:numPr>
        <w:jc w:val="center"/>
        <w:rPr>
          <w:b w:val="0"/>
        </w:rPr>
      </w:pPr>
    </w:p>
    <w:p w:rsidR="0017592D" w:rsidRPr="00E91EFB" w:rsidRDefault="0017592D" w:rsidP="00AC3202">
      <w:pPr>
        <w:pStyle w:val="Nodaa"/>
        <w:jc w:val="both"/>
        <w:rPr>
          <w:b w:val="0"/>
          <w:i/>
          <w:iCs/>
        </w:rPr>
      </w:pPr>
      <w:r w:rsidRPr="00E91EFB">
        <w:rPr>
          <w:rFonts w:ascii="Arial Narrow" w:hAnsi="Arial Narrow"/>
          <w:b w:val="0"/>
          <w:i/>
          <w:szCs w:val="20"/>
        </w:rPr>
        <w:t xml:space="preserve">Par Pretendenta piedāvātajiem speciālistiem Pretendents norāda tādu informāciju, kas apliecina </w:t>
      </w:r>
      <w:r w:rsidR="00021632" w:rsidRPr="00021632">
        <w:rPr>
          <w:rFonts w:ascii="Arial Narrow" w:hAnsi="Arial Narrow"/>
          <w:b w:val="0"/>
          <w:i/>
          <w:szCs w:val="20"/>
        </w:rPr>
        <w:t xml:space="preserve">Nolikuma 7.3.2., </w:t>
      </w:r>
      <w:r w:rsidR="00B20E40">
        <w:rPr>
          <w:rFonts w:ascii="Arial Narrow" w:hAnsi="Arial Narrow"/>
          <w:b w:val="0"/>
          <w:i/>
          <w:szCs w:val="20"/>
        </w:rPr>
        <w:t>8.3.2. un 8.3.3</w:t>
      </w:r>
      <w:r w:rsidR="00021632" w:rsidRPr="00021632">
        <w:rPr>
          <w:rFonts w:ascii="Arial Narrow" w:hAnsi="Arial Narrow"/>
          <w:b w:val="0"/>
          <w:i/>
          <w:szCs w:val="20"/>
        </w:rPr>
        <w:t xml:space="preserve">. apakšpunktos </w:t>
      </w:r>
      <w:r w:rsidRPr="00E91EFB">
        <w:rPr>
          <w:rFonts w:ascii="Arial Narrow" w:hAnsi="Arial Narrow"/>
          <w:b w:val="0"/>
          <w:i/>
          <w:szCs w:val="20"/>
        </w:rPr>
        <w:t>norādīto speciālistu prasīto pieredzi</w:t>
      </w:r>
    </w:p>
    <w:p w:rsidR="0017592D" w:rsidRPr="008C34F9" w:rsidRDefault="0017592D" w:rsidP="00AC3202">
      <w:pPr>
        <w:pStyle w:val="BodyText"/>
        <w:spacing w:after="0"/>
        <w:jc w:val="center"/>
        <w:rPr>
          <w:sz w:val="20"/>
        </w:rPr>
      </w:pPr>
    </w:p>
    <w:p w:rsidR="0017592D" w:rsidRDefault="0017592D" w:rsidP="00AC3202">
      <w:pPr>
        <w:pStyle w:val="BodyText"/>
        <w:numPr>
          <w:ilvl w:val="3"/>
          <w:numId w:val="25"/>
        </w:numPr>
        <w:spacing w:after="0"/>
        <w:ind w:left="567"/>
        <w:jc w:val="both"/>
        <w:rPr>
          <w:sz w:val="20"/>
        </w:rPr>
      </w:pPr>
      <w:r>
        <w:rPr>
          <w:sz w:val="20"/>
        </w:rPr>
        <w:t>Uzvārds:</w:t>
      </w:r>
    </w:p>
    <w:p w:rsidR="0017592D" w:rsidRPr="008C34F9" w:rsidRDefault="0017592D" w:rsidP="00AC3202">
      <w:pPr>
        <w:pStyle w:val="BodyText"/>
        <w:numPr>
          <w:ilvl w:val="3"/>
          <w:numId w:val="25"/>
        </w:numPr>
        <w:spacing w:after="0"/>
        <w:ind w:left="567"/>
        <w:jc w:val="both"/>
        <w:rPr>
          <w:sz w:val="20"/>
        </w:rPr>
      </w:pPr>
      <w:r w:rsidRPr="008C34F9">
        <w:rPr>
          <w:sz w:val="20"/>
        </w:rPr>
        <w:t>Vārds:</w:t>
      </w:r>
    </w:p>
    <w:p w:rsidR="0017592D" w:rsidRPr="008C34F9" w:rsidRDefault="0017592D" w:rsidP="00AC3202">
      <w:pPr>
        <w:pStyle w:val="BodyText"/>
        <w:numPr>
          <w:ilvl w:val="3"/>
          <w:numId w:val="25"/>
        </w:numPr>
        <w:spacing w:after="0"/>
        <w:ind w:left="567"/>
        <w:jc w:val="both"/>
        <w:rPr>
          <w:sz w:val="20"/>
        </w:rPr>
      </w:pPr>
      <w:r w:rsidRPr="008C34F9">
        <w:rPr>
          <w:sz w:val="20"/>
        </w:rPr>
        <w:t>Izglītība: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1994"/>
        <w:gridCol w:w="2677"/>
      </w:tblGrid>
      <w:tr w:rsidR="0017592D" w:rsidRPr="00BA3150" w:rsidTr="00FA0E78">
        <w:trPr>
          <w:trHeight w:hRule="exact" w:val="567"/>
        </w:trPr>
        <w:tc>
          <w:tcPr>
            <w:tcW w:w="0" w:type="auto"/>
            <w:vAlign w:val="center"/>
          </w:tcPr>
          <w:p w:rsidR="0017592D" w:rsidRPr="00BA3150" w:rsidRDefault="0017592D" w:rsidP="00AC3202">
            <w:pPr>
              <w:pStyle w:val="BodyText"/>
              <w:spacing w:after="0"/>
              <w:jc w:val="center"/>
              <w:rPr>
                <w:sz w:val="20"/>
              </w:rPr>
            </w:pPr>
            <w:r w:rsidRPr="00BA3150">
              <w:rPr>
                <w:sz w:val="20"/>
              </w:rPr>
              <w:t>Izglītības iestāde</w:t>
            </w:r>
          </w:p>
        </w:tc>
        <w:tc>
          <w:tcPr>
            <w:tcW w:w="0" w:type="auto"/>
            <w:vAlign w:val="center"/>
          </w:tcPr>
          <w:p w:rsidR="0017592D" w:rsidRPr="00BA3150" w:rsidRDefault="0017592D" w:rsidP="00AC3202">
            <w:pPr>
              <w:pStyle w:val="BodyText"/>
              <w:spacing w:after="0"/>
              <w:jc w:val="center"/>
              <w:rPr>
                <w:sz w:val="20"/>
              </w:rPr>
            </w:pPr>
            <w:r>
              <w:rPr>
                <w:sz w:val="20"/>
              </w:rPr>
              <w:t>M</w:t>
            </w:r>
            <w:r w:rsidRPr="00BA3150">
              <w:rPr>
                <w:sz w:val="20"/>
              </w:rPr>
              <w:t>ācību laiks (no</w:t>
            </w:r>
            <w:r>
              <w:rPr>
                <w:sz w:val="20"/>
              </w:rPr>
              <w:t>/</w:t>
            </w:r>
            <w:r w:rsidRPr="00BA3150">
              <w:rPr>
                <w:sz w:val="20"/>
              </w:rPr>
              <w:t>līdz</w:t>
            </w:r>
            <w:r>
              <w:rPr>
                <w:sz w:val="20"/>
              </w:rPr>
              <w:t>)</w:t>
            </w:r>
          </w:p>
        </w:tc>
        <w:tc>
          <w:tcPr>
            <w:tcW w:w="0" w:type="auto"/>
            <w:vAlign w:val="center"/>
          </w:tcPr>
          <w:p w:rsidR="0017592D" w:rsidRPr="00BA3150" w:rsidRDefault="0017592D" w:rsidP="00AC3202">
            <w:pPr>
              <w:pStyle w:val="BodyText"/>
              <w:spacing w:after="0"/>
              <w:jc w:val="center"/>
              <w:rPr>
                <w:sz w:val="20"/>
              </w:rPr>
            </w:pPr>
            <w:r w:rsidRPr="00BA3150">
              <w:rPr>
                <w:sz w:val="20"/>
              </w:rPr>
              <w:t>Iegūtais grāds vai kvalifikācija</w:t>
            </w:r>
          </w:p>
        </w:tc>
      </w:tr>
      <w:tr w:rsidR="0017592D" w:rsidRPr="008C34F9" w:rsidTr="00FA0E78">
        <w:trPr>
          <w:trHeight w:hRule="exact" w:val="284"/>
        </w:trPr>
        <w:tc>
          <w:tcPr>
            <w:tcW w:w="0" w:type="auto"/>
            <w:vAlign w:val="center"/>
          </w:tcPr>
          <w:p w:rsidR="0017592D" w:rsidRPr="008C34F9" w:rsidRDefault="0017592D" w:rsidP="00AC3202">
            <w:pPr>
              <w:pStyle w:val="BodyText"/>
              <w:spacing w:after="0"/>
              <w:jc w:val="center"/>
              <w:rPr>
                <w:sz w:val="20"/>
              </w:rPr>
            </w:pPr>
            <w:r w:rsidRPr="008C34F9">
              <w:rPr>
                <w:sz w:val="20"/>
                <w:highlight w:val="lightGray"/>
              </w:rPr>
              <w:t>&lt;…&gt;</w:t>
            </w:r>
          </w:p>
        </w:tc>
        <w:tc>
          <w:tcPr>
            <w:tcW w:w="0" w:type="auto"/>
            <w:vAlign w:val="center"/>
          </w:tcPr>
          <w:p w:rsidR="0017592D" w:rsidRDefault="0017592D" w:rsidP="00AC3202">
            <w:pPr>
              <w:jc w:val="center"/>
            </w:pPr>
            <w:r w:rsidRPr="00D56E48">
              <w:rPr>
                <w:sz w:val="20"/>
                <w:highlight w:val="lightGray"/>
              </w:rPr>
              <w:t>&lt;…&gt;</w:t>
            </w:r>
            <w:r w:rsidRPr="00D56E48">
              <w:rPr>
                <w:sz w:val="20"/>
              </w:rPr>
              <w:t>/</w:t>
            </w:r>
            <w:r w:rsidRPr="00D56E48">
              <w:rPr>
                <w:sz w:val="20"/>
                <w:highlight w:val="lightGray"/>
              </w:rPr>
              <w:t>&lt;…&gt;</w:t>
            </w:r>
          </w:p>
        </w:tc>
        <w:tc>
          <w:tcPr>
            <w:tcW w:w="0" w:type="auto"/>
            <w:vAlign w:val="center"/>
          </w:tcPr>
          <w:p w:rsidR="0017592D" w:rsidRPr="008C34F9" w:rsidRDefault="0017592D" w:rsidP="00AC3202">
            <w:pPr>
              <w:pStyle w:val="BodyText"/>
              <w:spacing w:after="0"/>
              <w:jc w:val="center"/>
              <w:rPr>
                <w:sz w:val="20"/>
              </w:rPr>
            </w:pPr>
            <w:r w:rsidRPr="008C34F9">
              <w:rPr>
                <w:sz w:val="20"/>
                <w:highlight w:val="lightGray"/>
              </w:rPr>
              <w:t>&lt;…&gt;</w:t>
            </w:r>
          </w:p>
        </w:tc>
      </w:tr>
      <w:tr w:rsidR="0017592D" w:rsidRPr="008C34F9" w:rsidTr="00FA0E7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7592D" w:rsidRPr="0009738E" w:rsidRDefault="0017592D" w:rsidP="00AC3202">
            <w:pPr>
              <w:pStyle w:val="BodyText"/>
              <w:spacing w:after="0"/>
              <w:jc w:val="center"/>
              <w:rPr>
                <w:sz w:val="20"/>
                <w:highlight w:val="lightGray"/>
              </w:rPr>
            </w:pPr>
            <w:r w:rsidRPr="008C34F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7592D" w:rsidRDefault="0017592D" w:rsidP="00AC3202">
            <w:pPr>
              <w:jc w:val="center"/>
            </w:pPr>
            <w:r w:rsidRPr="00D56E48">
              <w:rPr>
                <w:sz w:val="20"/>
                <w:highlight w:val="lightGray"/>
              </w:rPr>
              <w:t>&lt;…&gt;</w:t>
            </w:r>
            <w:r w:rsidRPr="00D56E48">
              <w:rPr>
                <w:sz w:val="20"/>
              </w:rPr>
              <w:t>/</w:t>
            </w:r>
            <w:r w:rsidRPr="00D56E4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7592D" w:rsidRPr="0009738E" w:rsidRDefault="0017592D" w:rsidP="00AC3202">
            <w:pPr>
              <w:pStyle w:val="BodyText"/>
              <w:spacing w:after="0"/>
              <w:jc w:val="center"/>
              <w:rPr>
                <w:sz w:val="20"/>
                <w:highlight w:val="lightGray"/>
              </w:rPr>
            </w:pPr>
            <w:r w:rsidRPr="008C34F9">
              <w:rPr>
                <w:sz w:val="20"/>
                <w:highlight w:val="lightGray"/>
              </w:rPr>
              <w:t>&lt;…&gt;</w:t>
            </w:r>
          </w:p>
        </w:tc>
      </w:tr>
      <w:tr w:rsidR="0017592D" w:rsidRPr="008C34F9" w:rsidTr="00FA0E7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7592D" w:rsidRPr="0009738E" w:rsidRDefault="0017592D" w:rsidP="00AC3202">
            <w:pPr>
              <w:pStyle w:val="BodyText"/>
              <w:spacing w:after="0"/>
              <w:jc w:val="center"/>
              <w:rPr>
                <w:sz w:val="20"/>
                <w:highlight w:val="lightGray"/>
              </w:rPr>
            </w:pPr>
            <w:r w:rsidRPr="008C34F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7592D" w:rsidRDefault="0017592D" w:rsidP="00AC3202">
            <w:pPr>
              <w:jc w:val="center"/>
            </w:pPr>
            <w:r w:rsidRPr="00D56E48">
              <w:rPr>
                <w:sz w:val="20"/>
                <w:highlight w:val="lightGray"/>
              </w:rPr>
              <w:t>&lt;…&gt;</w:t>
            </w:r>
            <w:r w:rsidRPr="00D56E48">
              <w:rPr>
                <w:sz w:val="20"/>
              </w:rPr>
              <w:t>/</w:t>
            </w:r>
            <w:r w:rsidRPr="00D56E4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7592D" w:rsidRPr="0009738E" w:rsidRDefault="0017592D" w:rsidP="00AC3202">
            <w:pPr>
              <w:pStyle w:val="BodyText"/>
              <w:spacing w:after="0"/>
              <w:jc w:val="center"/>
              <w:rPr>
                <w:sz w:val="20"/>
                <w:highlight w:val="lightGray"/>
              </w:rPr>
            </w:pPr>
            <w:r w:rsidRPr="008C34F9">
              <w:rPr>
                <w:sz w:val="20"/>
                <w:highlight w:val="lightGray"/>
              </w:rPr>
              <w:t>&lt;…&gt;</w:t>
            </w:r>
          </w:p>
        </w:tc>
      </w:tr>
    </w:tbl>
    <w:p w:rsidR="0017592D" w:rsidRPr="008C34F9" w:rsidRDefault="0017592D" w:rsidP="00AC3202">
      <w:pPr>
        <w:pStyle w:val="BodyText"/>
        <w:spacing w:after="0"/>
        <w:ind w:left="360"/>
        <w:rPr>
          <w:sz w:val="20"/>
        </w:rPr>
      </w:pPr>
    </w:p>
    <w:p w:rsidR="0017592D" w:rsidRPr="008C34F9" w:rsidRDefault="0017592D" w:rsidP="00AC3202">
      <w:pPr>
        <w:pStyle w:val="BodyText"/>
        <w:numPr>
          <w:ilvl w:val="3"/>
          <w:numId w:val="25"/>
        </w:numPr>
        <w:spacing w:after="0"/>
        <w:ind w:left="567"/>
        <w:jc w:val="both"/>
        <w:rPr>
          <w:sz w:val="20"/>
        </w:rPr>
      </w:pPr>
      <w:r w:rsidRPr="008C34F9">
        <w:rPr>
          <w:sz w:val="20"/>
        </w:rPr>
        <w:t>Valodu prasme: Uzrādīt valodas prasmes līmeni (skaitliskais vērtējums no 1 – teicami, līdz 5 - pamatzināšanas)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661"/>
        <w:gridCol w:w="850"/>
        <w:gridCol w:w="828"/>
      </w:tblGrid>
      <w:tr w:rsidR="0017592D" w:rsidRPr="008C34F9" w:rsidTr="00FA0E78">
        <w:trPr>
          <w:trHeight w:hRule="exact" w:val="567"/>
        </w:trPr>
        <w:tc>
          <w:tcPr>
            <w:tcW w:w="0" w:type="auto"/>
            <w:vAlign w:val="center"/>
          </w:tcPr>
          <w:p w:rsidR="0017592D" w:rsidRPr="008C34F9" w:rsidRDefault="0017592D" w:rsidP="00AC3202">
            <w:pPr>
              <w:pStyle w:val="BodyText"/>
              <w:spacing w:after="0"/>
              <w:jc w:val="center"/>
              <w:rPr>
                <w:sz w:val="20"/>
              </w:rPr>
            </w:pPr>
            <w:r w:rsidRPr="008C34F9">
              <w:rPr>
                <w:sz w:val="20"/>
              </w:rPr>
              <w:t>Valoda</w:t>
            </w:r>
          </w:p>
        </w:tc>
        <w:tc>
          <w:tcPr>
            <w:tcW w:w="0" w:type="auto"/>
            <w:vAlign w:val="center"/>
          </w:tcPr>
          <w:p w:rsidR="0017592D" w:rsidRPr="008C34F9" w:rsidRDefault="0017592D" w:rsidP="00AC3202">
            <w:pPr>
              <w:pStyle w:val="BodyText"/>
              <w:spacing w:after="0"/>
              <w:jc w:val="center"/>
              <w:rPr>
                <w:sz w:val="20"/>
              </w:rPr>
            </w:pPr>
            <w:r w:rsidRPr="008C34F9">
              <w:rPr>
                <w:sz w:val="20"/>
              </w:rPr>
              <w:t>Lasot</w:t>
            </w:r>
          </w:p>
        </w:tc>
        <w:tc>
          <w:tcPr>
            <w:tcW w:w="0" w:type="auto"/>
            <w:vAlign w:val="center"/>
          </w:tcPr>
          <w:p w:rsidR="0017592D" w:rsidRPr="008C34F9" w:rsidRDefault="0017592D" w:rsidP="00AC3202">
            <w:pPr>
              <w:pStyle w:val="BodyText"/>
              <w:spacing w:after="0"/>
              <w:jc w:val="center"/>
              <w:rPr>
                <w:sz w:val="20"/>
              </w:rPr>
            </w:pPr>
            <w:r w:rsidRPr="008C34F9">
              <w:rPr>
                <w:sz w:val="20"/>
              </w:rPr>
              <w:t>Runājot</w:t>
            </w:r>
          </w:p>
        </w:tc>
        <w:tc>
          <w:tcPr>
            <w:tcW w:w="0" w:type="auto"/>
            <w:vAlign w:val="center"/>
          </w:tcPr>
          <w:p w:rsidR="0017592D" w:rsidRPr="008C34F9" w:rsidRDefault="0017592D" w:rsidP="00AC3202">
            <w:pPr>
              <w:pStyle w:val="BodyText"/>
              <w:spacing w:after="0"/>
              <w:jc w:val="center"/>
              <w:rPr>
                <w:sz w:val="20"/>
              </w:rPr>
            </w:pPr>
            <w:r w:rsidRPr="008C34F9">
              <w:rPr>
                <w:sz w:val="20"/>
              </w:rPr>
              <w:t>Rakstot</w:t>
            </w:r>
          </w:p>
        </w:tc>
      </w:tr>
      <w:tr w:rsidR="0017592D" w:rsidRPr="008C34F9" w:rsidTr="00FA0E78">
        <w:trPr>
          <w:trHeight w:hRule="exact" w:val="284"/>
        </w:trPr>
        <w:tc>
          <w:tcPr>
            <w:tcW w:w="0" w:type="auto"/>
            <w:vAlign w:val="bottom"/>
          </w:tcPr>
          <w:p w:rsidR="0017592D" w:rsidRPr="008C34F9" w:rsidRDefault="0017592D" w:rsidP="00AC3202">
            <w:pPr>
              <w:pStyle w:val="BodyText"/>
              <w:spacing w:after="0"/>
              <w:jc w:val="center"/>
              <w:rPr>
                <w:sz w:val="20"/>
              </w:rPr>
            </w:pPr>
            <w:r w:rsidRPr="008C34F9">
              <w:rPr>
                <w:sz w:val="20"/>
                <w:highlight w:val="lightGray"/>
              </w:rPr>
              <w:t>&lt;…&gt;</w:t>
            </w:r>
          </w:p>
        </w:tc>
        <w:tc>
          <w:tcPr>
            <w:tcW w:w="0" w:type="auto"/>
            <w:vAlign w:val="bottom"/>
          </w:tcPr>
          <w:p w:rsidR="0017592D" w:rsidRPr="008C34F9" w:rsidRDefault="0017592D" w:rsidP="00AC3202">
            <w:pPr>
              <w:pStyle w:val="BodyText"/>
              <w:spacing w:after="0"/>
              <w:jc w:val="center"/>
              <w:rPr>
                <w:sz w:val="20"/>
              </w:rPr>
            </w:pPr>
            <w:r w:rsidRPr="008C34F9">
              <w:rPr>
                <w:sz w:val="20"/>
                <w:highlight w:val="lightGray"/>
              </w:rPr>
              <w:t>&lt;…&gt;</w:t>
            </w:r>
          </w:p>
        </w:tc>
        <w:tc>
          <w:tcPr>
            <w:tcW w:w="0" w:type="auto"/>
            <w:vAlign w:val="bottom"/>
          </w:tcPr>
          <w:p w:rsidR="0017592D" w:rsidRPr="008C34F9" w:rsidRDefault="0017592D" w:rsidP="00AC3202">
            <w:pPr>
              <w:pStyle w:val="BodyText"/>
              <w:spacing w:after="0"/>
              <w:jc w:val="center"/>
              <w:rPr>
                <w:sz w:val="20"/>
              </w:rPr>
            </w:pPr>
            <w:r w:rsidRPr="008C34F9">
              <w:rPr>
                <w:sz w:val="20"/>
                <w:highlight w:val="lightGray"/>
              </w:rPr>
              <w:t>&lt;…&gt;</w:t>
            </w:r>
          </w:p>
        </w:tc>
        <w:tc>
          <w:tcPr>
            <w:tcW w:w="0" w:type="auto"/>
            <w:vAlign w:val="bottom"/>
          </w:tcPr>
          <w:p w:rsidR="0017592D" w:rsidRPr="008C34F9" w:rsidRDefault="0017592D" w:rsidP="00AC3202">
            <w:pPr>
              <w:pStyle w:val="BodyText"/>
              <w:spacing w:after="0"/>
              <w:jc w:val="center"/>
              <w:rPr>
                <w:sz w:val="20"/>
              </w:rPr>
            </w:pPr>
            <w:r w:rsidRPr="008C34F9">
              <w:rPr>
                <w:sz w:val="20"/>
                <w:highlight w:val="lightGray"/>
              </w:rPr>
              <w:t>&lt;…&gt;</w:t>
            </w:r>
          </w:p>
        </w:tc>
      </w:tr>
      <w:tr w:rsidR="0017592D" w:rsidRPr="008C34F9" w:rsidTr="00FA0E78">
        <w:trPr>
          <w:trHeight w:hRule="exact" w:val="284"/>
        </w:trPr>
        <w:tc>
          <w:tcPr>
            <w:tcW w:w="0" w:type="auto"/>
            <w:vAlign w:val="center"/>
          </w:tcPr>
          <w:p w:rsidR="0017592D" w:rsidRPr="008C34F9" w:rsidRDefault="0017592D" w:rsidP="00AC3202">
            <w:pPr>
              <w:pStyle w:val="BodyText"/>
              <w:spacing w:after="0"/>
              <w:jc w:val="center"/>
              <w:rPr>
                <w:sz w:val="20"/>
              </w:rPr>
            </w:pPr>
            <w:r w:rsidRPr="008C34F9">
              <w:rPr>
                <w:sz w:val="20"/>
                <w:highlight w:val="lightGray"/>
              </w:rPr>
              <w:t>&lt;…&gt;</w:t>
            </w:r>
          </w:p>
        </w:tc>
        <w:tc>
          <w:tcPr>
            <w:tcW w:w="0" w:type="auto"/>
            <w:vAlign w:val="center"/>
          </w:tcPr>
          <w:p w:rsidR="0017592D" w:rsidRPr="008C34F9" w:rsidRDefault="0017592D" w:rsidP="00AC3202">
            <w:pPr>
              <w:pStyle w:val="BodyText"/>
              <w:spacing w:after="0"/>
              <w:jc w:val="center"/>
              <w:rPr>
                <w:sz w:val="20"/>
              </w:rPr>
            </w:pPr>
            <w:r w:rsidRPr="008C34F9">
              <w:rPr>
                <w:sz w:val="20"/>
                <w:highlight w:val="lightGray"/>
              </w:rPr>
              <w:t>&lt;…&gt;</w:t>
            </w:r>
          </w:p>
        </w:tc>
        <w:tc>
          <w:tcPr>
            <w:tcW w:w="0" w:type="auto"/>
            <w:vAlign w:val="center"/>
          </w:tcPr>
          <w:p w:rsidR="0017592D" w:rsidRPr="008C34F9" w:rsidRDefault="0017592D" w:rsidP="00AC3202">
            <w:pPr>
              <w:pStyle w:val="BodyText"/>
              <w:spacing w:after="0"/>
              <w:jc w:val="center"/>
              <w:rPr>
                <w:sz w:val="20"/>
              </w:rPr>
            </w:pPr>
            <w:r w:rsidRPr="008C34F9">
              <w:rPr>
                <w:sz w:val="20"/>
                <w:highlight w:val="lightGray"/>
              </w:rPr>
              <w:t>&lt;…&gt;</w:t>
            </w:r>
          </w:p>
        </w:tc>
        <w:tc>
          <w:tcPr>
            <w:tcW w:w="0" w:type="auto"/>
            <w:vAlign w:val="center"/>
          </w:tcPr>
          <w:p w:rsidR="0017592D" w:rsidRPr="008C34F9" w:rsidRDefault="0017592D" w:rsidP="00AC3202">
            <w:pPr>
              <w:pStyle w:val="BodyText"/>
              <w:spacing w:after="0"/>
              <w:jc w:val="center"/>
              <w:rPr>
                <w:sz w:val="20"/>
              </w:rPr>
            </w:pPr>
            <w:r w:rsidRPr="008C34F9">
              <w:rPr>
                <w:sz w:val="20"/>
                <w:highlight w:val="lightGray"/>
              </w:rPr>
              <w:t>&lt;…&gt;</w:t>
            </w:r>
          </w:p>
        </w:tc>
      </w:tr>
      <w:tr w:rsidR="0017592D" w:rsidRPr="008C34F9" w:rsidTr="00FA0E78">
        <w:trPr>
          <w:trHeight w:hRule="exact" w:val="284"/>
        </w:trPr>
        <w:tc>
          <w:tcPr>
            <w:tcW w:w="0" w:type="auto"/>
            <w:vAlign w:val="center"/>
          </w:tcPr>
          <w:p w:rsidR="0017592D" w:rsidRPr="008C34F9" w:rsidRDefault="0017592D" w:rsidP="00AC3202">
            <w:pPr>
              <w:pStyle w:val="BodyText"/>
              <w:spacing w:after="0"/>
              <w:jc w:val="center"/>
              <w:rPr>
                <w:sz w:val="20"/>
              </w:rPr>
            </w:pPr>
            <w:r w:rsidRPr="008C34F9">
              <w:rPr>
                <w:sz w:val="20"/>
                <w:highlight w:val="lightGray"/>
              </w:rPr>
              <w:t>&lt;…&gt;</w:t>
            </w:r>
          </w:p>
        </w:tc>
        <w:tc>
          <w:tcPr>
            <w:tcW w:w="0" w:type="auto"/>
            <w:vAlign w:val="center"/>
          </w:tcPr>
          <w:p w:rsidR="0017592D" w:rsidRPr="008C34F9" w:rsidRDefault="0017592D" w:rsidP="00AC3202">
            <w:pPr>
              <w:pStyle w:val="BodyText"/>
              <w:spacing w:after="0"/>
              <w:jc w:val="center"/>
              <w:rPr>
                <w:sz w:val="20"/>
              </w:rPr>
            </w:pPr>
            <w:r w:rsidRPr="008C34F9">
              <w:rPr>
                <w:sz w:val="20"/>
                <w:highlight w:val="lightGray"/>
              </w:rPr>
              <w:t>&lt;…&gt;</w:t>
            </w:r>
          </w:p>
        </w:tc>
        <w:tc>
          <w:tcPr>
            <w:tcW w:w="0" w:type="auto"/>
            <w:vAlign w:val="center"/>
          </w:tcPr>
          <w:p w:rsidR="0017592D" w:rsidRPr="008C34F9" w:rsidRDefault="0017592D" w:rsidP="00AC3202">
            <w:pPr>
              <w:pStyle w:val="BodyText"/>
              <w:spacing w:after="0"/>
              <w:jc w:val="center"/>
              <w:rPr>
                <w:sz w:val="20"/>
              </w:rPr>
            </w:pPr>
            <w:r w:rsidRPr="008C34F9">
              <w:rPr>
                <w:sz w:val="20"/>
                <w:highlight w:val="lightGray"/>
              </w:rPr>
              <w:t>&lt;…&gt;</w:t>
            </w:r>
          </w:p>
        </w:tc>
        <w:tc>
          <w:tcPr>
            <w:tcW w:w="0" w:type="auto"/>
            <w:vAlign w:val="center"/>
          </w:tcPr>
          <w:p w:rsidR="0017592D" w:rsidRPr="008C34F9" w:rsidRDefault="0017592D" w:rsidP="00AC3202">
            <w:pPr>
              <w:pStyle w:val="BodyText"/>
              <w:spacing w:after="0"/>
              <w:jc w:val="center"/>
              <w:rPr>
                <w:sz w:val="20"/>
              </w:rPr>
            </w:pPr>
            <w:r w:rsidRPr="008C34F9">
              <w:rPr>
                <w:sz w:val="20"/>
                <w:highlight w:val="lightGray"/>
              </w:rPr>
              <w:t>&lt;…&gt;</w:t>
            </w:r>
          </w:p>
        </w:tc>
      </w:tr>
    </w:tbl>
    <w:p w:rsidR="0017592D" w:rsidRDefault="0017592D" w:rsidP="00AC3202">
      <w:pPr>
        <w:pStyle w:val="BodyText"/>
        <w:spacing w:after="0"/>
        <w:ind w:left="360"/>
        <w:rPr>
          <w:sz w:val="20"/>
        </w:rPr>
      </w:pPr>
    </w:p>
    <w:p w:rsidR="0017592D" w:rsidRDefault="0017592D" w:rsidP="00AC3202">
      <w:pPr>
        <w:pStyle w:val="BodyText"/>
        <w:spacing w:after="0"/>
        <w:ind w:left="567"/>
        <w:jc w:val="both"/>
        <w:rPr>
          <w:sz w:val="20"/>
        </w:rPr>
      </w:pPr>
    </w:p>
    <w:p w:rsidR="0017592D" w:rsidRPr="008C34F9" w:rsidRDefault="0017592D" w:rsidP="00AC3202">
      <w:pPr>
        <w:pStyle w:val="BodyText"/>
        <w:numPr>
          <w:ilvl w:val="3"/>
          <w:numId w:val="25"/>
        </w:numPr>
        <w:spacing w:after="0"/>
        <w:ind w:left="567"/>
        <w:jc w:val="both"/>
        <w:rPr>
          <w:sz w:val="20"/>
        </w:rPr>
      </w:pPr>
      <w:r>
        <w:rPr>
          <w:sz w:val="20"/>
        </w:rPr>
        <w:t xml:space="preserve">Profesionālā </w:t>
      </w:r>
      <w:r w:rsidRPr="008C34F9">
        <w:rPr>
          <w:sz w:val="20"/>
        </w:rPr>
        <w:t>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2555"/>
        <w:gridCol w:w="716"/>
        <w:gridCol w:w="3936"/>
      </w:tblGrid>
      <w:tr w:rsidR="0017592D" w:rsidRPr="00445AB5" w:rsidTr="00FA0E78">
        <w:tc>
          <w:tcPr>
            <w:tcW w:w="0" w:type="auto"/>
            <w:vAlign w:val="center"/>
          </w:tcPr>
          <w:p w:rsidR="0017592D" w:rsidRPr="00BA3150" w:rsidRDefault="0017592D" w:rsidP="00AC3202">
            <w:pPr>
              <w:pStyle w:val="BodyText"/>
              <w:spacing w:after="0"/>
              <w:jc w:val="center"/>
              <w:rPr>
                <w:sz w:val="20"/>
              </w:rPr>
            </w:pPr>
            <w:r w:rsidRPr="00BA3150">
              <w:rPr>
                <w:sz w:val="20"/>
              </w:rPr>
              <w:t>Laiks (no</w:t>
            </w:r>
            <w:r>
              <w:rPr>
                <w:sz w:val="20"/>
              </w:rPr>
              <w:t>/</w:t>
            </w:r>
            <w:r w:rsidRPr="00BA3150">
              <w:rPr>
                <w:sz w:val="20"/>
              </w:rPr>
              <w:t>īdz</w:t>
            </w:r>
            <w:r>
              <w:rPr>
                <w:sz w:val="20"/>
              </w:rPr>
              <w:t>)</w:t>
            </w:r>
          </w:p>
        </w:tc>
        <w:tc>
          <w:tcPr>
            <w:tcW w:w="0" w:type="auto"/>
            <w:vAlign w:val="center"/>
          </w:tcPr>
          <w:p w:rsidR="0017592D" w:rsidRPr="00BA3150" w:rsidRDefault="0017592D" w:rsidP="00AC3202">
            <w:pPr>
              <w:pStyle w:val="BodyText"/>
              <w:spacing w:after="0"/>
              <w:jc w:val="center"/>
              <w:rPr>
                <w:sz w:val="20"/>
              </w:rPr>
            </w:pPr>
            <w:r w:rsidRPr="00BA3150">
              <w:rPr>
                <w:sz w:val="20"/>
              </w:rPr>
              <w:t>Darba devējs</w:t>
            </w:r>
            <w:r>
              <w:rPr>
                <w:sz w:val="20"/>
              </w:rPr>
              <w:t xml:space="preserve"> vai Pasūtītājs (uzņēmuma līguma gadījumā)</w:t>
            </w:r>
          </w:p>
        </w:tc>
        <w:tc>
          <w:tcPr>
            <w:tcW w:w="0" w:type="auto"/>
            <w:vAlign w:val="center"/>
          </w:tcPr>
          <w:p w:rsidR="0017592D" w:rsidRPr="00BA3150" w:rsidRDefault="0017592D" w:rsidP="00AC3202">
            <w:pPr>
              <w:pStyle w:val="BodyText"/>
              <w:spacing w:after="0"/>
              <w:jc w:val="center"/>
              <w:rPr>
                <w:sz w:val="20"/>
              </w:rPr>
            </w:pPr>
            <w:r>
              <w:rPr>
                <w:sz w:val="20"/>
              </w:rPr>
              <w:t>Valsts</w:t>
            </w:r>
          </w:p>
        </w:tc>
        <w:tc>
          <w:tcPr>
            <w:tcW w:w="0" w:type="auto"/>
            <w:vAlign w:val="center"/>
          </w:tcPr>
          <w:p w:rsidR="0017592D" w:rsidRPr="00BA3150" w:rsidRDefault="0017592D" w:rsidP="00AC3202">
            <w:pPr>
              <w:pStyle w:val="BodyText"/>
              <w:spacing w:after="0"/>
              <w:jc w:val="center"/>
              <w:rPr>
                <w:sz w:val="20"/>
              </w:rPr>
            </w:pPr>
            <w:r w:rsidRPr="00BA3150">
              <w:rPr>
                <w:sz w:val="20"/>
              </w:rPr>
              <w:t>Amats un galveno darba pienākumu apraksts</w:t>
            </w:r>
            <w:r>
              <w:rPr>
                <w:sz w:val="20"/>
              </w:rPr>
              <w:t xml:space="preserve"> vai veicamā darba apraksts (uzņēmuma līguma gadījumā)</w:t>
            </w:r>
          </w:p>
        </w:tc>
      </w:tr>
      <w:tr w:rsidR="0017592D" w:rsidRPr="008C34F9" w:rsidTr="00FA0E78">
        <w:trPr>
          <w:trHeight w:hRule="exact" w:val="284"/>
        </w:trPr>
        <w:tc>
          <w:tcPr>
            <w:tcW w:w="0" w:type="auto"/>
            <w:vAlign w:val="center"/>
          </w:tcPr>
          <w:p w:rsidR="0017592D" w:rsidRDefault="0017592D" w:rsidP="00AC3202">
            <w:pPr>
              <w:jc w:val="center"/>
            </w:pPr>
            <w:r w:rsidRPr="00AA6D27">
              <w:rPr>
                <w:sz w:val="20"/>
                <w:highlight w:val="lightGray"/>
              </w:rPr>
              <w:t>&lt;…&gt;</w:t>
            </w:r>
            <w:r w:rsidRPr="00AA6D27">
              <w:rPr>
                <w:sz w:val="20"/>
              </w:rPr>
              <w:t>/</w:t>
            </w:r>
            <w:r w:rsidRPr="00AA6D27">
              <w:rPr>
                <w:sz w:val="20"/>
                <w:highlight w:val="lightGray"/>
              </w:rPr>
              <w:t>&lt;…&gt;</w:t>
            </w:r>
          </w:p>
        </w:tc>
        <w:tc>
          <w:tcPr>
            <w:tcW w:w="0" w:type="auto"/>
            <w:vAlign w:val="center"/>
          </w:tcPr>
          <w:p w:rsidR="0017592D" w:rsidRPr="008C34F9" w:rsidRDefault="0017592D" w:rsidP="00AC3202">
            <w:pPr>
              <w:pStyle w:val="BodyText"/>
              <w:spacing w:after="0"/>
              <w:jc w:val="center"/>
              <w:rPr>
                <w:sz w:val="20"/>
              </w:rPr>
            </w:pPr>
            <w:r w:rsidRPr="008C34F9">
              <w:rPr>
                <w:sz w:val="20"/>
                <w:highlight w:val="lightGray"/>
              </w:rPr>
              <w:t>&lt;…&gt;</w:t>
            </w:r>
          </w:p>
        </w:tc>
        <w:tc>
          <w:tcPr>
            <w:tcW w:w="0" w:type="auto"/>
            <w:vAlign w:val="center"/>
          </w:tcPr>
          <w:p w:rsidR="0017592D" w:rsidRPr="008C34F9" w:rsidRDefault="0017592D" w:rsidP="00AC3202">
            <w:pPr>
              <w:pStyle w:val="BodyText"/>
              <w:spacing w:after="0"/>
              <w:jc w:val="center"/>
              <w:rPr>
                <w:sz w:val="20"/>
              </w:rPr>
            </w:pPr>
            <w:r w:rsidRPr="008C34F9">
              <w:rPr>
                <w:sz w:val="20"/>
                <w:highlight w:val="lightGray"/>
              </w:rPr>
              <w:t>&lt;…&gt;</w:t>
            </w:r>
          </w:p>
        </w:tc>
        <w:tc>
          <w:tcPr>
            <w:tcW w:w="0" w:type="auto"/>
            <w:vAlign w:val="center"/>
          </w:tcPr>
          <w:p w:rsidR="0017592D" w:rsidRPr="008C34F9" w:rsidRDefault="0017592D" w:rsidP="00AC3202">
            <w:pPr>
              <w:pStyle w:val="BodyText"/>
              <w:spacing w:after="0"/>
              <w:jc w:val="center"/>
              <w:rPr>
                <w:sz w:val="20"/>
              </w:rPr>
            </w:pPr>
            <w:r w:rsidRPr="008C34F9">
              <w:rPr>
                <w:sz w:val="20"/>
                <w:highlight w:val="lightGray"/>
              </w:rPr>
              <w:t>&lt;…&gt;</w:t>
            </w:r>
          </w:p>
        </w:tc>
      </w:tr>
      <w:tr w:rsidR="0017592D" w:rsidRPr="008C34F9" w:rsidTr="00FA0E7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7592D" w:rsidRDefault="0017592D" w:rsidP="00AC3202">
            <w:pPr>
              <w:jc w:val="center"/>
            </w:pPr>
            <w:r w:rsidRPr="00AA6D27">
              <w:rPr>
                <w:sz w:val="20"/>
                <w:highlight w:val="lightGray"/>
              </w:rPr>
              <w:t>&lt;…&gt;</w:t>
            </w:r>
            <w:r w:rsidRPr="00AA6D27">
              <w:rPr>
                <w:sz w:val="20"/>
              </w:rPr>
              <w:t>/</w:t>
            </w:r>
            <w:r w:rsidRPr="00AA6D27">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7592D" w:rsidRPr="0009738E" w:rsidRDefault="0017592D" w:rsidP="00AC3202">
            <w:pPr>
              <w:pStyle w:val="BodyText"/>
              <w:spacing w:after="0"/>
              <w:jc w:val="center"/>
              <w:rPr>
                <w:sz w:val="20"/>
                <w:highlight w:val="lightGray"/>
              </w:rPr>
            </w:pPr>
            <w:r w:rsidRPr="008C34F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7592D" w:rsidRPr="0009738E" w:rsidRDefault="0017592D" w:rsidP="00AC3202">
            <w:pPr>
              <w:pStyle w:val="BodyText"/>
              <w:spacing w:after="0"/>
              <w:jc w:val="center"/>
              <w:rPr>
                <w:sz w:val="20"/>
                <w:highlight w:val="lightGray"/>
              </w:rPr>
            </w:pPr>
            <w:r w:rsidRPr="008C34F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7592D" w:rsidRPr="0009738E" w:rsidRDefault="0017592D" w:rsidP="00AC3202">
            <w:pPr>
              <w:pStyle w:val="BodyText"/>
              <w:spacing w:after="0"/>
              <w:jc w:val="center"/>
              <w:rPr>
                <w:sz w:val="20"/>
                <w:highlight w:val="lightGray"/>
              </w:rPr>
            </w:pPr>
            <w:r w:rsidRPr="008C34F9">
              <w:rPr>
                <w:sz w:val="20"/>
                <w:highlight w:val="lightGray"/>
              </w:rPr>
              <w:t>&lt;…&gt;</w:t>
            </w:r>
          </w:p>
        </w:tc>
      </w:tr>
      <w:tr w:rsidR="0017592D" w:rsidRPr="008C34F9" w:rsidTr="00FA0E7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17592D" w:rsidRDefault="0017592D" w:rsidP="00AC3202">
            <w:pPr>
              <w:jc w:val="center"/>
            </w:pPr>
            <w:r w:rsidRPr="00AA6D27">
              <w:rPr>
                <w:sz w:val="20"/>
                <w:highlight w:val="lightGray"/>
              </w:rPr>
              <w:t>&lt;…&gt;</w:t>
            </w:r>
            <w:r w:rsidRPr="00AA6D27">
              <w:rPr>
                <w:sz w:val="20"/>
              </w:rPr>
              <w:t>/</w:t>
            </w:r>
            <w:r w:rsidRPr="00AA6D27">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7592D" w:rsidRPr="0009738E" w:rsidRDefault="0017592D" w:rsidP="00AC3202">
            <w:pPr>
              <w:pStyle w:val="BodyText"/>
              <w:spacing w:after="0"/>
              <w:jc w:val="center"/>
              <w:rPr>
                <w:sz w:val="20"/>
                <w:highlight w:val="lightGray"/>
              </w:rPr>
            </w:pPr>
            <w:r w:rsidRPr="008C34F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7592D" w:rsidRPr="0009738E" w:rsidRDefault="0017592D" w:rsidP="00AC3202">
            <w:pPr>
              <w:pStyle w:val="BodyText"/>
              <w:spacing w:after="0"/>
              <w:jc w:val="center"/>
              <w:rPr>
                <w:sz w:val="20"/>
                <w:highlight w:val="lightGray"/>
              </w:rPr>
            </w:pPr>
            <w:r w:rsidRPr="008C34F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7592D" w:rsidRPr="0009738E" w:rsidRDefault="0017592D" w:rsidP="00AC3202">
            <w:pPr>
              <w:pStyle w:val="BodyText"/>
              <w:spacing w:after="0"/>
              <w:jc w:val="center"/>
              <w:rPr>
                <w:sz w:val="20"/>
                <w:highlight w:val="lightGray"/>
              </w:rPr>
            </w:pPr>
            <w:r w:rsidRPr="008C34F9">
              <w:rPr>
                <w:sz w:val="20"/>
                <w:highlight w:val="lightGray"/>
              </w:rPr>
              <w:t>&lt;…&gt;</w:t>
            </w:r>
          </w:p>
        </w:tc>
      </w:tr>
    </w:tbl>
    <w:p w:rsidR="0017592D" w:rsidRDefault="0017592D" w:rsidP="00AC3202">
      <w:pPr>
        <w:ind w:left="360"/>
        <w:jc w:val="both"/>
        <w:rPr>
          <w:sz w:val="20"/>
        </w:rPr>
      </w:pPr>
    </w:p>
    <w:p w:rsidR="0017592D" w:rsidRDefault="0017592D" w:rsidP="00AC3202">
      <w:pPr>
        <w:pStyle w:val="BodyText"/>
        <w:numPr>
          <w:ilvl w:val="3"/>
          <w:numId w:val="25"/>
        </w:numPr>
        <w:spacing w:after="0"/>
        <w:ind w:left="567"/>
        <w:jc w:val="both"/>
        <w:rPr>
          <w:sz w:val="20"/>
        </w:rPr>
      </w:pPr>
      <w:r>
        <w:rPr>
          <w:sz w:val="20"/>
        </w:rPr>
        <w:t>Profesionālās darbības laikā veiktie nozīmīgākie projekti</w:t>
      </w:r>
      <w:r w:rsidRPr="008C34F9">
        <w:rPr>
          <w:sz w:val="20"/>
        </w:rPr>
        <w:t>:</w:t>
      </w:r>
    </w:p>
    <w:p w:rsidR="0017592D" w:rsidRDefault="0017592D" w:rsidP="00AC3202">
      <w:pPr>
        <w:pStyle w:val="BodyText"/>
        <w:spacing w:after="0"/>
        <w:ind w:left="360"/>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202"/>
        <w:gridCol w:w="1832"/>
        <w:gridCol w:w="2365"/>
        <w:gridCol w:w="1114"/>
      </w:tblGrid>
      <w:tr w:rsidR="0017592D" w:rsidRPr="00653B3C" w:rsidTr="00FA0E78">
        <w:tc>
          <w:tcPr>
            <w:tcW w:w="0" w:type="auto"/>
            <w:vAlign w:val="center"/>
          </w:tcPr>
          <w:p w:rsidR="0017592D" w:rsidRPr="00653B3C" w:rsidRDefault="0017592D" w:rsidP="00AC3202">
            <w:pPr>
              <w:pStyle w:val="BodyText"/>
              <w:spacing w:after="0"/>
              <w:jc w:val="center"/>
              <w:rPr>
                <w:sz w:val="20"/>
              </w:rPr>
            </w:pPr>
            <w:r w:rsidRPr="00653B3C">
              <w:rPr>
                <w:sz w:val="20"/>
              </w:rPr>
              <w:t>Projekta izpildes uzsākšanas un pabeigšanas gads un mēnesis</w:t>
            </w:r>
          </w:p>
        </w:tc>
        <w:tc>
          <w:tcPr>
            <w:tcW w:w="0" w:type="auto"/>
            <w:vAlign w:val="center"/>
          </w:tcPr>
          <w:p w:rsidR="0017592D" w:rsidRPr="00653B3C" w:rsidRDefault="0017592D" w:rsidP="00AC3202">
            <w:pPr>
              <w:pStyle w:val="BodyText"/>
              <w:spacing w:after="0"/>
              <w:jc w:val="center"/>
              <w:rPr>
                <w:sz w:val="20"/>
              </w:rPr>
            </w:pPr>
            <w:r w:rsidRPr="00653B3C">
              <w:rPr>
                <w:sz w:val="20"/>
              </w:rPr>
              <w:t>Projekta izpildes vieta (valsts)</w:t>
            </w:r>
          </w:p>
        </w:tc>
        <w:tc>
          <w:tcPr>
            <w:tcW w:w="0" w:type="auto"/>
            <w:vAlign w:val="center"/>
          </w:tcPr>
          <w:p w:rsidR="0017592D" w:rsidRPr="00653B3C" w:rsidRDefault="0017592D" w:rsidP="00AC3202">
            <w:pPr>
              <w:pStyle w:val="BodyText"/>
              <w:spacing w:after="0"/>
              <w:jc w:val="center"/>
              <w:rPr>
                <w:sz w:val="20"/>
              </w:rPr>
            </w:pPr>
            <w:r w:rsidRPr="00653B3C">
              <w:rPr>
                <w:sz w:val="20"/>
              </w:rPr>
              <w:t>Darba devējs vai Pasūtītājs (uzņēmuma līguma gadījumā)</w:t>
            </w:r>
          </w:p>
        </w:tc>
        <w:tc>
          <w:tcPr>
            <w:tcW w:w="0" w:type="auto"/>
            <w:vAlign w:val="center"/>
          </w:tcPr>
          <w:p w:rsidR="0017592D" w:rsidRPr="00653B3C" w:rsidRDefault="0017592D" w:rsidP="00AC3202">
            <w:pPr>
              <w:pStyle w:val="BodyText"/>
              <w:spacing w:after="0"/>
              <w:jc w:val="center"/>
              <w:rPr>
                <w:sz w:val="20"/>
              </w:rPr>
            </w:pPr>
            <w:r w:rsidRPr="00653B3C">
              <w:rPr>
                <w:sz w:val="20"/>
              </w:rPr>
              <w:t>Pasūtītāja (klienta) nosaukums, reģistrācijas numurs, adrese un kontaktpersona</w:t>
            </w:r>
          </w:p>
        </w:tc>
        <w:tc>
          <w:tcPr>
            <w:tcW w:w="0" w:type="auto"/>
            <w:vAlign w:val="center"/>
          </w:tcPr>
          <w:p w:rsidR="0017592D" w:rsidRPr="00653B3C" w:rsidRDefault="0017592D" w:rsidP="00AC3202">
            <w:pPr>
              <w:pStyle w:val="BodyText"/>
              <w:spacing w:after="0"/>
              <w:jc w:val="center"/>
              <w:rPr>
                <w:sz w:val="20"/>
              </w:rPr>
            </w:pPr>
            <w:r w:rsidRPr="00653B3C">
              <w:rPr>
                <w:sz w:val="20"/>
              </w:rPr>
              <w:t>Īss veikto darbu apraksts</w:t>
            </w:r>
          </w:p>
        </w:tc>
      </w:tr>
      <w:tr w:rsidR="0017592D" w:rsidRPr="00653B3C" w:rsidTr="00FA0E78">
        <w:tc>
          <w:tcPr>
            <w:tcW w:w="0" w:type="auto"/>
            <w:vAlign w:val="center"/>
          </w:tcPr>
          <w:p w:rsidR="0017592D" w:rsidRDefault="0017592D" w:rsidP="00AC3202">
            <w:pPr>
              <w:jc w:val="center"/>
            </w:pPr>
            <w:r w:rsidRPr="00653B3C">
              <w:rPr>
                <w:sz w:val="20"/>
                <w:highlight w:val="lightGray"/>
              </w:rPr>
              <w:t>&lt;…&gt;</w:t>
            </w:r>
            <w:r w:rsidRPr="00653B3C">
              <w:rPr>
                <w:sz w:val="20"/>
              </w:rPr>
              <w:t>/</w:t>
            </w:r>
            <w:r w:rsidRPr="00653B3C">
              <w:rPr>
                <w:sz w:val="20"/>
                <w:highlight w:val="lightGray"/>
              </w:rPr>
              <w:t>&lt;…&gt;</w:t>
            </w:r>
          </w:p>
        </w:tc>
        <w:tc>
          <w:tcPr>
            <w:tcW w:w="0" w:type="auto"/>
            <w:vAlign w:val="center"/>
          </w:tcPr>
          <w:p w:rsidR="0017592D" w:rsidRPr="00653B3C" w:rsidRDefault="0017592D" w:rsidP="00AC3202">
            <w:pPr>
              <w:pStyle w:val="BodyText"/>
              <w:spacing w:after="0"/>
              <w:jc w:val="center"/>
              <w:rPr>
                <w:sz w:val="20"/>
              </w:rPr>
            </w:pPr>
            <w:r w:rsidRPr="00653B3C">
              <w:rPr>
                <w:sz w:val="20"/>
                <w:highlight w:val="lightGray"/>
              </w:rPr>
              <w:t>&lt;…&gt;</w:t>
            </w:r>
          </w:p>
        </w:tc>
        <w:tc>
          <w:tcPr>
            <w:tcW w:w="0" w:type="auto"/>
            <w:vAlign w:val="center"/>
          </w:tcPr>
          <w:p w:rsidR="0017592D" w:rsidRPr="00653B3C" w:rsidRDefault="0017592D" w:rsidP="00AC3202">
            <w:pPr>
              <w:pStyle w:val="BodyText"/>
              <w:spacing w:after="0"/>
              <w:jc w:val="center"/>
              <w:rPr>
                <w:sz w:val="20"/>
              </w:rPr>
            </w:pPr>
            <w:r w:rsidRPr="00653B3C">
              <w:rPr>
                <w:sz w:val="20"/>
                <w:highlight w:val="lightGray"/>
              </w:rPr>
              <w:t>&lt;…&gt;</w:t>
            </w:r>
          </w:p>
        </w:tc>
        <w:tc>
          <w:tcPr>
            <w:tcW w:w="0" w:type="auto"/>
            <w:vAlign w:val="center"/>
          </w:tcPr>
          <w:p w:rsidR="0017592D" w:rsidRPr="00653B3C" w:rsidRDefault="0017592D" w:rsidP="00AC3202">
            <w:pPr>
              <w:pStyle w:val="BodyText"/>
              <w:spacing w:after="0"/>
              <w:jc w:val="center"/>
              <w:rPr>
                <w:sz w:val="20"/>
              </w:rPr>
            </w:pPr>
            <w:r w:rsidRPr="00653B3C">
              <w:rPr>
                <w:sz w:val="20"/>
                <w:highlight w:val="lightGray"/>
              </w:rPr>
              <w:t>&lt;…&gt;</w:t>
            </w:r>
          </w:p>
        </w:tc>
        <w:tc>
          <w:tcPr>
            <w:tcW w:w="0" w:type="auto"/>
            <w:vAlign w:val="center"/>
          </w:tcPr>
          <w:p w:rsidR="0017592D" w:rsidRPr="00653B3C" w:rsidRDefault="0017592D" w:rsidP="00AC3202">
            <w:pPr>
              <w:pStyle w:val="BodyText"/>
              <w:spacing w:after="0"/>
              <w:jc w:val="center"/>
              <w:rPr>
                <w:sz w:val="20"/>
              </w:rPr>
            </w:pPr>
            <w:r w:rsidRPr="00653B3C">
              <w:rPr>
                <w:sz w:val="20"/>
                <w:highlight w:val="lightGray"/>
              </w:rPr>
              <w:t>&lt;…&gt;</w:t>
            </w:r>
          </w:p>
        </w:tc>
      </w:tr>
      <w:tr w:rsidR="0017592D" w:rsidRPr="00653B3C" w:rsidTr="00FA0E78">
        <w:tc>
          <w:tcPr>
            <w:tcW w:w="0" w:type="auto"/>
            <w:vAlign w:val="center"/>
          </w:tcPr>
          <w:p w:rsidR="0017592D" w:rsidRDefault="0017592D" w:rsidP="00AC3202">
            <w:pPr>
              <w:jc w:val="center"/>
            </w:pPr>
            <w:r w:rsidRPr="00653B3C">
              <w:rPr>
                <w:sz w:val="20"/>
                <w:highlight w:val="lightGray"/>
              </w:rPr>
              <w:t>&lt;…&gt;</w:t>
            </w:r>
            <w:r w:rsidRPr="00653B3C">
              <w:rPr>
                <w:sz w:val="20"/>
              </w:rPr>
              <w:t>/</w:t>
            </w:r>
            <w:r w:rsidRPr="00653B3C">
              <w:rPr>
                <w:sz w:val="20"/>
                <w:highlight w:val="lightGray"/>
              </w:rPr>
              <w:t>&lt;…&gt;</w:t>
            </w:r>
          </w:p>
        </w:tc>
        <w:tc>
          <w:tcPr>
            <w:tcW w:w="0" w:type="auto"/>
            <w:vAlign w:val="center"/>
          </w:tcPr>
          <w:p w:rsidR="0017592D" w:rsidRPr="00653B3C" w:rsidRDefault="0017592D" w:rsidP="00AC3202">
            <w:pPr>
              <w:pStyle w:val="BodyText"/>
              <w:spacing w:after="0"/>
              <w:jc w:val="center"/>
              <w:rPr>
                <w:sz w:val="20"/>
                <w:highlight w:val="lightGray"/>
              </w:rPr>
            </w:pPr>
            <w:r w:rsidRPr="00653B3C">
              <w:rPr>
                <w:sz w:val="20"/>
                <w:highlight w:val="lightGray"/>
              </w:rPr>
              <w:t>&lt;…&gt;</w:t>
            </w:r>
          </w:p>
        </w:tc>
        <w:tc>
          <w:tcPr>
            <w:tcW w:w="0" w:type="auto"/>
            <w:vAlign w:val="center"/>
          </w:tcPr>
          <w:p w:rsidR="0017592D" w:rsidRPr="00653B3C" w:rsidRDefault="0017592D" w:rsidP="00AC3202">
            <w:pPr>
              <w:pStyle w:val="BodyText"/>
              <w:spacing w:after="0"/>
              <w:jc w:val="center"/>
              <w:rPr>
                <w:sz w:val="20"/>
                <w:highlight w:val="lightGray"/>
              </w:rPr>
            </w:pPr>
            <w:r w:rsidRPr="00653B3C">
              <w:rPr>
                <w:sz w:val="20"/>
                <w:highlight w:val="lightGray"/>
              </w:rPr>
              <w:t>&lt;…&gt;</w:t>
            </w:r>
          </w:p>
        </w:tc>
        <w:tc>
          <w:tcPr>
            <w:tcW w:w="0" w:type="auto"/>
            <w:vAlign w:val="center"/>
          </w:tcPr>
          <w:p w:rsidR="0017592D" w:rsidRPr="00653B3C" w:rsidRDefault="0017592D" w:rsidP="00AC3202">
            <w:pPr>
              <w:pStyle w:val="BodyText"/>
              <w:spacing w:after="0"/>
              <w:jc w:val="center"/>
              <w:rPr>
                <w:sz w:val="20"/>
                <w:highlight w:val="lightGray"/>
              </w:rPr>
            </w:pPr>
            <w:r w:rsidRPr="00653B3C">
              <w:rPr>
                <w:sz w:val="20"/>
                <w:highlight w:val="lightGray"/>
              </w:rPr>
              <w:t>&lt;…&gt;</w:t>
            </w:r>
          </w:p>
        </w:tc>
        <w:tc>
          <w:tcPr>
            <w:tcW w:w="0" w:type="auto"/>
            <w:vAlign w:val="center"/>
          </w:tcPr>
          <w:p w:rsidR="0017592D" w:rsidRPr="00653B3C" w:rsidRDefault="0017592D" w:rsidP="00AC3202">
            <w:pPr>
              <w:pStyle w:val="BodyText"/>
              <w:spacing w:after="0"/>
              <w:jc w:val="center"/>
              <w:rPr>
                <w:sz w:val="20"/>
                <w:highlight w:val="lightGray"/>
              </w:rPr>
            </w:pPr>
            <w:r w:rsidRPr="00653B3C">
              <w:rPr>
                <w:sz w:val="20"/>
                <w:highlight w:val="lightGray"/>
              </w:rPr>
              <w:t>&lt;…&gt;</w:t>
            </w:r>
          </w:p>
        </w:tc>
      </w:tr>
      <w:tr w:rsidR="0017592D" w:rsidRPr="00653B3C" w:rsidTr="00FA0E78">
        <w:tc>
          <w:tcPr>
            <w:tcW w:w="0" w:type="auto"/>
            <w:vAlign w:val="center"/>
          </w:tcPr>
          <w:p w:rsidR="0017592D" w:rsidRDefault="0017592D" w:rsidP="00AC3202">
            <w:pPr>
              <w:jc w:val="center"/>
            </w:pPr>
            <w:r w:rsidRPr="00653B3C">
              <w:rPr>
                <w:sz w:val="20"/>
                <w:highlight w:val="lightGray"/>
              </w:rPr>
              <w:t>&lt;…&gt;</w:t>
            </w:r>
            <w:r w:rsidRPr="00653B3C">
              <w:rPr>
                <w:sz w:val="20"/>
              </w:rPr>
              <w:t>/</w:t>
            </w:r>
            <w:r w:rsidRPr="00653B3C">
              <w:rPr>
                <w:sz w:val="20"/>
                <w:highlight w:val="lightGray"/>
              </w:rPr>
              <w:t>&lt;…&gt;</w:t>
            </w:r>
          </w:p>
        </w:tc>
        <w:tc>
          <w:tcPr>
            <w:tcW w:w="0" w:type="auto"/>
            <w:vAlign w:val="center"/>
          </w:tcPr>
          <w:p w:rsidR="0017592D" w:rsidRPr="00653B3C" w:rsidRDefault="0017592D" w:rsidP="00AC3202">
            <w:pPr>
              <w:pStyle w:val="BodyText"/>
              <w:spacing w:after="0"/>
              <w:jc w:val="center"/>
              <w:rPr>
                <w:sz w:val="20"/>
                <w:highlight w:val="lightGray"/>
              </w:rPr>
            </w:pPr>
            <w:r w:rsidRPr="00653B3C">
              <w:rPr>
                <w:sz w:val="20"/>
                <w:highlight w:val="lightGray"/>
              </w:rPr>
              <w:t>&lt;…&gt;</w:t>
            </w:r>
          </w:p>
        </w:tc>
        <w:tc>
          <w:tcPr>
            <w:tcW w:w="0" w:type="auto"/>
            <w:vAlign w:val="center"/>
          </w:tcPr>
          <w:p w:rsidR="0017592D" w:rsidRPr="00653B3C" w:rsidRDefault="0017592D" w:rsidP="00AC3202">
            <w:pPr>
              <w:pStyle w:val="BodyText"/>
              <w:spacing w:after="0"/>
              <w:jc w:val="center"/>
              <w:rPr>
                <w:sz w:val="20"/>
                <w:highlight w:val="lightGray"/>
              </w:rPr>
            </w:pPr>
            <w:r w:rsidRPr="00653B3C">
              <w:rPr>
                <w:sz w:val="20"/>
                <w:highlight w:val="lightGray"/>
              </w:rPr>
              <w:t>&lt;…&gt;</w:t>
            </w:r>
          </w:p>
        </w:tc>
        <w:tc>
          <w:tcPr>
            <w:tcW w:w="0" w:type="auto"/>
            <w:vAlign w:val="center"/>
          </w:tcPr>
          <w:p w:rsidR="0017592D" w:rsidRPr="00653B3C" w:rsidRDefault="0017592D" w:rsidP="00AC3202">
            <w:pPr>
              <w:pStyle w:val="BodyText"/>
              <w:spacing w:after="0"/>
              <w:jc w:val="center"/>
              <w:rPr>
                <w:sz w:val="20"/>
                <w:highlight w:val="lightGray"/>
              </w:rPr>
            </w:pPr>
            <w:r w:rsidRPr="00653B3C">
              <w:rPr>
                <w:sz w:val="20"/>
                <w:highlight w:val="lightGray"/>
              </w:rPr>
              <w:t>&lt;…&gt;</w:t>
            </w:r>
          </w:p>
        </w:tc>
        <w:tc>
          <w:tcPr>
            <w:tcW w:w="0" w:type="auto"/>
            <w:vAlign w:val="center"/>
          </w:tcPr>
          <w:p w:rsidR="0017592D" w:rsidRPr="00653B3C" w:rsidRDefault="0017592D" w:rsidP="00AC3202">
            <w:pPr>
              <w:pStyle w:val="BodyText"/>
              <w:spacing w:after="0"/>
              <w:jc w:val="center"/>
              <w:rPr>
                <w:sz w:val="20"/>
                <w:highlight w:val="lightGray"/>
              </w:rPr>
            </w:pPr>
            <w:r w:rsidRPr="00653B3C">
              <w:rPr>
                <w:sz w:val="20"/>
                <w:highlight w:val="lightGray"/>
              </w:rPr>
              <w:t>&lt;…&gt;</w:t>
            </w:r>
          </w:p>
        </w:tc>
      </w:tr>
    </w:tbl>
    <w:p w:rsidR="0017592D" w:rsidRPr="008C34F9" w:rsidRDefault="0017592D" w:rsidP="00AC3202">
      <w:pPr>
        <w:pStyle w:val="BodyText"/>
        <w:spacing w:after="0"/>
        <w:ind w:left="360"/>
        <w:jc w:val="both"/>
        <w:rPr>
          <w:sz w:val="20"/>
        </w:rPr>
      </w:pPr>
    </w:p>
    <w:p w:rsidR="0017592D" w:rsidRPr="008C34F9" w:rsidRDefault="0017592D" w:rsidP="00AC3202">
      <w:pPr>
        <w:ind w:left="360"/>
        <w:jc w:val="both"/>
        <w:rPr>
          <w:sz w:val="20"/>
        </w:rPr>
      </w:pPr>
    </w:p>
    <w:p w:rsidR="0017592D" w:rsidRPr="00CF1F29" w:rsidRDefault="0017592D" w:rsidP="00AC3202">
      <w:pPr>
        <w:ind w:left="360"/>
        <w:rPr>
          <w:sz w:val="20"/>
        </w:rPr>
      </w:pPr>
      <w:r w:rsidRPr="00CF1F29">
        <w:rPr>
          <w:sz w:val="20"/>
        </w:rPr>
        <w:t xml:space="preserve">Ar šo es apņemos </w:t>
      </w:r>
    </w:p>
    <w:p w:rsidR="0017592D" w:rsidRPr="00CF1F29" w:rsidRDefault="0017592D" w:rsidP="00AC3202">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753"/>
      </w:tblGrid>
      <w:tr w:rsidR="0017592D" w:rsidRPr="00CF1F29" w:rsidTr="00FA0E78">
        <w:trPr>
          <w:trHeight w:hRule="exact" w:val="567"/>
        </w:trPr>
        <w:tc>
          <w:tcPr>
            <w:tcW w:w="0" w:type="auto"/>
            <w:vAlign w:val="center"/>
          </w:tcPr>
          <w:p w:rsidR="0017592D" w:rsidRPr="00CF1F29" w:rsidRDefault="0017592D" w:rsidP="00AC3202">
            <w:pPr>
              <w:jc w:val="center"/>
              <w:rPr>
                <w:sz w:val="20"/>
              </w:rPr>
            </w:pPr>
            <w:r w:rsidRPr="00CF1F29">
              <w:rPr>
                <w:sz w:val="20"/>
              </w:rPr>
              <w:t>No</w:t>
            </w:r>
          </w:p>
        </w:tc>
        <w:tc>
          <w:tcPr>
            <w:tcW w:w="0" w:type="auto"/>
            <w:vAlign w:val="center"/>
          </w:tcPr>
          <w:p w:rsidR="0017592D" w:rsidRPr="00CF1F29" w:rsidRDefault="0017592D" w:rsidP="00AC3202">
            <w:pPr>
              <w:jc w:val="center"/>
              <w:rPr>
                <w:sz w:val="20"/>
              </w:rPr>
            </w:pPr>
            <w:r w:rsidRPr="00CF1F29">
              <w:rPr>
                <w:sz w:val="20"/>
              </w:rPr>
              <w:t>Līdz</w:t>
            </w:r>
          </w:p>
        </w:tc>
      </w:tr>
      <w:tr w:rsidR="0017592D" w:rsidRPr="00CF1F29" w:rsidTr="00FA0E78">
        <w:trPr>
          <w:trHeight w:hRule="exact" w:val="284"/>
        </w:trPr>
        <w:tc>
          <w:tcPr>
            <w:tcW w:w="0" w:type="auto"/>
            <w:vAlign w:val="center"/>
          </w:tcPr>
          <w:p w:rsidR="0017592D" w:rsidRPr="00CF1F29" w:rsidRDefault="0017592D" w:rsidP="00AC3202">
            <w:pPr>
              <w:jc w:val="center"/>
              <w:rPr>
                <w:iCs/>
                <w:sz w:val="20"/>
              </w:rPr>
            </w:pPr>
            <w:r w:rsidRPr="00CF1F29">
              <w:rPr>
                <w:iCs/>
                <w:sz w:val="20"/>
                <w:highlight w:val="lightGray"/>
              </w:rPr>
              <w:t>&lt;1.perioda sākums&gt;</w:t>
            </w:r>
          </w:p>
        </w:tc>
        <w:tc>
          <w:tcPr>
            <w:tcW w:w="0" w:type="auto"/>
            <w:vAlign w:val="center"/>
          </w:tcPr>
          <w:p w:rsidR="0017592D" w:rsidRPr="00CF1F29" w:rsidRDefault="0017592D" w:rsidP="00AC3202">
            <w:pPr>
              <w:jc w:val="center"/>
              <w:rPr>
                <w:iCs/>
                <w:sz w:val="20"/>
              </w:rPr>
            </w:pPr>
            <w:r w:rsidRPr="00CF1F29">
              <w:rPr>
                <w:iCs/>
                <w:sz w:val="20"/>
                <w:highlight w:val="lightGray"/>
              </w:rPr>
              <w:t>&lt;1.perioda beigas&gt;</w:t>
            </w:r>
          </w:p>
        </w:tc>
      </w:tr>
      <w:tr w:rsidR="0017592D" w:rsidRPr="00CF1F29" w:rsidTr="00FA0E78">
        <w:trPr>
          <w:trHeight w:hRule="exact" w:val="284"/>
        </w:trPr>
        <w:tc>
          <w:tcPr>
            <w:tcW w:w="0" w:type="auto"/>
            <w:vAlign w:val="center"/>
          </w:tcPr>
          <w:p w:rsidR="0017592D" w:rsidRPr="00CF1F29" w:rsidRDefault="0017592D" w:rsidP="00AC3202">
            <w:pPr>
              <w:jc w:val="center"/>
              <w:rPr>
                <w:iCs/>
                <w:sz w:val="20"/>
              </w:rPr>
            </w:pPr>
            <w:r w:rsidRPr="00CF1F29">
              <w:rPr>
                <w:iCs/>
                <w:sz w:val="20"/>
                <w:highlight w:val="lightGray"/>
              </w:rPr>
              <w:t>&lt;2.perioda sākums&gt;</w:t>
            </w:r>
          </w:p>
        </w:tc>
        <w:tc>
          <w:tcPr>
            <w:tcW w:w="0" w:type="auto"/>
            <w:vAlign w:val="center"/>
          </w:tcPr>
          <w:p w:rsidR="0017592D" w:rsidRPr="00CF1F29" w:rsidRDefault="0017592D" w:rsidP="00AC3202">
            <w:pPr>
              <w:jc w:val="center"/>
              <w:rPr>
                <w:iCs/>
                <w:sz w:val="20"/>
              </w:rPr>
            </w:pPr>
            <w:r w:rsidRPr="00CF1F29">
              <w:rPr>
                <w:iCs/>
                <w:sz w:val="20"/>
                <w:highlight w:val="lightGray"/>
              </w:rPr>
              <w:t>&lt;2.perioda beigas&gt;</w:t>
            </w:r>
          </w:p>
        </w:tc>
      </w:tr>
      <w:tr w:rsidR="0017592D" w:rsidRPr="008C34F9" w:rsidTr="00FA0E78">
        <w:trPr>
          <w:trHeight w:hRule="exact" w:val="284"/>
        </w:trPr>
        <w:tc>
          <w:tcPr>
            <w:tcW w:w="0" w:type="auto"/>
            <w:vAlign w:val="center"/>
          </w:tcPr>
          <w:p w:rsidR="0017592D" w:rsidRPr="00CF1F29" w:rsidRDefault="0017592D" w:rsidP="00AC3202">
            <w:pPr>
              <w:jc w:val="center"/>
              <w:rPr>
                <w:sz w:val="20"/>
                <w:highlight w:val="lightGray"/>
              </w:rPr>
            </w:pPr>
            <w:r w:rsidRPr="00CF1F29">
              <w:rPr>
                <w:sz w:val="20"/>
                <w:highlight w:val="lightGray"/>
              </w:rPr>
              <w:t>&lt;…&gt;</w:t>
            </w:r>
          </w:p>
        </w:tc>
        <w:tc>
          <w:tcPr>
            <w:tcW w:w="0" w:type="auto"/>
            <w:vAlign w:val="center"/>
          </w:tcPr>
          <w:p w:rsidR="0017592D" w:rsidRPr="008C34F9" w:rsidRDefault="0017592D" w:rsidP="00AC3202">
            <w:pPr>
              <w:jc w:val="center"/>
              <w:rPr>
                <w:sz w:val="20"/>
              </w:rPr>
            </w:pPr>
            <w:r w:rsidRPr="00CF1F29">
              <w:rPr>
                <w:sz w:val="20"/>
                <w:highlight w:val="lightGray"/>
              </w:rPr>
              <w:t>&lt;…&gt;</w:t>
            </w:r>
          </w:p>
        </w:tc>
      </w:tr>
    </w:tbl>
    <w:p w:rsidR="0017592D" w:rsidRPr="008C34F9" w:rsidRDefault="0017592D" w:rsidP="00AC3202">
      <w:pPr>
        <w:rPr>
          <w:sz w:val="22"/>
        </w:rPr>
      </w:pPr>
    </w:p>
    <w:p w:rsidR="0017592D" w:rsidRPr="008C34F9" w:rsidRDefault="0017592D" w:rsidP="00AC3202">
      <w:pPr>
        <w:ind w:left="360"/>
        <w:jc w:val="both"/>
        <w:rPr>
          <w:sz w:val="20"/>
          <w:highlight w:val="magenta"/>
        </w:rPr>
      </w:pPr>
      <w:r w:rsidRPr="008C34F9">
        <w:rPr>
          <w:sz w:val="20"/>
        </w:rPr>
        <w:t xml:space="preserve">saskaņā ar </w:t>
      </w:r>
      <w:r w:rsidRPr="008C34F9">
        <w:rPr>
          <w:iCs/>
          <w:sz w:val="20"/>
          <w:highlight w:val="lightGray"/>
        </w:rPr>
        <w:t>&lt;</w:t>
      </w:r>
      <w:r>
        <w:rPr>
          <w:iCs/>
          <w:sz w:val="20"/>
          <w:highlight w:val="lightGray"/>
        </w:rPr>
        <w:t>Pretenden</w:t>
      </w:r>
      <w:r w:rsidRPr="008C34F9">
        <w:rPr>
          <w:iCs/>
          <w:sz w:val="20"/>
          <w:highlight w:val="lightGray"/>
        </w:rPr>
        <w:t>ta nosaukums</w:t>
      </w:r>
      <w:r>
        <w:rPr>
          <w:iCs/>
          <w:sz w:val="20"/>
          <w:highlight w:val="lightGray"/>
        </w:rPr>
        <w:t>, reģistrācijas numurs un adrese</w:t>
      </w:r>
      <w:r w:rsidRPr="008C34F9">
        <w:rPr>
          <w:iCs/>
          <w:sz w:val="20"/>
          <w:highlight w:val="lightGray"/>
        </w:rPr>
        <w:t>&gt;</w:t>
      </w:r>
      <w:r w:rsidRPr="008C34F9">
        <w:rPr>
          <w:sz w:val="20"/>
        </w:rPr>
        <w:t xml:space="preserve"> (turpmāk – </w:t>
      </w:r>
      <w:r>
        <w:rPr>
          <w:sz w:val="20"/>
        </w:rPr>
        <w:t>Pretenden</w:t>
      </w:r>
      <w:r w:rsidRPr="008C34F9">
        <w:rPr>
          <w:sz w:val="20"/>
        </w:rPr>
        <w:t xml:space="preserve">ts) piedāvājumu </w:t>
      </w:r>
      <w:r w:rsidRPr="00AF67E1">
        <w:rPr>
          <w:sz w:val="20"/>
          <w:highlight w:val="lightGray"/>
        </w:rPr>
        <w:t>&lt;</w:t>
      </w:r>
      <w:r>
        <w:rPr>
          <w:sz w:val="20"/>
          <w:highlight w:val="lightGray"/>
        </w:rPr>
        <w:t>P</w:t>
      </w:r>
      <w:r w:rsidRPr="00AF67E1">
        <w:rPr>
          <w:sz w:val="20"/>
          <w:highlight w:val="lightGray"/>
        </w:rPr>
        <w:t>asūtītāja nosaukums, reģistrācijas numurs un adrese&gt;</w:t>
      </w:r>
      <w:r>
        <w:rPr>
          <w:sz w:val="20"/>
        </w:rPr>
        <w:t xml:space="preserve"> rīkotā atklātā konkursa „</w:t>
      </w:r>
      <w:r w:rsidRPr="00AF67E1">
        <w:rPr>
          <w:sz w:val="20"/>
          <w:highlight w:val="lightGray"/>
        </w:rPr>
        <w:t xml:space="preserve">&lt;Iepirkuma procedūras </w:t>
      </w:r>
      <w:r w:rsidRPr="00E91EFB">
        <w:rPr>
          <w:sz w:val="20"/>
          <w:highlight w:val="lightGray"/>
        </w:rPr>
        <w:t>nosaukums un identifikācijas numurs&gt;</w:t>
      </w:r>
      <w:r w:rsidRPr="00E91EFB">
        <w:rPr>
          <w:sz w:val="20"/>
        </w:rPr>
        <w:t xml:space="preserve">” </w:t>
      </w:r>
      <w:r w:rsidRPr="009E2D68">
        <w:rPr>
          <w:sz w:val="20"/>
        </w:rPr>
        <w:t xml:space="preserve">kā </w:t>
      </w:r>
      <w:r w:rsidRPr="009E2D68">
        <w:rPr>
          <w:sz w:val="20"/>
          <w:highlight w:val="lightGray"/>
        </w:rPr>
        <w:t>&lt;</w:t>
      </w:r>
      <w:r>
        <w:rPr>
          <w:sz w:val="20"/>
          <w:highlight w:val="lightGray"/>
        </w:rPr>
        <w:t xml:space="preserve">Speciālista specialitāte vai </w:t>
      </w:r>
      <w:r>
        <w:rPr>
          <w:sz w:val="20"/>
          <w:highlight w:val="lightGray"/>
        </w:rPr>
        <w:lastRenderedPageBreak/>
        <w:t>darbības joma</w:t>
      </w:r>
      <w:r w:rsidRPr="009E2D68">
        <w:rPr>
          <w:sz w:val="20"/>
          <w:highlight w:val="lightGray"/>
        </w:rPr>
        <w:t>&gt;</w:t>
      </w:r>
      <w:r w:rsidRPr="009E2D68">
        <w:rPr>
          <w:sz w:val="20"/>
          <w:szCs w:val="20"/>
        </w:rPr>
        <w:t xml:space="preserve">veikt </w:t>
      </w:r>
      <w:r w:rsidRPr="009E2D68">
        <w:rPr>
          <w:sz w:val="20"/>
          <w:szCs w:val="20"/>
          <w:highlight w:val="lightGray"/>
        </w:rPr>
        <w:t>&lt;Speciālista izpildāmo darbu vai veicamo pasākumu apraksts&gt;</w:t>
      </w:r>
      <w:r w:rsidRPr="00AF67E1">
        <w:rPr>
          <w:sz w:val="20"/>
          <w:szCs w:val="20"/>
        </w:rPr>
        <w:t xml:space="preserve">, gadījumā, ja </w:t>
      </w:r>
      <w:r>
        <w:rPr>
          <w:sz w:val="20"/>
          <w:szCs w:val="20"/>
        </w:rPr>
        <w:t>Pretendentam tiek piešķirtas tiesības slēgt iepirkuma līgumu un iepirkuma līgums tiek noslēgts</w:t>
      </w:r>
      <w:r w:rsidRPr="008C34F9">
        <w:rPr>
          <w:sz w:val="20"/>
        </w:rPr>
        <w:t xml:space="preserve">. </w:t>
      </w:r>
    </w:p>
    <w:p w:rsidR="00603588" w:rsidRDefault="00603588" w:rsidP="00AC3202">
      <w:pPr>
        <w:ind w:left="284"/>
        <w:jc w:val="both"/>
        <w:rPr>
          <w:sz w:val="20"/>
          <w:szCs w:val="20"/>
        </w:rPr>
      </w:pPr>
    </w:p>
    <w:p w:rsidR="00603588" w:rsidRPr="00D260B7" w:rsidRDefault="00603588" w:rsidP="00AC3202">
      <w:pPr>
        <w:ind w:left="284"/>
        <w:jc w:val="both"/>
        <w:rPr>
          <w:sz w:val="20"/>
          <w:szCs w:val="20"/>
        </w:rPr>
      </w:pPr>
      <w:r w:rsidRPr="00D260B7">
        <w:rPr>
          <w:sz w:val="20"/>
          <w:szCs w:val="20"/>
        </w:rPr>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D260B7">
        <w:rPr>
          <w:rStyle w:val="FootnoteReference"/>
          <w:sz w:val="20"/>
          <w:szCs w:val="20"/>
        </w:rPr>
        <w:footnoteReference w:id="30"/>
      </w:r>
    </w:p>
    <w:p w:rsidR="0017592D" w:rsidRPr="008C34F9" w:rsidRDefault="0017592D" w:rsidP="00AC3202">
      <w:pPr>
        <w:rPr>
          <w:sz w:val="22"/>
        </w:rPr>
      </w:pPr>
    </w:p>
    <w:tbl>
      <w:tblPr>
        <w:tblW w:w="0" w:type="auto"/>
        <w:tblInd w:w="108" w:type="dxa"/>
        <w:tblLook w:val="0000" w:firstRow="0" w:lastRow="0" w:firstColumn="0" w:lastColumn="0" w:noHBand="0" w:noVBand="0"/>
      </w:tblPr>
      <w:tblGrid>
        <w:gridCol w:w="1642"/>
      </w:tblGrid>
      <w:tr w:rsidR="0017592D" w:rsidRPr="008C34F9" w:rsidTr="00FA0E78">
        <w:trPr>
          <w:trHeight w:hRule="exact" w:val="284"/>
        </w:trPr>
        <w:tc>
          <w:tcPr>
            <w:tcW w:w="0" w:type="auto"/>
            <w:vAlign w:val="center"/>
          </w:tcPr>
          <w:p w:rsidR="0017592D" w:rsidRPr="008C34F9" w:rsidRDefault="0017592D" w:rsidP="00AC3202">
            <w:pPr>
              <w:rPr>
                <w:sz w:val="20"/>
                <w:highlight w:val="lightGray"/>
              </w:rPr>
            </w:pPr>
            <w:r w:rsidRPr="008C34F9">
              <w:rPr>
                <w:sz w:val="20"/>
                <w:highlight w:val="lightGray"/>
              </w:rPr>
              <w:t>&lt;Vārds, uzvārds&gt;</w:t>
            </w:r>
          </w:p>
        </w:tc>
      </w:tr>
      <w:tr w:rsidR="0017592D" w:rsidRPr="008C34F9" w:rsidTr="00FA0E78">
        <w:trPr>
          <w:trHeight w:hRule="exact" w:val="284"/>
        </w:trPr>
        <w:tc>
          <w:tcPr>
            <w:tcW w:w="0" w:type="auto"/>
            <w:vAlign w:val="center"/>
          </w:tcPr>
          <w:p w:rsidR="0017592D" w:rsidRPr="008C34F9" w:rsidRDefault="0017592D" w:rsidP="00AC3202">
            <w:pPr>
              <w:rPr>
                <w:sz w:val="20"/>
                <w:highlight w:val="lightGray"/>
              </w:rPr>
            </w:pPr>
            <w:r w:rsidRPr="008C34F9">
              <w:rPr>
                <w:sz w:val="20"/>
                <w:highlight w:val="lightGray"/>
              </w:rPr>
              <w:t>&lt;Paraksts&gt;</w:t>
            </w:r>
          </w:p>
        </w:tc>
      </w:tr>
      <w:tr w:rsidR="0017592D" w:rsidRPr="008C34F9" w:rsidTr="00FA0E78">
        <w:trPr>
          <w:trHeight w:hRule="exact" w:val="284"/>
        </w:trPr>
        <w:tc>
          <w:tcPr>
            <w:tcW w:w="0" w:type="auto"/>
            <w:vAlign w:val="center"/>
          </w:tcPr>
          <w:p w:rsidR="0017592D" w:rsidRPr="008C34F9" w:rsidRDefault="0017592D" w:rsidP="00AC3202">
            <w:pPr>
              <w:rPr>
                <w:sz w:val="20"/>
              </w:rPr>
            </w:pPr>
            <w:r w:rsidRPr="008C34F9">
              <w:rPr>
                <w:sz w:val="20"/>
                <w:highlight w:val="lightGray"/>
              </w:rPr>
              <w:t>&lt;Datums&gt;</w:t>
            </w:r>
          </w:p>
        </w:tc>
      </w:tr>
    </w:tbl>
    <w:p w:rsidR="0017592D" w:rsidRPr="008C34F9" w:rsidRDefault="0017592D" w:rsidP="00AC3202">
      <w:pPr>
        <w:pStyle w:val="FootnoteText"/>
      </w:pPr>
    </w:p>
    <w:p w:rsidR="0017592D" w:rsidRPr="00CE4E22" w:rsidRDefault="0017592D" w:rsidP="00AC3202">
      <w:pPr>
        <w:pStyle w:val="FootnoteText"/>
        <w:ind w:left="360"/>
        <w:jc w:val="both"/>
      </w:pPr>
      <w:r w:rsidRPr="00CE4E22">
        <w:t xml:space="preserve">[Ar šo apliecinām, ka nepastāv šķēršļi kādēļ </w:t>
      </w:r>
      <w:r w:rsidRPr="008C34F9">
        <w:rPr>
          <w:highlight w:val="lightGray"/>
        </w:rPr>
        <w:t>&lt;vārds</w:t>
      </w:r>
      <w:r>
        <w:rPr>
          <w:highlight w:val="lightGray"/>
        </w:rPr>
        <w:t xml:space="preserve"> un</w:t>
      </w:r>
      <w:r w:rsidRPr="008C34F9">
        <w:rPr>
          <w:highlight w:val="lightGray"/>
        </w:rPr>
        <w:t xml:space="preserve"> uzvārds&gt;</w:t>
      </w:r>
      <w:r w:rsidRPr="00CE4E22">
        <w:t xml:space="preserve"> nevarētu piedalīties</w:t>
      </w:r>
      <w:r>
        <w:rPr>
          <w:highlight w:val="lightGray"/>
        </w:rPr>
        <w:t>&lt;iepirkuma priekšmeta</w:t>
      </w:r>
      <w:r w:rsidRPr="00AF67E1">
        <w:rPr>
          <w:highlight w:val="lightGray"/>
        </w:rPr>
        <w:t xml:space="preserve"> raksturojums</w:t>
      </w:r>
      <w:r w:rsidRPr="008C34F9">
        <w:rPr>
          <w:iCs/>
          <w:highlight w:val="lightGray"/>
        </w:rPr>
        <w:t>&gt;</w:t>
      </w:r>
      <w:r w:rsidRPr="00CE4E22">
        <w:rPr>
          <w:iCs/>
        </w:rPr>
        <w:t xml:space="preserve"> iepriekš </w:t>
      </w:r>
      <w:r w:rsidRPr="00CE4E22">
        <w:t>minētajos laika posmos, gadījumā, ja Pretendentam tiek piešķirtas tiesības slēgt iepirkuma līgumu un iepirkuma līgums tiek noslēgts.</w:t>
      </w:r>
    </w:p>
    <w:p w:rsidR="0017592D" w:rsidRPr="00CE4E22" w:rsidRDefault="0017592D" w:rsidP="00AC3202">
      <w:pPr>
        <w:pStyle w:val="FootnoteText"/>
        <w:ind w:left="360"/>
        <w:jc w:val="both"/>
      </w:pPr>
    </w:p>
    <w:tbl>
      <w:tblPr>
        <w:tblW w:w="0" w:type="auto"/>
        <w:tblInd w:w="108" w:type="dxa"/>
        <w:tblLook w:val="0000" w:firstRow="0" w:lastRow="0" w:firstColumn="0" w:lastColumn="0" w:noHBand="0" w:noVBand="0"/>
      </w:tblPr>
      <w:tblGrid>
        <w:gridCol w:w="5313"/>
      </w:tblGrid>
      <w:tr w:rsidR="0017592D" w:rsidRPr="00CE4E22" w:rsidTr="00FA0E78">
        <w:trPr>
          <w:trHeight w:val="284"/>
        </w:trPr>
        <w:tc>
          <w:tcPr>
            <w:tcW w:w="0" w:type="auto"/>
            <w:vAlign w:val="center"/>
          </w:tcPr>
          <w:p w:rsidR="0017592D" w:rsidRPr="00AE2E42" w:rsidRDefault="0017592D" w:rsidP="00AC3202">
            <w:pPr>
              <w:pStyle w:val="Header"/>
              <w:rPr>
                <w:sz w:val="20"/>
                <w:highlight w:val="lightGray"/>
              </w:rPr>
            </w:pPr>
            <w:r w:rsidRPr="00AE2E42">
              <w:rPr>
                <w:sz w:val="20"/>
                <w:highlight w:val="lightGray"/>
              </w:rPr>
              <w:t>&lt;Darba devēja nosaukums&gt;</w:t>
            </w:r>
          </w:p>
        </w:tc>
      </w:tr>
      <w:tr w:rsidR="0017592D" w:rsidRPr="00CE4E22" w:rsidTr="00FA0E78">
        <w:trPr>
          <w:trHeight w:val="284"/>
        </w:trPr>
        <w:tc>
          <w:tcPr>
            <w:tcW w:w="0" w:type="auto"/>
            <w:vAlign w:val="center"/>
          </w:tcPr>
          <w:p w:rsidR="0017592D" w:rsidRPr="00AE2E42" w:rsidRDefault="0017592D" w:rsidP="00AC3202">
            <w:pPr>
              <w:pStyle w:val="Header"/>
              <w:rPr>
                <w:sz w:val="20"/>
                <w:highlight w:val="lightGray"/>
              </w:rPr>
            </w:pPr>
            <w:r w:rsidRPr="00AE2E42">
              <w:rPr>
                <w:sz w:val="20"/>
                <w:highlight w:val="lightGray"/>
              </w:rPr>
              <w:t>&lt;Reģistrācijas numurs&gt;</w:t>
            </w:r>
          </w:p>
        </w:tc>
      </w:tr>
      <w:tr w:rsidR="0017592D" w:rsidRPr="00CE4E22" w:rsidTr="00FA0E78">
        <w:trPr>
          <w:trHeight w:val="284"/>
        </w:trPr>
        <w:tc>
          <w:tcPr>
            <w:tcW w:w="0" w:type="auto"/>
            <w:vAlign w:val="center"/>
          </w:tcPr>
          <w:p w:rsidR="0017592D" w:rsidRPr="00AE2E42" w:rsidRDefault="0017592D" w:rsidP="00AC3202">
            <w:pPr>
              <w:pStyle w:val="Header"/>
              <w:rPr>
                <w:sz w:val="20"/>
                <w:highlight w:val="lightGray"/>
              </w:rPr>
            </w:pPr>
            <w:r w:rsidRPr="00AE2E42">
              <w:rPr>
                <w:sz w:val="20"/>
                <w:highlight w:val="lightGray"/>
              </w:rPr>
              <w:t>&lt;Adrese&gt;</w:t>
            </w:r>
          </w:p>
        </w:tc>
      </w:tr>
      <w:tr w:rsidR="0017592D" w:rsidRPr="008C34F9" w:rsidTr="00FA0E78">
        <w:trPr>
          <w:trHeight w:val="284"/>
        </w:trPr>
        <w:tc>
          <w:tcPr>
            <w:tcW w:w="0" w:type="auto"/>
            <w:vAlign w:val="center"/>
          </w:tcPr>
          <w:p w:rsidR="0017592D" w:rsidRPr="008C34F9" w:rsidRDefault="0017592D" w:rsidP="00AC3202">
            <w:pPr>
              <w:pStyle w:val="Header"/>
              <w:rPr>
                <w:sz w:val="20"/>
                <w:highlight w:val="lightGray"/>
              </w:rPr>
            </w:pPr>
            <w:r w:rsidRPr="008C34F9">
              <w:rPr>
                <w:sz w:val="20"/>
                <w:highlight w:val="lightGray"/>
              </w:rPr>
              <w:t>&lt;P</w:t>
            </w:r>
            <w:r>
              <w:rPr>
                <w:sz w:val="20"/>
                <w:highlight w:val="lightGray"/>
              </w:rPr>
              <w:t>araksttiesīgās</w:t>
            </w:r>
            <w:r w:rsidRPr="008C34F9">
              <w:rPr>
                <w:sz w:val="20"/>
                <w:highlight w:val="lightGray"/>
              </w:rPr>
              <w:t xml:space="preserve"> personas </w:t>
            </w:r>
            <w:r>
              <w:rPr>
                <w:sz w:val="20"/>
                <w:highlight w:val="lightGray"/>
              </w:rPr>
              <w:t xml:space="preserve">amata nosaukums, </w:t>
            </w:r>
            <w:r w:rsidRPr="008C34F9">
              <w:rPr>
                <w:sz w:val="20"/>
                <w:highlight w:val="lightGray"/>
              </w:rPr>
              <w:t>vārds</w:t>
            </w:r>
            <w:r>
              <w:rPr>
                <w:sz w:val="20"/>
                <w:highlight w:val="lightGray"/>
              </w:rPr>
              <w:t xml:space="preserve"> un</w:t>
            </w:r>
            <w:r w:rsidRPr="008C34F9">
              <w:rPr>
                <w:sz w:val="20"/>
                <w:highlight w:val="lightGray"/>
              </w:rPr>
              <w:t xml:space="preserve"> uzvārds&gt;</w:t>
            </w:r>
          </w:p>
        </w:tc>
      </w:tr>
      <w:tr w:rsidR="0017592D" w:rsidRPr="008C34F9" w:rsidTr="00FA0E78">
        <w:trPr>
          <w:trHeight w:val="284"/>
        </w:trPr>
        <w:tc>
          <w:tcPr>
            <w:tcW w:w="0" w:type="auto"/>
            <w:vAlign w:val="center"/>
          </w:tcPr>
          <w:p w:rsidR="0017592D" w:rsidRPr="008C34F9" w:rsidRDefault="0017592D" w:rsidP="00AC3202">
            <w:pPr>
              <w:pStyle w:val="Header"/>
              <w:rPr>
                <w:sz w:val="20"/>
              </w:rPr>
            </w:pPr>
            <w:r w:rsidRPr="008C34F9">
              <w:rPr>
                <w:sz w:val="20"/>
                <w:highlight w:val="lightGray"/>
              </w:rPr>
              <w:t>&lt;P</w:t>
            </w:r>
            <w:r>
              <w:rPr>
                <w:sz w:val="20"/>
                <w:highlight w:val="lightGray"/>
              </w:rPr>
              <w:t xml:space="preserve">araksttiesīgās </w:t>
            </w:r>
            <w:r w:rsidRPr="008C34F9">
              <w:rPr>
                <w:sz w:val="20"/>
                <w:highlight w:val="lightGray"/>
              </w:rPr>
              <w:t>personas paraksts&gt;</w:t>
            </w:r>
            <w:r w:rsidRPr="00CE4E22">
              <w:rPr>
                <w:sz w:val="20"/>
              </w:rPr>
              <w:t>]</w:t>
            </w:r>
            <w:r w:rsidRPr="00CE4E22">
              <w:rPr>
                <w:rStyle w:val="FootnoteReference"/>
                <w:sz w:val="20"/>
              </w:rPr>
              <w:footnoteReference w:id="31"/>
            </w:r>
          </w:p>
        </w:tc>
      </w:tr>
    </w:tbl>
    <w:p w:rsidR="0017592D" w:rsidRPr="008C34F9" w:rsidRDefault="0017592D" w:rsidP="00AC3202">
      <w:pPr>
        <w:pStyle w:val="FootnoteText"/>
        <w:ind w:left="360"/>
        <w:jc w:val="both"/>
      </w:pPr>
    </w:p>
    <w:p w:rsidR="0017592D" w:rsidRPr="008C34F9" w:rsidRDefault="0017592D" w:rsidP="00AC3202">
      <w:pPr>
        <w:pStyle w:val="Apakpunkts"/>
        <w:numPr>
          <w:ilvl w:val="0"/>
          <w:numId w:val="0"/>
        </w:numPr>
      </w:pPr>
    </w:p>
    <w:p w:rsidR="0017592D" w:rsidRPr="00E91EFB" w:rsidRDefault="0017592D" w:rsidP="00AC3202">
      <w:pPr>
        <w:pStyle w:val="Heading1"/>
        <w:jc w:val="right"/>
      </w:pPr>
      <w:r>
        <w:br w:type="page"/>
      </w:r>
      <w:bookmarkStart w:id="161" w:name="_Toc409790826"/>
      <w:bookmarkStart w:id="162" w:name="_Toc467154834"/>
      <w:bookmarkStart w:id="163" w:name="_Toc499195483"/>
      <w:r w:rsidR="0061566D">
        <w:rPr>
          <w:sz w:val="20"/>
        </w:rPr>
        <w:lastRenderedPageBreak/>
        <w:t>D</w:t>
      </w:r>
      <w:r w:rsidR="00606FDA">
        <w:rPr>
          <w:sz w:val="20"/>
        </w:rPr>
        <w:t>6</w:t>
      </w:r>
      <w:r w:rsidRPr="00310B42">
        <w:rPr>
          <w:sz w:val="20"/>
        </w:rPr>
        <w:t xml:space="preserve"> pielikums: Apakšuzņēmējiem/Personām, uz kuru iespējām Pretendents balstās, nododamo </w:t>
      </w:r>
      <w:bookmarkStart w:id="164" w:name="_Toc409790827"/>
      <w:bookmarkEnd w:id="161"/>
      <w:r w:rsidR="0073557F">
        <w:rPr>
          <w:sz w:val="20"/>
        </w:rPr>
        <w:t>Būvdarbu</w:t>
      </w:r>
      <w:r w:rsidRPr="00310B42">
        <w:rPr>
          <w:sz w:val="20"/>
        </w:rPr>
        <w:t xml:space="preserve"> saraksta veidne</w:t>
      </w:r>
      <w:bookmarkEnd w:id="162"/>
      <w:bookmarkEnd w:id="163"/>
      <w:bookmarkEnd w:id="164"/>
    </w:p>
    <w:p w:rsidR="0017592D" w:rsidRPr="00E91EFB" w:rsidRDefault="0017592D" w:rsidP="00AC3202">
      <w:pPr>
        <w:pStyle w:val="Apakpunkts"/>
        <w:numPr>
          <w:ilvl w:val="0"/>
          <w:numId w:val="0"/>
        </w:numPr>
        <w:jc w:val="center"/>
      </w:pPr>
    </w:p>
    <w:p w:rsidR="0017592D" w:rsidRPr="00E91EFB" w:rsidRDefault="0017592D" w:rsidP="00AC3202">
      <w:pPr>
        <w:pStyle w:val="Apakpunkts"/>
        <w:numPr>
          <w:ilvl w:val="0"/>
          <w:numId w:val="0"/>
        </w:numPr>
        <w:jc w:val="center"/>
      </w:pPr>
    </w:p>
    <w:p w:rsidR="00B20E40" w:rsidRPr="00276378" w:rsidRDefault="00B20E40" w:rsidP="00AC3202">
      <w:pPr>
        <w:pStyle w:val="Apakpunkts"/>
        <w:numPr>
          <w:ilvl w:val="0"/>
          <w:numId w:val="0"/>
        </w:numPr>
        <w:jc w:val="center"/>
      </w:pPr>
    </w:p>
    <w:p w:rsidR="00B20E40" w:rsidRPr="00AC3202" w:rsidRDefault="00B20E40" w:rsidP="00AC3202">
      <w:pPr>
        <w:jc w:val="center"/>
        <w:rPr>
          <w:sz w:val="20"/>
          <w:lang w:val="lv-LV"/>
        </w:rPr>
      </w:pPr>
      <w:r w:rsidRPr="00AC3202">
        <w:rPr>
          <w:sz w:val="20"/>
          <w:lang w:val="lv-LV"/>
        </w:rPr>
        <w:t>APAKŠUZŅĒMĒJIEM/PERSONĀM, UZ KURU IESPĒJĀM PRETENDENTS BALSTĀS, NODODAMO BŪVDARBU SARAKSTS</w:t>
      </w:r>
      <w:r w:rsidRPr="00276378">
        <w:rPr>
          <w:rStyle w:val="FootnoteReference"/>
          <w:sz w:val="20"/>
        </w:rPr>
        <w:footnoteReference w:id="32"/>
      </w:r>
    </w:p>
    <w:p w:rsidR="00B20E40" w:rsidRPr="00AC3202" w:rsidRDefault="00B20E40" w:rsidP="00AC3202">
      <w:pPr>
        <w:jc w:val="center"/>
        <w:rPr>
          <w:sz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1439"/>
        <w:gridCol w:w="4636"/>
      </w:tblGrid>
      <w:tr w:rsidR="00B20E40" w:rsidRPr="00445AB5" w:rsidTr="0068675C">
        <w:trPr>
          <w:trHeight w:val="567"/>
        </w:trPr>
        <w:tc>
          <w:tcPr>
            <w:tcW w:w="2448" w:type="dxa"/>
            <w:vAlign w:val="center"/>
          </w:tcPr>
          <w:p w:rsidR="00B20E40" w:rsidRPr="00AC3202" w:rsidRDefault="00B20E40" w:rsidP="00AC3202">
            <w:pPr>
              <w:pStyle w:val="Heading5"/>
              <w:spacing w:before="0" w:after="0"/>
              <w:ind w:left="249" w:hanging="249"/>
              <w:jc w:val="center"/>
              <w:rPr>
                <w:bCs w:val="0"/>
                <w:sz w:val="20"/>
                <w:lang w:val="lv-LV"/>
              </w:rPr>
            </w:pPr>
            <w:r w:rsidRPr="00AC3202">
              <w:rPr>
                <w:bCs w:val="0"/>
                <w:sz w:val="20"/>
                <w:lang w:val="lv-LV"/>
              </w:rPr>
              <w:t>Apakšuzņēmēja / Personas nosaukums/vārds, uzvārds, reģistrācijas numurs/personas kods, adrese un kontaktpersona/ kontaktinformācija</w:t>
            </w:r>
          </w:p>
        </w:tc>
        <w:tc>
          <w:tcPr>
            <w:tcW w:w="1440" w:type="dxa"/>
            <w:vAlign w:val="center"/>
          </w:tcPr>
          <w:p w:rsidR="00B20E40" w:rsidRPr="0031481F" w:rsidRDefault="00B20E40" w:rsidP="00AC3202">
            <w:pPr>
              <w:jc w:val="center"/>
              <w:rPr>
                <w:sz w:val="20"/>
                <w:lang w:val="lv-LV"/>
              </w:rPr>
            </w:pPr>
            <w:r w:rsidRPr="0031481F">
              <w:rPr>
                <w:sz w:val="20"/>
                <w:lang w:val="lv-LV"/>
              </w:rPr>
              <w:t>Nododamo darbu apjoms (% no Būvdarbu kopējās cenas)</w:t>
            </w:r>
          </w:p>
        </w:tc>
        <w:tc>
          <w:tcPr>
            <w:tcW w:w="4640" w:type="dxa"/>
            <w:vAlign w:val="center"/>
          </w:tcPr>
          <w:p w:rsidR="00B20E40" w:rsidRPr="0031481F" w:rsidRDefault="00B20E40" w:rsidP="00AC3202">
            <w:pPr>
              <w:jc w:val="center"/>
              <w:rPr>
                <w:sz w:val="20"/>
                <w:szCs w:val="20"/>
                <w:lang w:val="lv-LV"/>
              </w:rPr>
            </w:pPr>
            <w:r w:rsidRPr="0031481F">
              <w:rPr>
                <w:sz w:val="20"/>
                <w:szCs w:val="20"/>
                <w:lang w:val="lv-LV"/>
              </w:rPr>
              <w:t>Īss apakšuzņēmēja/Personas veicamo būvdarbu apraksts</w:t>
            </w:r>
          </w:p>
        </w:tc>
      </w:tr>
      <w:tr w:rsidR="00B20E40" w:rsidRPr="001D5D28" w:rsidTr="0068675C">
        <w:trPr>
          <w:trHeight w:val="284"/>
        </w:trPr>
        <w:tc>
          <w:tcPr>
            <w:tcW w:w="2448" w:type="dxa"/>
            <w:vAlign w:val="center"/>
          </w:tcPr>
          <w:p w:rsidR="00B20E40" w:rsidRPr="003638A9" w:rsidRDefault="00B20E40" w:rsidP="00AC3202">
            <w:pPr>
              <w:jc w:val="center"/>
              <w:rPr>
                <w:sz w:val="20"/>
                <w:szCs w:val="20"/>
                <w:highlight w:val="lightGray"/>
              </w:rPr>
            </w:pPr>
            <w:r w:rsidRPr="003638A9">
              <w:rPr>
                <w:sz w:val="20"/>
                <w:szCs w:val="20"/>
                <w:highlight w:val="lightGray"/>
              </w:rPr>
              <w:t>&lt;…&gt;</w:t>
            </w:r>
          </w:p>
        </w:tc>
        <w:tc>
          <w:tcPr>
            <w:tcW w:w="1440" w:type="dxa"/>
            <w:vAlign w:val="center"/>
          </w:tcPr>
          <w:p w:rsidR="00B20E40" w:rsidRPr="003638A9" w:rsidRDefault="00B20E40" w:rsidP="00AC3202">
            <w:pPr>
              <w:jc w:val="center"/>
              <w:rPr>
                <w:sz w:val="20"/>
                <w:szCs w:val="20"/>
                <w:highlight w:val="lightGray"/>
              </w:rPr>
            </w:pPr>
            <w:r w:rsidRPr="003638A9">
              <w:rPr>
                <w:sz w:val="20"/>
                <w:szCs w:val="20"/>
                <w:highlight w:val="lightGray"/>
              </w:rPr>
              <w:t>&lt;…&gt;</w:t>
            </w:r>
          </w:p>
        </w:tc>
        <w:tc>
          <w:tcPr>
            <w:tcW w:w="4640" w:type="dxa"/>
            <w:vAlign w:val="center"/>
          </w:tcPr>
          <w:p w:rsidR="00B20E40" w:rsidRPr="001D5D28" w:rsidRDefault="00B20E40" w:rsidP="00AC3202">
            <w:pPr>
              <w:jc w:val="center"/>
              <w:rPr>
                <w:sz w:val="20"/>
                <w:szCs w:val="20"/>
              </w:rPr>
            </w:pPr>
            <w:r w:rsidRPr="003638A9">
              <w:rPr>
                <w:sz w:val="20"/>
                <w:szCs w:val="20"/>
                <w:highlight w:val="lightGray"/>
              </w:rPr>
              <w:t>&lt;…&gt;</w:t>
            </w:r>
          </w:p>
        </w:tc>
      </w:tr>
      <w:tr w:rsidR="00B20E40" w:rsidRPr="001D5D28" w:rsidTr="0068675C">
        <w:trPr>
          <w:trHeight w:val="284"/>
        </w:trPr>
        <w:tc>
          <w:tcPr>
            <w:tcW w:w="2448" w:type="dxa"/>
            <w:vAlign w:val="center"/>
          </w:tcPr>
          <w:p w:rsidR="00B20E40" w:rsidRPr="003638A9" w:rsidRDefault="00B20E40" w:rsidP="00AC3202">
            <w:pPr>
              <w:jc w:val="center"/>
              <w:rPr>
                <w:sz w:val="20"/>
                <w:szCs w:val="20"/>
                <w:highlight w:val="lightGray"/>
              </w:rPr>
            </w:pPr>
            <w:r w:rsidRPr="003638A9">
              <w:rPr>
                <w:sz w:val="20"/>
                <w:szCs w:val="20"/>
                <w:highlight w:val="lightGray"/>
              </w:rPr>
              <w:t>&lt;…&gt;</w:t>
            </w:r>
          </w:p>
        </w:tc>
        <w:tc>
          <w:tcPr>
            <w:tcW w:w="1440" w:type="dxa"/>
            <w:vAlign w:val="center"/>
          </w:tcPr>
          <w:p w:rsidR="00B20E40" w:rsidRPr="003638A9" w:rsidRDefault="00B20E40" w:rsidP="00AC3202">
            <w:pPr>
              <w:jc w:val="center"/>
              <w:rPr>
                <w:sz w:val="20"/>
                <w:szCs w:val="20"/>
                <w:highlight w:val="lightGray"/>
              </w:rPr>
            </w:pPr>
            <w:r w:rsidRPr="003638A9">
              <w:rPr>
                <w:sz w:val="20"/>
                <w:szCs w:val="20"/>
                <w:highlight w:val="lightGray"/>
              </w:rPr>
              <w:t>&lt;…&gt;</w:t>
            </w:r>
          </w:p>
        </w:tc>
        <w:tc>
          <w:tcPr>
            <w:tcW w:w="4640" w:type="dxa"/>
            <w:vAlign w:val="center"/>
          </w:tcPr>
          <w:p w:rsidR="00B20E40" w:rsidRPr="001D5D28" w:rsidRDefault="00B20E40" w:rsidP="00AC3202">
            <w:pPr>
              <w:jc w:val="center"/>
              <w:rPr>
                <w:sz w:val="20"/>
                <w:szCs w:val="20"/>
              </w:rPr>
            </w:pPr>
            <w:r w:rsidRPr="003638A9">
              <w:rPr>
                <w:sz w:val="20"/>
                <w:szCs w:val="20"/>
                <w:highlight w:val="lightGray"/>
              </w:rPr>
              <w:t>&lt;…&gt;</w:t>
            </w:r>
          </w:p>
        </w:tc>
      </w:tr>
      <w:tr w:rsidR="00B20E40" w:rsidRPr="001D5D28" w:rsidTr="0068675C">
        <w:trPr>
          <w:trHeight w:val="284"/>
        </w:trPr>
        <w:tc>
          <w:tcPr>
            <w:tcW w:w="2448" w:type="dxa"/>
            <w:vAlign w:val="center"/>
          </w:tcPr>
          <w:p w:rsidR="00B20E40" w:rsidRPr="003638A9" w:rsidRDefault="00B20E40" w:rsidP="00AC3202">
            <w:pPr>
              <w:jc w:val="center"/>
              <w:rPr>
                <w:sz w:val="20"/>
                <w:szCs w:val="20"/>
                <w:highlight w:val="lightGray"/>
              </w:rPr>
            </w:pPr>
            <w:r w:rsidRPr="003638A9">
              <w:rPr>
                <w:sz w:val="20"/>
                <w:szCs w:val="20"/>
                <w:highlight w:val="lightGray"/>
              </w:rPr>
              <w:t>&lt;…&gt;</w:t>
            </w:r>
          </w:p>
        </w:tc>
        <w:tc>
          <w:tcPr>
            <w:tcW w:w="1440" w:type="dxa"/>
            <w:vAlign w:val="center"/>
          </w:tcPr>
          <w:p w:rsidR="00B20E40" w:rsidRPr="003638A9" w:rsidRDefault="00B20E40" w:rsidP="00AC3202">
            <w:pPr>
              <w:jc w:val="center"/>
              <w:rPr>
                <w:sz w:val="20"/>
                <w:szCs w:val="20"/>
                <w:highlight w:val="lightGray"/>
              </w:rPr>
            </w:pPr>
            <w:r w:rsidRPr="003638A9">
              <w:rPr>
                <w:sz w:val="20"/>
                <w:szCs w:val="20"/>
                <w:highlight w:val="lightGray"/>
              </w:rPr>
              <w:t>&lt;…&gt;</w:t>
            </w:r>
          </w:p>
        </w:tc>
        <w:tc>
          <w:tcPr>
            <w:tcW w:w="4640" w:type="dxa"/>
            <w:vAlign w:val="center"/>
          </w:tcPr>
          <w:p w:rsidR="00B20E40" w:rsidRPr="001D5D28" w:rsidRDefault="00B20E40" w:rsidP="00AC3202">
            <w:pPr>
              <w:jc w:val="center"/>
              <w:rPr>
                <w:sz w:val="20"/>
                <w:szCs w:val="20"/>
              </w:rPr>
            </w:pPr>
            <w:r w:rsidRPr="003638A9">
              <w:rPr>
                <w:sz w:val="20"/>
                <w:szCs w:val="20"/>
                <w:highlight w:val="lightGray"/>
              </w:rPr>
              <w:t>&lt;…&gt;</w:t>
            </w:r>
          </w:p>
        </w:tc>
      </w:tr>
    </w:tbl>
    <w:p w:rsidR="00B20E40" w:rsidRDefault="00B20E40" w:rsidP="00AC3202">
      <w:pPr>
        <w:pStyle w:val="Apakpunkts"/>
        <w:numPr>
          <w:ilvl w:val="0"/>
          <w:numId w:val="0"/>
        </w:numPr>
      </w:pPr>
    </w:p>
    <w:p w:rsidR="00B20E40" w:rsidRDefault="00B20E40" w:rsidP="00AC3202">
      <w:pPr>
        <w:pStyle w:val="Apakpunkts"/>
        <w:numPr>
          <w:ilvl w:val="0"/>
          <w:numId w:val="0"/>
        </w:numPr>
      </w:pPr>
    </w:p>
    <w:p w:rsidR="000275DF" w:rsidRDefault="000275DF" w:rsidP="00AC3202">
      <w:pPr>
        <w:pStyle w:val="Rindkopa"/>
        <w:ind w:left="0"/>
      </w:pPr>
    </w:p>
    <w:tbl>
      <w:tblPr>
        <w:tblW w:w="0" w:type="auto"/>
        <w:tblLook w:val="01E0" w:firstRow="1" w:lastRow="1" w:firstColumn="1" w:lastColumn="1" w:noHBand="0" w:noVBand="0"/>
      </w:tblPr>
      <w:tblGrid>
        <w:gridCol w:w="5313"/>
      </w:tblGrid>
      <w:tr w:rsidR="000275DF" w:rsidRPr="00266AAB" w:rsidTr="00887086">
        <w:tc>
          <w:tcPr>
            <w:tcW w:w="0" w:type="auto"/>
          </w:tcPr>
          <w:p w:rsidR="000275DF" w:rsidRPr="003638A9" w:rsidRDefault="000275DF" w:rsidP="00AC3202">
            <w:pPr>
              <w:autoSpaceDE w:val="0"/>
              <w:autoSpaceDN w:val="0"/>
              <w:adjustRightInd w:val="0"/>
              <w:rPr>
                <w:iCs/>
                <w:sz w:val="20"/>
                <w:szCs w:val="20"/>
                <w:highlight w:val="lightGray"/>
              </w:rPr>
            </w:pPr>
            <w:r w:rsidRPr="003638A9">
              <w:rPr>
                <w:iCs/>
                <w:sz w:val="20"/>
                <w:szCs w:val="20"/>
                <w:highlight w:val="lightGray"/>
              </w:rPr>
              <w:t>&lt;Paraksttiesīgās personas amata nosaukums, vārds un uzvārds&gt;</w:t>
            </w:r>
          </w:p>
        </w:tc>
      </w:tr>
      <w:tr w:rsidR="000275DF" w:rsidRPr="00266AAB" w:rsidTr="00887086">
        <w:tc>
          <w:tcPr>
            <w:tcW w:w="0" w:type="auto"/>
          </w:tcPr>
          <w:p w:rsidR="000275DF" w:rsidRPr="003638A9" w:rsidRDefault="000275DF" w:rsidP="00AC3202">
            <w:pPr>
              <w:pStyle w:val="Heading1"/>
              <w:spacing w:before="0" w:after="0"/>
              <w:rPr>
                <w:b w:val="0"/>
                <w:sz w:val="20"/>
                <w:szCs w:val="20"/>
                <w:highlight w:val="lightGray"/>
              </w:rPr>
            </w:pPr>
            <w:bookmarkStart w:id="165" w:name="_Toc499195484"/>
            <w:r w:rsidRPr="003638A9">
              <w:rPr>
                <w:b w:val="0"/>
                <w:sz w:val="20"/>
                <w:szCs w:val="20"/>
                <w:highlight w:val="lightGray"/>
              </w:rPr>
              <w:t>&lt;Paraksttiesīgās personas paraksts&gt;</w:t>
            </w:r>
            <w:bookmarkEnd w:id="165"/>
          </w:p>
        </w:tc>
      </w:tr>
    </w:tbl>
    <w:p w:rsidR="00B20E40" w:rsidRPr="009957EA" w:rsidRDefault="00B20E40" w:rsidP="00AC3202">
      <w:pPr>
        <w:pStyle w:val="Apakpunkts"/>
        <w:numPr>
          <w:ilvl w:val="0"/>
          <w:numId w:val="0"/>
        </w:numPr>
        <w:jc w:val="both"/>
        <w:rPr>
          <w:b w:val="0"/>
          <w:i/>
          <w:color w:val="0070C0"/>
        </w:rPr>
      </w:pPr>
    </w:p>
    <w:p w:rsidR="0017592D" w:rsidRPr="00310B42" w:rsidRDefault="0017592D" w:rsidP="00AC3202">
      <w:pPr>
        <w:pStyle w:val="Heading1"/>
        <w:jc w:val="right"/>
        <w:rPr>
          <w:sz w:val="20"/>
        </w:rPr>
      </w:pPr>
      <w:r>
        <w:br w:type="page"/>
      </w:r>
      <w:bookmarkStart w:id="166" w:name="_Toc409790828"/>
      <w:bookmarkStart w:id="167" w:name="_Toc467154835"/>
      <w:bookmarkStart w:id="168" w:name="_Toc499195485"/>
      <w:r w:rsidR="0061566D">
        <w:rPr>
          <w:sz w:val="20"/>
        </w:rPr>
        <w:lastRenderedPageBreak/>
        <w:t>D</w:t>
      </w:r>
      <w:r w:rsidR="00606FDA">
        <w:rPr>
          <w:sz w:val="20"/>
        </w:rPr>
        <w:t>7</w:t>
      </w:r>
      <w:r w:rsidRPr="00310B42">
        <w:rPr>
          <w:sz w:val="20"/>
        </w:rPr>
        <w:t xml:space="preserve"> pielikums: </w:t>
      </w:r>
      <w:bookmarkStart w:id="169" w:name="_Toc280014917"/>
      <w:r w:rsidRPr="00310B42">
        <w:rPr>
          <w:sz w:val="20"/>
        </w:rPr>
        <w:t>Apakšuzņēmēja / personas, uz kuras iespējām</w:t>
      </w:r>
      <w:bookmarkEnd w:id="166"/>
      <w:bookmarkEnd w:id="167"/>
      <w:bookmarkEnd w:id="168"/>
      <w:bookmarkEnd w:id="169"/>
    </w:p>
    <w:p w:rsidR="0017592D" w:rsidRPr="00310B42" w:rsidRDefault="0017592D" w:rsidP="00AC3202">
      <w:pPr>
        <w:pStyle w:val="Heading1"/>
        <w:jc w:val="right"/>
        <w:rPr>
          <w:sz w:val="20"/>
        </w:rPr>
      </w:pPr>
      <w:bookmarkStart w:id="170" w:name="_Toc241293362"/>
      <w:bookmarkStart w:id="171" w:name="_Toc280014918"/>
      <w:bookmarkStart w:id="172" w:name="_Toc280103423"/>
      <w:bookmarkStart w:id="173" w:name="_Toc409790829"/>
      <w:bookmarkStart w:id="174" w:name="_Toc467154836"/>
      <w:bookmarkStart w:id="175" w:name="_Toc499195486"/>
      <w:r w:rsidRPr="00310B42">
        <w:rPr>
          <w:sz w:val="20"/>
        </w:rPr>
        <w:t>pretendents balstās, apliecinājuma veidne</w:t>
      </w:r>
      <w:bookmarkEnd w:id="170"/>
      <w:bookmarkEnd w:id="171"/>
      <w:bookmarkEnd w:id="172"/>
      <w:bookmarkEnd w:id="173"/>
      <w:bookmarkEnd w:id="174"/>
      <w:bookmarkEnd w:id="175"/>
    </w:p>
    <w:p w:rsidR="0017592D" w:rsidRPr="00E91EFB" w:rsidRDefault="0017592D" w:rsidP="00AC3202">
      <w:pPr>
        <w:pStyle w:val="Rindkopa"/>
      </w:pPr>
    </w:p>
    <w:p w:rsidR="0017592D" w:rsidRPr="00E91EFB" w:rsidRDefault="0017592D" w:rsidP="00AC3202">
      <w:pPr>
        <w:pStyle w:val="Punkts"/>
        <w:numPr>
          <w:ilvl w:val="0"/>
          <w:numId w:val="0"/>
        </w:numPr>
      </w:pPr>
    </w:p>
    <w:p w:rsidR="0017592D" w:rsidRPr="00E91EFB" w:rsidRDefault="0017592D" w:rsidP="00AC3202">
      <w:pPr>
        <w:pStyle w:val="Apakpunkts"/>
        <w:numPr>
          <w:ilvl w:val="0"/>
          <w:numId w:val="0"/>
        </w:numPr>
      </w:pPr>
    </w:p>
    <w:p w:rsidR="009F7471" w:rsidRPr="0031481F" w:rsidRDefault="009F7471" w:rsidP="00AC3202">
      <w:pPr>
        <w:ind w:left="851"/>
        <w:jc w:val="right"/>
        <w:rPr>
          <w:iCs/>
          <w:sz w:val="20"/>
          <w:lang w:val="lv-LV"/>
        </w:rPr>
      </w:pPr>
      <w:r w:rsidRPr="0031481F">
        <w:rPr>
          <w:iCs/>
          <w:sz w:val="20"/>
          <w:lang w:val="lv-LV"/>
        </w:rPr>
        <w:t xml:space="preserve">SIA "Ķekavas nami", </w:t>
      </w:r>
    </w:p>
    <w:p w:rsidR="009F7471" w:rsidRPr="0031481F" w:rsidRDefault="009F7471" w:rsidP="00AC3202">
      <w:pPr>
        <w:ind w:left="851"/>
        <w:jc w:val="right"/>
        <w:rPr>
          <w:iCs/>
          <w:sz w:val="20"/>
          <w:lang w:val="lv-LV"/>
        </w:rPr>
      </w:pPr>
      <w:r w:rsidRPr="0031481F">
        <w:rPr>
          <w:iCs/>
          <w:sz w:val="20"/>
          <w:lang w:val="lv-LV"/>
        </w:rPr>
        <w:t>Reģ.Nr.</w:t>
      </w:r>
      <w:r w:rsidRPr="0031481F">
        <w:rPr>
          <w:sz w:val="20"/>
          <w:shd w:val="clear" w:color="auto" w:fill="FFFFFF"/>
          <w:lang w:val="lv-LV"/>
        </w:rPr>
        <w:t>40003359306</w:t>
      </w:r>
    </w:p>
    <w:p w:rsidR="009F7471" w:rsidRPr="0031481F" w:rsidRDefault="009F7471" w:rsidP="00AC3202">
      <w:pPr>
        <w:jc w:val="right"/>
        <w:rPr>
          <w:lang w:val="lv-LV"/>
        </w:rPr>
      </w:pPr>
      <w:r w:rsidRPr="0031481F">
        <w:rPr>
          <w:iCs/>
          <w:sz w:val="20"/>
          <w:lang w:val="lv-LV"/>
        </w:rPr>
        <w:t>Adrese: Rāmavas iela 17, Rāmava, Ķekavas novads</w:t>
      </w:r>
    </w:p>
    <w:p w:rsidR="0017592D" w:rsidRPr="004469C6" w:rsidRDefault="0017592D" w:rsidP="00AC3202">
      <w:pPr>
        <w:pStyle w:val="Apakpunkts"/>
        <w:numPr>
          <w:ilvl w:val="0"/>
          <w:numId w:val="0"/>
        </w:numPr>
        <w:jc w:val="right"/>
        <w:rPr>
          <w:b w:val="0"/>
        </w:rPr>
      </w:pPr>
    </w:p>
    <w:p w:rsidR="0017592D" w:rsidRPr="00E91EFB" w:rsidRDefault="0017592D" w:rsidP="00AC3202">
      <w:pPr>
        <w:pStyle w:val="Rindkopa"/>
      </w:pPr>
    </w:p>
    <w:p w:rsidR="0017592D" w:rsidRPr="00E91EFB" w:rsidRDefault="0017592D" w:rsidP="00AC3202">
      <w:pPr>
        <w:pStyle w:val="Rindkopa"/>
      </w:pPr>
    </w:p>
    <w:p w:rsidR="0017592D" w:rsidRPr="00E91EFB" w:rsidRDefault="0017592D" w:rsidP="00AC3202">
      <w:pPr>
        <w:pStyle w:val="Apakpunkts"/>
        <w:numPr>
          <w:ilvl w:val="0"/>
          <w:numId w:val="0"/>
        </w:numPr>
        <w:jc w:val="center"/>
      </w:pPr>
    </w:p>
    <w:p w:rsidR="0094727E" w:rsidRDefault="0094727E" w:rsidP="00AC3202">
      <w:pPr>
        <w:pStyle w:val="Apakpunkts"/>
        <w:numPr>
          <w:ilvl w:val="0"/>
          <w:numId w:val="0"/>
        </w:numPr>
        <w:jc w:val="center"/>
      </w:pPr>
      <w:r>
        <w:t xml:space="preserve">APAKŠUZŅĒMĒJA </w:t>
      </w:r>
      <w:r w:rsidRPr="00A766FF">
        <w:t>/</w:t>
      </w:r>
      <w:r w:rsidRPr="00067FAA">
        <w:t>PERSONAS</w:t>
      </w:r>
      <w:r>
        <w:t>, UZ KURAS IESPĒJĀM PRETENDENTS BALSTĀS, APLIECINĀJUMS</w:t>
      </w:r>
      <w:r w:rsidRPr="00D260B7">
        <w:rPr>
          <w:rStyle w:val="FootnoteReference"/>
        </w:rPr>
        <w:footnoteReference w:id="33"/>
      </w:r>
    </w:p>
    <w:p w:rsidR="0094727E" w:rsidRDefault="0094727E" w:rsidP="00AC3202">
      <w:pPr>
        <w:pStyle w:val="Apakpunkts"/>
        <w:numPr>
          <w:ilvl w:val="0"/>
          <w:numId w:val="0"/>
        </w:numPr>
      </w:pPr>
    </w:p>
    <w:p w:rsidR="0094727E" w:rsidRDefault="0094727E" w:rsidP="00AC3202">
      <w:pPr>
        <w:pStyle w:val="Apakpunkts"/>
        <w:numPr>
          <w:ilvl w:val="0"/>
          <w:numId w:val="0"/>
        </w:numPr>
      </w:pPr>
      <w:r>
        <w:t xml:space="preserve">Iepirkuma procedūras </w:t>
      </w:r>
      <w:r w:rsidRPr="00163A04">
        <w:t>“</w:t>
      </w:r>
      <w:r w:rsidRPr="003638A9">
        <w:rPr>
          <w:iCs/>
          <w:highlight w:val="lightGray"/>
        </w:rPr>
        <w:t>&lt;Iepirkuma procedūras nosaukums&gt;</w:t>
      </w:r>
      <w:r w:rsidRPr="003638A9">
        <w:rPr>
          <w:highlight w:val="lightGray"/>
        </w:rPr>
        <w:t xml:space="preserve">” </w:t>
      </w:r>
      <w:r w:rsidRPr="00D260B7">
        <w:t>“</w:t>
      </w:r>
      <w:r w:rsidRPr="003638A9">
        <w:rPr>
          <w:iCs/>
          <w:highlight w:val="lightGray"/>
        </w:rPr>
        <w:t>&lt;Iepirkuma procedūras identifikācijas numurs&gt;</w:t>
      </w:r>
      <w:r w:rsidRPr="003638A9">
        <w:rPr>
          <w:highlight w:val="lightGray"/>
        </w:rPr>
        <w:t>”</w:t>
      </w:r>
      <w:r w:rsidRPr="00D260B7">
        <w:t>ie</w:t>
      </w:r>
      <w:r>
        <w:t xml:space="preserve">tvaros </w:t>
      </w:r>
    </w:p>
    <w:p w:rsidR="0094727E" w:rsidRPr="00A8475A" w:rsidRDefault="0094727E" w:rsidP="00AC3202">
      <w:pPr>
        <w:pStyle w:val="Rindkopa"/>
        <w:ind w:left="0"/>
      </w:pPr>
    </w:p>
    <w:p w:rsidR="0094727E" w:rsidRDefault="0094727E" w:rsidP="00AC3202">
      <w:pPr>
        <w:pStyle w:val="Rindkopa"/>
        <w:ind w:left="0" w:firstLine="720"/>
      </w:pPr>
    </w:p>
    <w:p w:rsidR="0094727E" w:rsidRPr="00276378" w:rsidRDefault="0094727E" w:rsidP="00AC3202">
      <w:pPr>
        <w:pStyle w:val="Rindkopa"/>
        <w:ind w:left="0" w:firstLine="720"/>
      </w:pPr>
      <w:r>
        <w:t xml:space="preserve">Ar šo </w:t>
      </w:r>
      <w:r w:rsidRPr="003638A9">
        <w:rPr>
          <w:highlight w:val="lightGray"/>
        </w:rPr>
        <w:t xml:space="preserve">&lt;Apakšuzņēmēja / Personas, uz kuras iespējām Pretendents balstās, nosaukums vai </w:t>
      </w:r>
      <w:r w:rsidRPr="00276378">
        <w:rPr>
          <w:highlight w:val="lightGray"/>
        </w:rPr>
        <w:t>vārds un uzvārds (ja apakšuzņēmējs / Persona, uz kuras iespējām Pretendents balstās, ir fiziska persona), reģistrācijas numurs vai personas kods (ja apakšuzņēmējs/persona, uz kuras iespējām Pretendents balstās, ir fiziska persona) un adrese&gt;</w:t>
      </w:r>
      <w:r w:rsidRPr="00276378">
        <w:t>:</w:t>
      </w:r>
    </w:p>
    <w:p w:rsidR="0094727E" w:rsidRPr="00276378" w:rsidRDefault="0094727E" w:rsidP="00AC3202">
      <w:pPr>
        <w:pStyle w:val="Punkts"/>
        <w:numPr>
          <w:ilvl w:val="0"/>
          <w:numId w:val="0"/>
        </w:numPr>
      </w:pPr>
    </w:p>
    <w:p w:rsidR="0094727E" w:rsidRDefault="0094727E" w:rsidP="00AC3202">
      <w:pPr>
        <w:pStyle w:val="Rindkopa"/>
        <w:numPr>
          <w:ilvl w:val="0"/>
          <w:numId w:val="26"/>
        </w:numPr>
      </w:pPr>
      <w:r w:rsidRPr="00276378">
        <w:t xml:space="preserve">apliecina, ka ir informēts par to, ka </w:t>
      </w:r>
      <w:r w:rsidRPr="00276378">
        <w:rPr>
          <w:highlight w:val="lightGray"/>
        </w:rPr>
        <w:t>&lt;Pretendenta</w:t>
      </w:r>
      <w:r w:rsidRPr="003638A9">
        <w:rPr>
          <w:highlight w:val="lightGray"/>
        </w:rPr>
        <w:t xml:space="preserve"> nosaukums, reģistrācijas numurs un adrese&gt;</w:t>
      </w:r>
      <w:r>
        <w:t xml:space="preserve"> (turpmāk – Pretendents) iesniegs piedāvājumu </w:t>
      </w:r>
      <w:r w:rsidRPr="003638A9">
        <w:rPr>
          <w:highlight w:val="lightGray"/>
        </w:rPr>
        <w:t>&lt;Pasūtītāja nosaukums, reģistrācijas numurs un adrese&gt;</w:t>
      </w:r>
      <w:r>
        <w:t xml:space="preserve"> (turpmāk – Pasūtītājs) organizētās iepirkuma procedūras „</w:t>
      </w:r>
      <w:r w:rsidRPr="003638A9">
        <w:rPr>
          <w:highlight w:val="lightGray"/>
        </w:rPr>
        <w:t>&lt;Iepirkuma procedūras nosaukums&gt;</w:t>
      </w:r>
      <w:r>
        <w:t>” (id.Nr.</w:t>
      </w:r>
      <w:r w:rsidRPr="003638A9">
        <w:rPr>
          <w:highlight w:val="lightGray"/>
        </w:rPr>
        <w:t>&lt;iepirkuma identifikācijas numurs&gt;</w:t>
      </w:r>
      <w:r>
        <w:t xml:space="preserve">) ietvaros; </w:t>
      </w:r>
    </w:p>
    <w:p w:rsidR="0094727E" w:rsidRPr="00AE5F86" w:rsidRDefault="0094727E" w:rsidP="00AC3202">
      <w:pPr>
        <w:pStyle w:val="Punkts"/>
        <w:numPr>
          <w:ilvl w:val="0"/>
          <w:numId w:val="0"/>
        </w:numPr>
      </w:pPr>
    </w:p>
    <w:p w:rsidR="0094727E" w:rsidRDefault="0094727E" w:rsidP="00AC3202">
      <w:pPr>
        <w:pStyle w:val="Rindkopa"/>
        <w:numPr>
          <w:ilvl w:val="0"/>
          <w:numId w:val="26"/>
        </w:numPr>
      </w:pPr>
      <w:r>
        <w:t xml:space="preserve">gadījumā, ja ar Pretendentu tiks noslēgts iepirkuma </w:t>
      </w:r>
      <w:smartTag w:uri="schemas-tilde-lv/tildestengine" w:element="veidnes">
        <w:smartTagPr>
          <w:attr w:name="id" w:val="-1"/>
          <w:attr w:name="baseform" w:val="līgums"/>
          <w:attr w:name="text" w:val="līgums"/>
        </w:smartTagPr>
        <w:r>
          <w:t>līgums</w:t>
        </w:r>
      </w:smartTag>
      <w:r>
        <w:t>, apņemas:</w:t>
      </w:r>
    </w:p>
    <w:p w:rsidR="0094727E" w:rsidRPr="006F1196" w:rsidRDefault="0094727E" w:rsidP="00AC3202">
      <w:pPr>
        <w:pStyle w:val="Rindkopa"/>
        <w:ind w:left="360"/>
      </w:pPr>
      <w:r w:rsidRPr="006F1196">
        <w:t>[veikt šādus būvdarbus:</w:t>
      </w:r>
    </w:p>
    <w:p w:rsidR="0094727E" w:rsidRPr="00E8021B" w:rsidRDefault="0094727E" w:rsidP="00AC3202">
      <w:pPr>
        <w:pStyle w:val="Rindkopa"/>
        <w:ind w:left="360"/>
        <w:rPr>
          <w:highlight w:val="yellow"/>
        </w:rPr>
      </w:pPr>
      <w:r w:rsidRPr="003638A9">
        <w:rPr>
          <w:highlight w:val="lightGray"/>
        </w:rPr>
        <w:t>&lt;īss būvdarbu apraksts atbilstoši Apakšuzņēmējiem nododamo būvdarbu sarakstā norādītajam&gt;</w:t>
      </w:r>
      <w:r w:rsidRPr="006F1196">
        <w:t xml:space="preserve"> un]</w:t>
      </w:r>
    </w:p>
    <w:p w:rsidR="0094727E" w:rsidRPr="006F1196" w:rsidRDefault="0094727E" w:rsidP="00AC3202">
      <w:pPr>
        <w:pStyle w:val="Apakpunkts"/>
        <w:numPr>
          <w:ilvl w:val="0"/>
          <w:numId w:val="0"/>
        </w:numPr>
        <w:ind w:left="360"/>
        <w:jc w:val="both"/>
        <w:rPr>
          <w:b w:val="0"/>
        </w:rPr>
      </w:pPr>
      <w:r w:rsidRPr="006F1196">
        <w:rPr>
          <w:b w:val="0"/>
        </w:rPr>
        <w:t>[nodot Pretendentam šādus resursus:</w:t>
      </w:r>
    </w:p>
    <w:p w:rsidR="0094727E" w:rsidRPr="00E8021B" w:rsidRDefault="0094727E" w:rsidP="00AC3202">
      <w:pPr>
        <w:pStyle w:val="Apakpunkts"/>
        <w:numPr>
          <w:ilvl w:val="0"/>
          <w:numId w:val="0"/>
        </w:numPr>
        <w:ind w:left="360"/>
        <w:jc w:val="both"/>
        <w:rPr>
          <w:b w:val="0"/>
        </w:rPr>
      </w:pPr>
      <w:r w:rsidRPr="003638A9">
        <w:rPr>
          <w:b w:val="0"/>
          <w:highlight w:val="lightGray"/>
        </w:rPr>
        <w:t>&lt;īss Pretendentam nododamo resursu (piemēram, finanšu resursu</w:t>
      </w:r>
      <w:r w:rsidRPr="003638A9">
        <w:rPr>
          <w:rStyle w:val="FootnoteReference"/>
          <w:b w:val="0"/>
        </w:rPr>
        <w:footnoteReference w:id="34"/>
      </w:r>
      <w:r w:rsidRPr="003638A9">
        <w:rPr>
          <w:b w:val="0"/>
          <w:highlight w:val="lightGray"/>
        </w:rPr>
        <w:t>, speciālistu un/vai tehniskā aprīkojuma) apraksts&gt;</w:t>
      </w:r>
      <w:r w:rsidRPr="006F1196">
        <w:rPr>
          <w:b w:val="0"/>
        </w:rPr>
        <w:t>]</w:t>
      </w:r>
      <w:r>
        <w:rPr>
          <w:b w:val="0"/>
        </w:rPr>
        <w:t>.</w:t>
      </w:r>
    </w:p>
    <w:p w:rsidR="0094727E" w:rsidRDefault="0094727E" w:rsidP="00AC3202">
      <w:pPr>
        <w:pStyle w:val="Rindkopa"/>
        <w:ind w:left="0"/>
      </w:pPr>
    </w:p>
    <w:p w:rsidR="0094727E" w:rsidRPr="00BB30C9" w:rsidRDefault="0094727E" w:rsidP="00AC3202">
      <w:pPr>
        <w:pStyle w:val="Rindkopa"/>
        <w:numPr>
          <w:ilvl w:val="0"/>
          <w:numId w:val="26"/>
        </w:numPr>
        <w:rPr>
          <w:szCs w:val="20"/>
        </w:rPr>
      </w:pPr>
      <w:r w:rsidRPr="00BB30C9">
        <w:rPr>
          <w:szCs w:val="20"/>
        </w:rPr>
        <w:t xml:space="preserve">Kā arī </w:t>
      </w:r>
      <w:r w:rsidRPr="00276378">
        <w:rPr>
          <w:szCs w:val="20"/>
        </w:rPr>
        <w:t>aplie</w:t>
      </w:r>
      <w:r w:rsidR="002D1B7E">
        <w:rPr>
          <w:szCs w:val="20"/>
        </w:rPr>
        <w:t>cina, ka uz viņu nav attiecināmiSPS</w:t>
      </w:r>
      <w:r w:rsidR="00C6626E">
        <w:rPr>
          <w:szCs w:val="20"/>
        </w:rPr>
        <w:t>I</w:t>
      </w:r>
      <w:r w:rsidR="002D1B7E">
        <w:rPr>
          <w:szCs w:val="20"/>
        </w:rPr>
        <w:t xml:space="preserve">L </w:t>
      </w:r>
      <w:r w:rsidR="002D1B7E" w:rsidRPr="00B1792A">
        <w:t>48.panta pirm</w:t>
      </w:r>
      <w:r w:rsidR="002D1B7E">
        <w:t>ās daļas izslēgšanas nosacījumi</w:t>
      </w:r>
      <w:r w:rsidRPr="00BB30C9">
        <w:rPr>
          <w:szCs w:val="22"/>
        </w:rPr>
        <w:t>.</w:t>
      </w:r>
    </w:p>
    <w:p w:rsidR="0094727E" w:rsidRDefault="0094727E" w:rsidP="00AC3202">
      <w:pPr>
        <w:pStyle w:val="Rindkopa"/>
        <w:ind w:left="0"/>
      </w:pPr>
    </w:p>
    <w:p w:rsidR="0094727E" w:rsidRDefault="0094727E" w:rsidP="00AC3202">
      <w:pPr>
        <w:pStyle w:val="Rindkopa"/>
        <w:ind w:left="0"/>
      </w:pPr>
    </w:p>
    <w:tbl>
      <w:tblPr>
        <w:tblW w:w="0" w:type="auto"/>
        <w:tblLook w:val="01E0" w:firstRow="1" w:lastRow="1" w:firstColumn="1" w:lastColumn="1" w:noHBand="0" w:noVBand="0"/>
      </w:tblPr>
      <w:tblGrid>
        <w:gridCol w:w="5313"/>
      </w:tblGrid>
      <w:tr w:rsidR="0094727E" w:rsidRPr="00266AAB" w:rsidTr="0068675C">
        <w:tc>
          <w:tcPr>
            <w:tcW w:w="0" w:type="auto"/>
          </w:tcPr>
          <w:p w:rsidR="0094727E" w:rsidRPr="003638A9" w:rsidRDefault="0094727E" w:rsidP="00AC3202">
            <w:pPr>
              <w:autoSpaceDE w:val="0"/>
              <w:autoSpaceDN w:val="0"/>
              <w:adjustRightInd w:val="0"/>
              <w:rPr>
                <w:iCs/>
                <w:sz w:val="20"/>
                <w:szCs w:val="20"/>
                <w:highlight w:val="lightGray"/>
              </w:rPr>
            </w:pPr>
            <w:r w:rsidRPr="003638A9">
              <w:rPr>
                <w:iCs/>
                <w:sz w:val="20"/>
                <w:szCs w:val="20"/>
                <w:highlight w:val="lightGray"/>
              </w:rPr>
              <w:t>&lt;Paraksttiesīgās personas amata nosaukums, vārds un uzvārds&gt;</w:t>
            </w:r>
          </w:p>
        </w:tc>
      </w:tr>
      <w:tr w:rsidR="0094727E" w:rsidRPr="00266AAB" w:rsidTr="0068675C">
        <w:tc>
          <w:tcPr>
            <w:tcW w:w="0" w:type="auto"/>
          </w:tcPr>
          <w:p w:rsidR="0094727E" w:rsidRPr="003638A9" w:rsidRDefault="0094727E" w:rsidP="00AC3202">
            <w:pPr>
              <w:pStyle w:val="Heading1"/>
              <w:spacing w:before="0" w:after="0"/>
              <w:rPr>
                <w:b w:val="0"/>
                <w:sz w:val="20"/>
                <w:szCs w:val="20"/>
                <w:highlight w:val="lightGray"/>
              </w:rPr>
            </w:pPr>
            <w:bookmarkStart w:id="176" w:name="_Toc482718375"/>
            <w:bookmarkStart w:id="177" w:name="_Toc484168133"/>
            <w:bookmarkStart w:id="178" w:name="_Toc499195487"/>
            <w:r w:rsidRPr="003638A9">
              <w:rPr>
                <w:b w:val="0"/>
                <w:sz w:val="20"/>
                <w:szCs w:val="20"/>
                <w:highlight w:val="lightGray"/>
              </w:rPr>
              <w:t>&lt;Paraksttiesīgās personas paraksts&gt;</w:t>
            </w:r>
            <w:bookmarkEnd w:id="176"/>
            <w:bookmarkEnd w:id="177"/>
            <w:bookmarkEnd w:id="178"/>
          </w:p>
        </w:tc>
      </w:tr>
    </w:tbl>
    <w:p w:rsidR="0017592D" w:rsidRDefault="0017592D" w:rsidP="00AC3202">
      <w:pPr>
        <w:pStyle w:val="Punkts"/>
        <w:numPr>
          <w:ilvl w:val="0"/>
          <w:numId w:val="0"/>
        </w:numPr>
        <w:jc w:val="center"/>
      </w:pPr>
    </w:p>
    <w:p w:rsidR="0017592D" w:rsidRDefault="0017592D" w:rsidP="00AC3202">
      <w:pPr>
        <w:pStyle w:val="Punkts"/>
        <w:numPr>
          <w:ilvl w:val="0"/>
          <w:numId w:val="0"/>
        </w:numPr>
        <w:jc w:val="center"/>
      </w:pPr>
    </w:p>
    <w:p w:rsidR="0017592D" w:rsidRDefault="0017592D" w:rsidP="00AC3202">
      <w:pPr>
        <w:pStyle w:val="Punkts"/>
        <w:numPr>
          <w:ilvl w:val="0"/>
          <w:numId w:val="0"/>
        </w:numPr>
        <w:jc w:val="center"/>
      </w:pPr>
    </w:p>
    <w:p w:rsidR="0017592D" w:rsidRDefault="0017592D" w:rsidP="00AC3202">
      <w:pPr>
        <w:pStyle w:val="Punkts"/>
        <w:numPr>
          <w:ilvl w:val="0"/>
          <w:numId w:val="0"/>
        </w:numPr>
        <w:jc w:val="center"/>
      </w:pPr>
    </w:p>
    <w:p w:rsidR="0017592D" w:rsidRDefault="0017592D" w:rsidP="00AC3202">
      <w:pPr>
        <w:pStyle w:val="Punkts"/>
        <w:numPr>
          <w:ilvl w:val="0"/>
          <w:numId w:val="0"/>
        </w:numPr>
        <w:jc w:val="center"/>
      </w:pPr>
    </w:p>
    <w:p w:rsidR="0017592D" w:rsidRDefault="0017592D" w:rsidP="00AC3202">
      <w:pPr>
        <w:pStyle w:val="Punkts"/>
        <w:numPr>
          <w:ilvl w:val="0"/>
          <w:numId w:val="0"/>
        </w:numPr>
        <w:jc w:val="center"/>
      </w:pPr>
    </w:p>
    <w:p w:rsidR="0017592D" w:rsidRPr="00310B42" w:rsidRDefault="0061566D" w:rsidP="00AC3202">
      <w:pPr>
        <w:pStyle w:val="Heading1"/>
        <w:jc w:val="right"/>
        <w:rPr>
          <w:sz w:val="20"/>
        </w:rPr>
      </w:pPr>
      <w:bookmarkStart w:id="179" w:name="_Toc409790830"/>
      <w:bookmarkStart w:id="180" w:name="_Toc467154837"/>
      <w:bookmarkStart w:id="181" w:name="_Toc499195488"/>
      <w:r>
        <w:rPr>
          <w:sz w:val="20"/>
        </w:rPr>
        <w:t>D</w:t>
      </w:r>
      <w:r w:rsidR="00606FDA">
        <w:rPr>
          <w:sz w:val="20"/>
        </w:rPr>
        <w:t>8</w:t>
      </w:r>
      <w:r w:rsidR="0017592D" w:rsidRPr="00310B42">
        <w:rPr>
          <w:sz w:val="20"/>
        </w:rPr>
        <w:t xml:space="preserve"> pielikums: Finanšu piedāvājuma veidne</w:t>
      </w:r>
      <w:bookmarkEnd w:id="179"/>
      <w:bookmarkEnd w:id="180"/>
      <w:bookmarkEnd w:id="181"/>
    </w:p>
    <w:p w:rsidR="0017592D" w:rsidRDefault="0017592D" w:rsidP="00AC3202">
      <w:pPr>
        <w:pStyle w:val="Punkts"/>
        <w:numPr>
          <w:ilvl w:val="0"/>
          <w:numId w:val="0"/>
        </w:numPr>
        <w:jc w:val="right"/>
      </w:pPr>
    </w:p>
    <w:p w:rsidR="0017592D" w:rsidRDefault="0017592D" w:rsidP="00AC3202">
      <w:pPr>
        <w:pStyle w:val="Punkts"/>
        <w:numPr>
          <w:ilvl w:val="0"/>
          <w:numId w:val="0"/>
        </w:numPr>
        <w:jc w:val="right"/>
      </w:pPr>
    </w:p>
    <w:p w:rsidR="0017592D" w:rsidRDefault="0017592D" w:rsidP="00AC3202">
      <w:pPr>
        <w:pStyle w:val="Punkts"/>
        <w:numPr>
          <w:ilvl w:val="0"/>
          <w:numId w:val="0"/>
        </w:numPr>
        <w:jc w:val="center"/>
      </w:pPr>
    </w:p>
    <w:p w:rsidR="0017592D" w:rsidRPr="00DF76A5" w:rsidRDefault="0017592D" w:rsidP="00AC3202">
      <w:pPr>
        <w:jc w:val="center"/>
        <w:rPr>
          <w:sz w:val="20"/>
          <w:lang w:val="lv-LV"/>
        </w:rPr>
      </w:pPr>
      <w:r w:rsidRPr="00DF76A5">
        <w:rPr>
          <w:sz w:val="20"/>
          <w:lang w:val="lv-LV"/>
        </w:rPr>
        <w:t>FINANŠU PIEDĀVĀJUMS</w:t>
      </w:r>
      <w:r w:rsidR="0094727E" w:rsidRPr="00DF76A5">
        <w:rPr>
          <w:sz w:val="20"/>
          <w:lang w:val="lv-LV"/>
        </w:rPr>
        <w:t xml:space="preserve"> – skatīt atsevišķā </w:t>
      </w:r>
      <w:r w:rsidR="00DF76A5">
        <w:rPr>
          <w:sz w:val="20"/>
          <w:lang w:val="lv-LV"/>
        </w:rPr>
        <w:t xml:space="preserve">EXCEL </w:t>
      </w:r>
      <w:r w:rsidR="0094727E" w:rsidRPr="00DF76A5">
        <w:rPr>
          <w:sz w:val="20"/>
          <w:lang w:val="lv-LV"/>
        </w:rPr>
        <w:t>failā</w:t>
      </w:r>
      <w:r w:rsidR="00DF76A5" w:rsidRPr="00DF76A5">
        <w:rPr>
          <w:sz w:val="20"/>
          <w:lang w:val="lv-LV"/>
        </w:rPr>
        <w:t xml:space="preserve"> </w:t>
      </w:r>
      <w:r w:rsidR="00DF76A5">
        <w:rPr>
          <w:sz w:val="20"/>
          <w:lang w:val="lv-LV"/>
        </w:rPr>
        <w:t>- Tāmes sagatave K1 Ķekava un Tāmes sagatave U1 Ķekava</w:t>
      </w:r>
    </w:p>
    <w:p w:rsidR="0017592D" w:rsidRPr="00DF76A5" w:rsidRDefault="0017592D" w:rsidP="00AC3202">
      <w:pPr>
        <w:jc w:val="center"/>
        <w:rPr>
          <w:sz w:val="20"/>
          <w:lang w:val="lv-LV"/>
        </w:rPr>
      </w:pPr>
    </w:p>
    <w:p w:rsidR="0094727E" w:rsidRPr="0094727E" w:rsidRDefault="0094727E" w:rsidP="00AC3202">
      <w:pPr>
        <w:pStyle w:val="Default"/>
        <w:jc w:val="both"/>
        <w:rPr>
          <w:rFonts w:eastAsiaTheme="minorHAnsi"/>
          <w:sz w:val="18"/>
          <w:szCs w:val="18"/>
          <w:lang w:eastAsia="en-US"/>
        </w:rPr>
      </w:pPr>
      <w:r w:rsidRPr="0094727E">
        <w:rPr>
          <w:rFonts w:eastAsiaTheme="minorHAnsi"/>
          <w:i/>
          <w:iCs/>
          <w:sz w:val="18"/>
          <w:szCs w:val="18"/>
          <w:lang w:eastAsia="en-US"/>
        </w:rPr>
        <w:t>Ja iepirkuma līguma izpildes termiņš pārsniedz 1 gadu, finanšu piedāvājuma veidnē</w:t>
      </w:r>
      <w:r w:rsidR="00DF76A5">
        <w:rPr>
          <w:rFonts w:eastAsiaTheme="minorHAnsi"/>
          <w:i/>
          <w:iCs/>
          <w:sz w:val="18"/>
          <w:szCs w:val="18"/>
          <w:lang w:eastAsia="en-US"/>
        </w:rPr>
        <w:t>s</w:t>
      </w:r>
      <w:r w:rsidRPr="0094727E">
        <w:rPr>
          <w:rFonts w:eastAsiaTheme="minorHAnsi"/>
          <w:i/>
          <w:iCs/>
          <w:sz w:val="18"/>
          <w:szCs w:val="18"/>
          <w:lang w:eastAsia="en-US"/>
        </w:rPr>
        <w:t xml:space="preserve"> Pretendentam jānorāda, kādi pieņēmumi ir izmantoti attiecībā uz izmaksu pieaugumu </w:t>
      </w:r>
    </w:p>
    <w:p w:rsidR="0094727E" w:rsidRPr="00227C56" w:rsidRDefault="0094727E" w:rsidP="00AC3202">
      <w:pPr>
        <w:autoSpaceDE w:val="0"/>
        <w:autoSpaceDN w:val="0"/>
        <w:adjustRightInd w:val="0"/>
        <w:jc w:val="both"/>
        <w:rPr>
          <w:rFonts w:eastAsiaTheme="minorHAnsi"/>
          <w:i/>
          <w:iCs/>
          <w:color w:val="000000"/>
          <w:sz w:val="18"/>
          <w:szCs w:val="18"/>
          <w:lang w:val="lv-LV"/>
        </w:rPr>
      </w:pPr>
    </w:p>
    <w:p w:rsidR="0094727E" w:rsidRPr="00227C56" w:rsidRDefault="0094727E" w:rsidP="00AC3202">
      <w:pPr>
        <w:autoSpaceDE w:val="0"/>
        <w:autoSpaceDN w:val="0"/>
        <w:adjustRightInd w:val="0"/>
        <w:jc w:val="both"/>
        <w:rPr>
          <w:rFonts w:eastAsiaTheme="minorHAnsi"/>
          <w:color w:val="000000"/>
          <w:sz w:val="18"/>
          <w:szCs w:val="18"/>
          <w:lang w:val="lv-LV"/>
        </w:rPr>
      </w:pPr>
      <w:r w:rsidRPr="00227C56">
        <w:rPr>
          <w:rFonts w:eastAsiaTheme="minorHAnsi"/>
          <w:i/>
          <w:iCs/>
          <w:color w:val="000000"/>
          <w:sz w:val="18"/>
          <w:szCs w:val="18"/>
          <w:lang w:val="lv-LV"/>
        </w:rPr>
        <w:t xml:space="preserve">Nav pieļaujams iekļaut pozīcijas ar „mīnuss” zīmi </w:t>
      </w:r>
    </w:p>
    <w:p w:rsidR="0094727E" w:rsidRPr="00227C56" w:rsidRDefault="0094727E" w:rsidP="00AC3202">
      <w:pPr>
        <w:jc w:val="both"/>
        <w:rPr>
          <w:sz w:val="20"/>
          <w:lang w:val="lv-LV"/>
        </w:rPr>
      </w:pPr>
      <w:r w:rsidRPr="00227C56">
        <w:rPr>
          <w:rFonts w:eastAsiaTheme="minorHAnsi"/>
          <w:i/>
          <w:iCs/>
          <w:color w:val="000000"/>
          <w:sz w:val="18"/>
          <w:szCs w:val="18"/>
          <w:lang w:val="lv-LV"/>
        </w:rPr>
        <w:t>„0” pozīcijas (izmaksu nenorādīšana/izmaksas sedz pretendents) nav pieļaujama jebkurā no šādiem gadījumiem: 1) ja attiecīgā izmaksu pozīcija ir noteikta kā vērtēšanas kritērijs; 2) ja attiecīgā pozīcija ir atsevišķs iepirkuma līguma priekšmets/līguma daļa un par to ir paredzēti atsevišķi norēķini; 3) ja izmaksu nenorādīšana liecina par neatbilstību tehniskajai specifikācijai, proti, ja nav loģiska pamata šīs pozīcijas iekļaut citās pozīcijās vai nenorādīt vispār.</w:t>
      </w:r>
    </w:p>
    <w:p w:rsidR="0017592D" w:rsidRPr="00E91EFB" w:rsidRDefault="0017592D" w:rsidP="00AC3202">
      <w:pPr>
        <w:pStyle w:val="Punkts"/>
        <w:numPr>
          <w:ilvl w:val="0"/>
          <w:numId w:val="0"/>
        </w:numPr>
        <w:jc w:val="both"/>
        <w:rPr>
          <w:rFonts w:ascii="Arial Narrow" w:hAnsi="Arial Narrow"/>
          <w:b w:val="0"/>
          <w:i/>
          <w:sz w:val="18"/>
          <w:szCs w:val="18"/>
          <w:u w:val="single"/>
        </w:rPr>
      </w:pPr>
    </w:p>
    <w:p w:rsidR="00715167" w:rsidRPr="00AC3202" w:rsidRDefault="00715167" w:rsidP="000C7078">
      <w:pPr>
        <w:pStyle w:val="Default"/>
        <w:rPr>
          <w:b/>
          <w:sz w:val="20"/>
        </w:rPr>
      </w:pPr>
    </w:p>
    <w:sectPr w:rsidR="00715167" w:rsidRPr="00AC3202" w:rsidSect="00CE1920">
      <w:headerReference w:type="default" r:id="rId25"/>
      <w:footerReference w:type="default" r:id="rId26"/>
      <w:pgSz w:w="11906" w:h="16838"/>
      <w:pgMar w:top="183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BFC" w:rsidRDefault="00066BFC" w:rsidP="00DD5C4E">
      <w:r>
        <w:separator/>
      </w:r>
    </w:p>
  </w:endnote>
  <w:endnote w:type="continuationSeparator" w:id="0">
    <w:p w:rsidR="00066BFC" w:rsidRDefault="00066BFC" w:rsidP="00DD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ndale Sans UI">
    <w:altName w:val="Times New Roman"/>
    <w:charset w:val="00"/>
    <w:family w:val="auto"/>
    <w:pitch w:val="variable"/>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33993"/>
      <w:docPartObj>
        <w:docPartGallery w:val="Page Numbers (Bottom of Page)"/>
        <w:docPartUnique/>
      </w:docPartObj>
    </w:sdtPr>
    <w:sdtEndPr/>
    <w:sdtContent>
      <w:p w:rsidR="005A7E40" w:rsidRDefault="005A7E40">
        <w:pPr>
          <w:pStyle w:val="Footer"/>
          <w:jc w:val="right"/>
        </w:pPr>
        <w:r>
          <w:fldChar w:fldCharType="begin"/>
        </w:r>
        <w:r>
          <w:instrText xml:space="preserve"> PAGE   \* MERGEFORMAT </w:instrText>
        </w:r>
        <w:r>
          <w:fldChar w:fldCharType="separate"/>
        </w:r>
        <w:r w:rsidR="00445AB5">
          <w:rPr>
            <w:noProof/>
          </w:rPr>
          <w:t>21</w:t>
        </w:r>
        <w:r>
          <w:rPr>
            <w:noProof/>
          </w:rPr>
          <w:fldChar w:fldCharType="end"/>
        </w:r>
      </w:p>
    </w:sdtContent>
  </w:sdt>
  <w:p w:rsidR="005A7E40" w:rsidRDefault="005A7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BFC" w:rsidRDefault="00066BFC" w:rsidP="00DD5C4E">
      <w:r>
        <w:separator/>
      </w:r>
    </w:p>
  </w:footnote>
  <w:footnote w:type="continuationSeparator" w:id="0">
    <w:p w:rsidR="00066BFC" w:rsidRDefault="00066BFC" w:rsidP="00DD5C4E">
      <w:r>
        <w:continuationSeparator/>
      </w:r>
    </w:p>
  </w:footnote>
  <w:footnote w:id="1">
    <w:p w:rsidR="005A7E40" w:rsidRPr="0025723C" w:rsidRDefault="005A7E40" w:rsidP="00057CBE">
      <w:pPr>
        <w:pStyle w:val="FootnoteText"/>
        <w:jc w:val="both"/>
        <w:rPr>
          <w:rFonts w:ascii="Arial" w:hAnsi="Arial" w:cs="Arial"/>
          <w:sz w:val="14"/>
          <w:szCs w:val="14"/>
        </w:rPr>
      </w:pPr>
      <w:r w:rsidRPr="0025723C">
        <w:rPr>
          <w:rStyle w:val="FootnoteReferen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rsidR="005A7E40" w:rsidRPr="0025723C" w:rsidRDefault="00066BFC" w:rsidP="00057CBE">
      <w:pPr>
        <w:pStyle w:val="FootnoteText"/>
        <w:rPr>
          <w:rFonts w:ascii="Arial" w:hAnsi="Arial" w:cs="Arial"/>
          <w:sz w:val="14"/>
          <w:szCs w:val="14"/>
        </w:rPr>
      </w:pPr>
      <w:hyperlink r:id="rId1" w:history="1">
        <w:r w:rsidR="005A7E40" w:rsidRPr="0025723C">
          <w:rPr>
            <w:rStyle w:val="Hyperlink"/>
            <w:rFonts w:ascii="Arial" w:hAnsi="Arial" w:cs="Arial"/>
            <w:sz w:val="14"/>
            <w:szCs w:val="14"/>
          </w:rPr>
          <w:t>http://www.fktk.lv/lv/tirgus-dalibnieki/kreditiestades/pakalpojumu-sniedzeji-no-eez/pakalpojumu-sniegsanas-briviba.html</w:t>
        </w:r>
      </w:hyperlink>
      <w:r w:rsidR="005A7E40" w:rsidRPr="0025723C">
        <w:rPr>
          <w:rFonts w:ascii="Arial" w:hAnsi="Arial" w:cs="Arial"/>
          <w:sz w:val="14"/>
          <w:szCs w:val="14"/>
        </w:rPr>
        <w:t xml:space="preserve"> un</w:t>
      </w:r>
    </w:p>
    <w:p w:rsidR="005A7E40" w:rsidRPr="0025723C" w:rsidRDefault="00066BFC" w:rsidP="00057CBE">
      <w:pPr>
        <w:pStyle w:val="FootnoteText"/>
        <w:rPr>
          <w:rFonts w:ascii="Arial" w:hAnsi="Arial" w:cs="Arial"/>
          <w:sz w:val="14"/>
          <w:szCs w:val="14"/>
        </w:rPr>
      </w:pPr>
      <w:hyperlink r:id="rId2" w:history="1">
        <w:r w:rsidR="005A7E40" w:rsidRPr="0025723C">
          <w:rPr>
            <w:rStyle w:val="Hyperlink"/>
            <w:rFonts w:ascii="Arial" w:hAnsi="Arial" w:cs="Arial"/>
            <w:sz w:val="14"/>
            <w:szCs w:val="14"/>
          </w:rPr>
          <w:t>http://www.fktk.lv/lv/tirgus_dalibnieki/apdrosinasana/pakalpojumu_sniedzeji_no_eez/pakalpojumu_sniegsanas_briviba</w:t>
        </w:r>
      </w:hyperlink>
      <w:r w:rsidR="005A7E40" w:rsidRPr="0025723C">
        <w:rPr>
          <w:rFonts w:ascii="Arial" w:hAnsi="Arial" w:cs="Arial"/>
          <w:sz w:val="14"/>
          <w:szCs w:val="14"/>
        </w:rPr>
        <w:t>.</w:t>
      </w:r>
    </w:p>
  </w:footnote>
  <w:footnote w:id="2">
    <w:p w:rsidR="005A7E40" w:rsidRPr="00E86092" w:rsidRDefault="005A7E40" w:rsidP="00E86092">
      <w:pPr>
        <w:pStyle w:val="FootnoteText"/>
        <w:jc w:val="both"/>
        <w:rPr>
          <w:rFonts w:ascii="Arial" w:hAnsi="Arial" w:cs="Arial"/>
          <w:sz w:val="16"/>
          <w:szCs w:val="16"/>
        </w:rPr>
      </w:pPr>
      <w:r w:rsidRPr="00E86092">
        <w:rPr>
          <w:rStyle w:val="FootnoteReference"/>
          <w:rFonts w:ascii="Arial" w:hAnsi="Arial" w:cs="Arial"/>
          <w:sz w:val="16"/>
          <w:szCs w:val="16"/>
        </w:rPr>
        <w:footnoteRef/>
      </w:r>
      <w:r w:rsidRPr="00E86092">
        <w:rPr>
          <w:rFonts w:ascii="Arial" w:hAnsi="Arial" w:cs="Arial"/>
          <w:sz w:val="16"/>
          <w:szCs w:val="16"/>
        </w:rPr>
        <w:t xml:space="preserve">Sk. Ministru kabineta 2014.gada 19.augusta noteikumus Nr.500 Vispārīgie būvnoteikumi” un Ministru kabineta 2014.gada 7.oktobra noteikumi Nr.610 „Būvspeciālistu kompetences novērtēšanas un patstāvīgās prakses uzraudzības noteikumi”, Ekonomikas ministrijas apkopots būvprakses un arhitekta prakses sertificēšanas institūciju saraksts ir pieejams </w:t>
      </w:r>
      <w:hyperlink r:id="rId3" w:history="1">
        <w:r w:rsidRPr="00E86092">
          <w:rPr>
            <w:rStyle w:val="Hyperlink"/>
            <w:rFonts w:ascii="Arial" w:hAnsi="Arial" w:cs="Arial"/>
            <w:sz w:val="16"/>
            <w:szCs w:val="16"/>
          </w:rPr>
          <w:t>http://www.em.gov.lv/em/2nd/?cat=30244</w:t>
        </w:r>
      </w:hyperlink>
    </w:p>
    <w:p w:rsidR="005A7E40" w:rsidRDefault="005A7E40">
      <w:pPr>
        <w:pStyle w:val="FootnoteText"/>
      </w:pPr>
    </w:p>
  </w:footnote>
  <w:footnote w:id="3">
    <w:p w:rsidR="005A7E40" w:rsidRPr="004F5571" w:rsidRDefault="005A7E40" w:rsidP="00671DF4">
      <w:pPr>
        <w:pStyle w:val="FootnoteText"/>
      </w:pPr>
      <w:r>
        <w:rPr>
          <w:rStyle w:val="FootnoteReference"/>
        </w:rPr>
        <w:footnoteRef/>
      </w:r>
      <w:r>
        <w:t>No būvdarbu uzsākšanas brīža līdz objekta nodošanas ekspluatācijā brīdim.</w:t>
      </w:r>
    </w:p>
  </w:footnote>
  <w:footnote w:id="4">
    <w:p w:rsidR="005A7E40" w:rsidRPr="004F5571" w:rsidRDefault="005A7E40" w:rsidP="004773D4">
      <w:pPr>
        <w:pStyle w:val="FootnoteText"/>
      </w:pPr>
      <w:r>
        <w:rPr>
          <w:rStyle w:val="FootnoteReference"/>
        </w:rPr>
        <w:footnoteRef/>
      </w:r>
      <w:r>
        <w:t>No būvdarbu uzsākšanas brīža līdz objekta nodošanas ekspluatācijā brīdim.</w:t>
      </w:r>
    </w:p>
  </w:footnote>
  <w:footnote w:id="5">
    <w:p w:rsidR="005A7E40" w:rsidRPr="004F5571" w:rsidRDefault="005A7E40" w:rsidP="00F466E1">
      <w:pPr>
        <w:pStyle w:val="FootnoteText"/>
      </w:pPr>
      <w:r>
        <w:rPr>
          <w:rStyle w:val="FootnoteReference"/>
        </w:rPr>
        <w:footnoteRef/>
      </w:r>
      <w:r>
        <w:t>No būvdarbu uzsākšanas brīža līdz objekta nodošanas ekspluatācijā brīdim.</w:t>
      </w:r>
    </w:p>
  </w:footnote>
  <w:footnote w:id="6">
    <w:p w:rsidR="005A7E40" w:rsidRPr="008645A9" w:rsidRDefault="005A7E40" w:rsidP="00DD5C4E">
      <w:pPr>
        <w:pStyle w:val="FootnoteText"/>
        <w:jc w:val="both"/>
        <w:rPr>
          <w:rFonts w:ascii="Arial" w:hAnsi="Arial" w:cs="Arial"/>
          <w:sz w:val="16"/>
          <w:szCs w:val="16"/>
        </w:rPr>
      </w:pPr>
    </w:p>
  </w:footnote>
  <w:footnote w:id="7">
    <w:p w:rsidR="005A7E40" w:rsidRPr="008645A9" w:rsidRDefault="005A7E40" w:rsidP="00DD5C4E">
      <w:pPr>
        <w:pStyle w:val="FootnoteText"/>
        <w:rPr>
          <w:rFonts w:ascii="Arial" w:hAnsi="Arial" w:cs="Arial"/>
          <w:sz w:val="16"/>
          <w:szCs w:val="16"/>
        </w:rPr>
      </w:pPr>
      <w:r w:rsidRPr="008645A9">
        <w:rPr>
          <w:rStyle w:val="FootnoteReference"/>
          <w:rFonts w:ascii="Arial" w:hAnsi="Arial" w:cs="Arial"/>
          <w:sz w:val="16"/>
          <w:szCs w:val="16"/>
        </w:rPr>
        <w:footnoteRef/>
      </w:r>
      <w:r w:rsidRPr="008645A9">
        <w:rPr>
          <w:rFonts w:ascii="Arial" w:hAnsi="Arial" w:cs="Arial"/>
          <w:sz w:val="16"/>
          <w:szCs w:val="16"/>
        </w:rPr>
        <w:t>Pretendenta izcelsmes (reģistrācijas) valsts</w:t>
      </w:r>
    </w:p>
  </w:footnote>
  <w:footnote w:id="8">
    <w:p w:rsidR="005A7E40" w:rsidRPr="008645A9" w:rsidRDefault="005A7E40" w:rsidP="00DD5C4E">
      <w:pPr>
        <w:pStyle w:val="FootnoteText"/>
        <w:jc w:val="both"/>
        <w:rPr>
          <w:rFonts w:ascii="Arial" w:hAnsi="Arial" w:cs="Arial"/>
          <w:sz w:val="16"/>
          <w:szCs w:val="16"/>
        </w:rPr>
      </w:pPr>
    </w:p>
  </w:footnote>
  <w:footnote w:id="9">
    <w:p w:rsidR="005A7E40" w:rsidRPr="008645A9" w:rsidRDefault="005A7E40" w:rsidP="00DD5C4E">
      <w:pPr>
        <w:pStyle w:val="FootnoteText"/>
        <w:jc w:val="both"/>
        <w:rPr>
          <w:rFonts w:ascii="Arial" w:hAnsi="Arial" w:cs="Arial"/>
          <w:sz w:val="16"/>
          <w:szCs w:val="16"/>
        </w:rPr>
      </w:pPr>
    </w:p>
  </w:footnote>
  <w:footnote w:id="10">
    <w:p w:rsidR="005A7E40" w:rsidRPr="008645A9" w:rsidRDefault="005A7E40" w:rsidP="00DD5C4E">
      <w:pPr>
        <w:pStyle w:val="FootnoteText"/>
        <w:jc w:val="both"/>
        <w:rPr>
          <w:rFonts w:ascii="Arial" w:hAnsi="Arial" w:cs="Arial"/>
          <w:sz w:val="16"/>
          <w:szCs w:val="16"/>
        </w:rPr>
      </w:pPr>
    </w:p>
  </w:footnote>
  <w:footnote w:id="11">
    <w:p w:rsidR="005A7E40" w:rsidRPr="005A57CB" w:rsidRDefault="005A7E40" w:rsidP="00DD5C4E">
      <w:pPr>
        <w:pStyle w:val="FootnoteText"/>
        <w:jc w:val="both"/>
        <w:rPr>
          <w:rFonts w:ascii="Arial Narrow" w:hAnsi="Arial Narrow" w:cs="Arial"/>
          <w:sz w:val="16"/>
          <w:szCs w:val="16"/>
        </w:rPr>
      </w:pPr>
    </w:p>
  </w:footnote>
  <w:footnote w:id="12">
    <w:p w:rsidR="005A7E40" w:rsidRPr="002D64D4" w:rsidRDefault="005A7E40" w:rsidP="00DD5C4E">
      <w:pPr>
        <w:pStyle w:val="FootnoteText"/>
        <w:jc w:val="both"/>
        <w:rPr>
          <w:rFonts w:ascii="Arial" w:hAnsi="Arial" w:cs="Arial"/>
          <w:sz w:val="16"/>
          <w:szCs w:val="16"/>
        </w:rPr>
      </w:pPr>
      <w:r w:rsidRPr="00DB22B1">
        <w:rPr>
          <w:rStyle w:val="FootnoteReference"/>
          <w:rFonts w:ascii="Arial" w:hAnsi="Arial" w:cs="Arial"/>
          <w:sz w:val="16"/>
          <w:szCs w:val="16"/>
        </w:rPr>
        <w:footnoteRef/>
      </w:r>
      <w:r w:rsidRPr="005B75E9">
        <w:rPr>
          <w:rStyle w:val="apple-style-span"/>
          <w:rFonts w:ascii="Arial" w:hAnsi="Arial" w:cs="Arial"/>
          <w:sz w:val="16"/>
          <w:szCs w:val="16"/>
        </w:rPr>
        <w:t xml:space="preserve">Detalizētais </w:t>
      </w:r>
      <w:smartTag w:uri="schemas-tilde-lv/tildestengine" w:element="veidnes">
        <w:smartTagPr>
          <w:attr w:name="id" w:val="-1"/>
          <w:attr w:name="baseform" w:val="paskaidrojums"/>
          <w:attr w:name="text" w:val="paskaidrojums"/>
        </w:smartTagPr>
        <w:r w:rsidRPr="005B75E9">
          <w:rPr>
            <w:rStyle w:val="apple-style-span"/>
            <w:rFonts w:ascii="Arial" w:hAnsi="Arial" w:cs="Arial"/>
            <w:sz w:val="16"/>
            <w:szCs w:val="16"/>
          </w:rPr>
          <w:t>paskaidrojums</w:t>
        </w:r>
      </w:smartTag>
      <w:r w:rsidRPr="005B75E9">
        <w:rPr>
          <w:rStyle w:val="apple-style-span"/>
          <w:rFonts w:ascii="Arial" w:hAnsi="Arial" w:cs="Arial"/>
          <w:sz w:val="16"/>
          <w:szCs w:val="16"/>
        </w:rPr>
        <w:t xml:space="preserve"> īpaši var attiekties uz:</w:t>
      </w:r>
      <w:r w:rsidRPr="005B75E9">
        <w:rPr>
          <w:rStyle w:val="apple-converted-space"/>
          <w:rFonts w:ascii="Arial" w:hAnsi="Arial" w:cs="Arial"/>
          <w:sz w:val="16"/>
          <w:szCs w:val="16"/>
        </w:rPr>
        <w:t> </w:t>
      </w:r>
      <w:r w:rsidRPr="005B75E9">
        <w:rPr>
          <w:rStyle w:val="apple-style-span"/>
          <w:rFonts w:ascii="Arial" w:hAnsi="Arial" w:cs="Arial"/>
          <w:sz w:val="16"/>
          <w:szCs w:val="16"/>
        </w:rPr>
        <w:t>1) Būvdarbu metodes izmaksām;</w:t>
      </w:r>
      <w:r w:rsidRPr="005B75E9">
        <w:rPr>
          <w:rStyle w:val="apple-converted-space"/>
          <w:rFonts w:ascii="Arial" w:hAnsi="Arial" w:cs="Arial"/>
          <w:sz w:val="16"/>
          <w:szCs w:val="16"/>
        </w:rPr>
        <w:t> </w:t>
      </w:r>
      <w:r w:rsidRPr="005B75E9">
        <w:rPr>
          <w:rStyle w:val="apple-style-span"/>
          <w:rFonts w:ascii="Arial" w:hAnsi="Arial" w:cs="Arial"/>
          <w:sz w:val="16"/>
          <w:szCs w:val="16"/>
        </w:rPr>
        <w:t xml:space="preserve">2) izraudzītajiem tehniskajiem </w:t>
      </w:r>
      <w:r w:rsidRPr="00DB22B1">
        <w:rPr>
          <w:rStyle w:val="apple-style-span"/>
          <w:rFonts w:ascii="Arial" w:hAnsi="Arial" w:cs="Arial"/>
          <w:color w:val="000000"/>
          <w:sz w:val="16"/>
          <w:szCs w:val="16"/>
        </w:rPr>
        <w:t>risinājumiem un īpaši izdevīgajiem Būvdarbu veikšanas apstākļiem, kas ir pieejami Pretendentam;</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3) piedāvāto Būvdarbu īpašībām un oriģinalitāti;</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4) darba aizsardzības noteikumu un darba apstākļu atbilstību vietai, kur tiek veikti Būvdarbi.</w:t>
      </w:r>
    </w:p>
  </w:footnote>
  <w:footnote w:id="13">
    <w:p w:rsidR="005A7E40" w:rsidRDefault="005A7E40" w:rsidP="005E0408">
      <w:pPr>
        <w:pStyle w:val="Atsauce"/>
        <w:jc w:val="both"/>
      </w:pPr>
      <w:r>
        <w:rPr>
          <w:rStyle w:val="FootnoteReference"/>
        </w:rPr>
        <w:footnoteRef/>
      </w:r>
      <w:r>
        <w:t xml:space="preserve">Ja Uzņēmējs ir personu apvienība, tad ir jānorāda visi personu apvienības dalībnieki. </w:t>
      </w:r>
    </w:p>
  </w:footnote>
  <w:footnote w:id="14">
    <w:p w:rsidR="005A7E40" w:rsidRPr="00286612" w:rsidRDefault="005A7E40" w:rsidP="005E0408">
      <w:pPr>
        <w:pStyle w:val="Atsauce"/>
        <w:jc w:val="both"/>
      </w:pPr>
      <w:r w:rsidRPr="00286612">
        <w:rPr>
          <w:rStyle w:val="FootnoteReference"/>
        </w:rPr>
        <w:footnoteRef/>
      </w:r>
      <w:r w:rsidRPr="00286612">
        <w:t>Nolikuma pielikums D1.</w:t>
      </w:r>
    </w:p>
  </w:footnote>
  <w:footnote w:id="15">
    <w:p w:rsidR="005A7E40" w:rsidRPr="00286612" w:rsidRDefault="005A7E40" w:rsidP="005E0408">
      <w:pPr>
        <w:pStyle w:val="Atsauce"/>
        <w:jc w:val="both"/>
      </w:pPr>
      <w:r w:rsidRPr="00286612">
        <w:rPr>
          <w:rStyle w:val="FootnoteReference"/>
        </w:rPr>
        <w:footnoteRef/>
      </w:r>
      <w:r w:rsidRPr="00286612">
        <w:t>Nolikuma pielikums C1.</w:t>
      </w:r>
    </w:p>
  </w:footnote>
  <w:footnote w:id="16">
    <w:p w:rsidR="005A7E40" w:rsidRPr="00286612" w:rsidRDefault="005A7E40" w:rsidP="005E0408">
      <w:pPr>
        <w:pStyle w:val="Atsauce"/>
        <w:jc w:val="both"/>
      </w:pPr>
      <w:r w:rsidRPr="00286612">
        <w:rPr>
          <w:rStyle w:val="FootnoteReference"/>
        </w:rPr>
        <w:footnoteRef/>
      </w:r>
      <w:r w:rsidRPr="00286612">
        <w:t>Nolikuma pielikums B.</w:t>
      </w:r>
    </w:p>
  </w:footnote>
  <w:footnote w:id="17">
    <w:p w:rsidR="005A7E40" w:rsidRPr="00286612" w:rsidRDefault="005A7E40" w:rsidP="005E0408">
      <w:pPr>
        <w:pStyle w:val="Atsauce"/>
        <w:jc w:val="both"/>
      </w:pPr>
      <w:r w:rsidRPr="00286612">
        <w:rPr>
          <w:rStyle w:val="FootnoteReference"/>
        </w:rPr>
        <w:footnoteRef/>
      </w:r>
      <w:r w:rsidRPr="00286612">
        <w:t>Nolikuma pielikums A.</w:t>
      </w:r>
    </w:p>
  </w:footnote>
  <w:footnote w:id="18">
    <w:p w:rsidR="005A7E40" w:rsidRPr="00286612" w:rsidRDefault="005A7E40" w:rsidP="005E0408">
      <w:pPr>
        <w:pStyle w:val="Atsauce"/>
        <w:jc w:val="both"/>
      </w:pPr>
      <w:r w:rsidRPr="00286612">
        <w:rPr>
          <w:rStyle w:val="FootnoteReference"/>
        </w:rPr>
        <w:footnoteRef/>
      </w:r>
      <w:r w:rsidRPr="00286612">
        <w:t>Nolikuma pielikums D8.</w:t>
      </w:r>
    </w:p>
  </w:footnote>
  <w:footnote w:id="19">
    <w:p w:rsidR="005A7E40" w:rsidRDefault="005A7E40" w:rsidP="00D54B72">
      <w:pPr>
        <w:pStyle w:val="Atsauce"/>
      </w:pPr>
      <w:r>
        <w:rPr>
          <w:rStyle w:val="FootnoteReference"/>
        </w:rPr>
        <w:footnoteRef/>
      </w:r>
      <w:r>
        <w:rPr>
          <w:rFonts w:ascii="Times New Roman" w:hAnsi="Times New Roman" w:cs="Times New Roman"/>
        </w:rPr>
        <w:t>Datums 30 dienas pēc paredzētā Darbu izpildes laika.</w:t>
      </w:r>
    </w:p>
  </w:footnote>
  <w:footnote w:id="20">
    <w:p w:rsidR="005A7E40" w:rsidRDefault="005A7E40" w:rsidP="00D54B72">
      <w:pPr>
        <w:pStyle w:val="Atsauce"/>
      </w:pPr>
      <w:r>
        <w:rPr>
          <w:rStyle w:val="FootnoteReference"/>
        </w:rPr>
        <w:footnoteRef/>
      </w:r>
      <w:r>
        <w:rPr>
          <w:rFonts w:ascii="Times New Roman" w:hAnsi="Times New Roman" w:cs="Times New Roman"/>
        </w:rPr>
        <w:t>Datums 30 dienas pēc paredzētā Darbu izpildes laika.</w:t>
      </w:r>
    </w:p>
  </w:footnote>
  <w:footnote w:id="21">
    <w:p w:rsidR="005A7E40" w:rsidRDefault="005A7E40" w:rsidP="00D54B72">
      <w:pPr>
        <w:pStyle w:val="Atsauce"/>
      </w:pPr>
      <w:r>
        <w:rPr>
          <w:rStyle w:val="FootnoteReference"/>
        </w:rPr>
        <w:footnoteRef/>
      </w:r>
      <w:r>
        <w:rPr>
          <w:rFonts w:ascii="Times New Roman" w:hAnsi="Times New Roman" w:cs="Times New Roman"/>
        </w:rPr>
        <w:t>Datums 30 dienas pēc Defektu paziņošanas perioda paredzamā beigu datuma.</w:t>
      </w:r>
    </w:p>
  </w:footnote>
  <w:footnote w:id="22">
    <w:p w:rsidR="005A7E40" w:rsidRDefault="005A7E40" w:rsidP="0017592D">
      <w:pPr>
        <w:pStyle w:val="Atsauce"/>
      </w:pPr>
      <w:r>
        <w:rPr>
          <w:rStyle w:val="FootnoteReference"/>
        </w:rPr>
        <w:footnoteRef/>
      </w:r>
      <w:r>
        <w:t>Pieteikuma dalībai iepirkuma procedūrā daļas redakcija, ja piedāvājumu iesniedz fiziska persona.</w:t>
      </w:r>
    </w:p>
  </w:footnote>
  <w:footnote w:id="23">
    <w:p w:rsidR="005A7E40" w:rsidRDefault="005A7E40" w:rsidP="0017592D">
      <w:pPr>
        <w:pStyle w:val="Atsauce"/>
      </w:pPr>
      <w:r>
        <w:rPr>
          <w:rStyle w:val="FootnoteReference"/>
        </w:rPr>
        <w:footnoteRef/>
      </w:r>
      <w:r>
        <w:t>Pieteikuma dalībai iepirkuma procedūrā daļas redakcija, ja piedāvājumu iesniedz fiziska persona.</w:t>
      </w:r>
    </w:p>
  </w:footnote>
  <w:footnote w:id="24">
    <w:p w:rsidR="005A7E40" w:rsidRPr="004D1655" w:rsidRDefault="005A7E40" w:rsidP="0017592D">
      <w:pPr>
        <w:pStyle w:val="Atsauce"/>
      </w:pPr>
      <w:r w:rsidRPr="004D1655">
        <w:rPr>
          <w:rStyle w:val="FootnoteReference"/>
        </w:rPr>
        <w:footnoteRef/>
      </w:r>
      <w:r w:rsidRPr="004D1655">
        <w:t xml:space="preserve">Pieteikuma dalībai iepirkuma procedūrā </w:t>
      </w:r>
      <w:r>
        <w:t xml:space="preserve">daļas </w:t>
      </w:r>
      <w:r w:rsidRPr="004D1655">
        <w:t>redakcija, ja piedāvājumu iesniedz fiziska persona.</w:t>
      </w:r>
    </w:p>
  </w:footnote>
  <w:footnote w:id="25">
    <w:p w:rsidR="005A7E40" w:rsidRDefault="005A7E40" w:rsidP="0017592D">
      <w:pPr>
        <w:pStyle w:val="Atsauce"/>
      </w:pPr>
      <w:r>
        <w:rPr>
          <w:rStyle w:val="FootnoteReference"/>
        </w:rPr>
        <w:footnoteRef/>
      </w:r>
      <w:r>
        <w:t>Punkts ir ietverams Pieteikumā dalībai iepirkuma procedūrā, ja Pretendents ir personu apvienība.</w:t>
      </w:r>
    </w:p>
  </w:footnote>
  <w:footnote w:id="26">
    <w:p w:rsidR="005A7E40" w:rsidRPr="0036532C" w:rsidRDefault="005A7E40" w:rsidP="0017592D">
      <w:pPr>
        <w:pStyle w:val="Atsauce"/>
        <w:jc w:val="both"/>
      </w:pPr>
      <w:r w:rsidRPr="0036532C">
        <w:rPr>
          <w:rStyle w:val="FootnoteReference"/>
        </w:rPr>
        <w:footnoteRef/>
      </w:r>
      <w:r w:rsidRPr="0036532C">
        <w:t>Pieteikumu dalībai iepirkuma procedūrā paraksta visi personu apvienības dalībnieki (ja Pretendents ir personu apvienība)!</w:t>
      </w:r>
    </w:p>
  </w:footnote>
  <w:footnote w:id="27">
    <w:p w:rsidR="005A7E40" w:rsidRPr="00276378" w:rsidRDefault="005A7E40" w:rsidP="00B20E40">
      <w:pPr>
        <w:pStyle w:val="FootnoteText"/>
        <w:jc w:val="both"/>
        <w:rPr>
          <w:rFonts w:ascii="Arial" w:hAnsi="Arial" w:cs="Arial"/>
          <w:sz w:val="16"/>
          <w:szCs w:val="16"/>
        </w:rPr>
      </w:pPr>
      <w:r w:rsidRPr="00276378">
        <w:rPr>
          <w:rStyle w:val="FootnoteReference"/>
          <w:sz w:val="16"/>
          <w:szCs w:val="16"/>
        </w:rPr>
        <w:footnoteRef/>
      </w:r>
      <w:r w:rsidRPr="00276378">
        <w:rPr>
          <w:rFonts w:ascii="Arial" w:hAnsi="Arial" w:cs="Arial"/>
          <w:sz w:val="16"/>
          <w:szCs w:val="16"/>
        </w:rPr>
        <w:t xml:space="preserve">Sk. Latvijas komercbanku asociācijas vadlīnijas “Kredītiestāžu sniegto garantiju, izziņu un apliecinājumu izmantošana iepirkumos” - </w:t>
      </w:r>
      <w:hyperlink r:id="rId4" w:history="1">
        <w:r w:rsidRPr="00276378">
          <w:rPr>
            <w:rStyle w:val="Hyperlink"/>
            <w:rFonts w:ascii="Arial" w:hAnsi="Arial" w:cs="Arial"/>
            <w:sz w:val="16"/>
            <w:szCs w:val="16"/>
          </w:rPr>
          <w:t>http://www.iub.gov.lv/files/upload/iepirkumu_garantiju_vadlinijas_11_2013_final.pdf</w:t>
        </w:r>
      </w:hyperlink>
    </w:p>
  </w:footnote>
  <w:footnote w:id="28">
    <w:p w:rsidR="005A7E40" w:rsidRDefault="005A7E40" w:rsidP="00B20E40">
      <w:pPr>
        <w:pStyle w:val="Atsauce"/>
        <w:jc w:val="both"/>
      </w:pPr>
      <w:r>
        <w:rPr>
          <w:rStyle w:val="FootnoteReference"/>
        </w:rPr>
        <w:footnoteRef/>
      </w:r>
      <w:r w:rsidRPr="0018390E">
        <w:rPr>
          <w:b/>
        </w:rPr>
        <w:t>Piedāvājuma nodrošinājumam jābūt spēkā ne vēlāk kā no piedāvājumu iesniegšanas termiņa beigām!</w:t>
      </w:r>
    </w:p>
  </w:footnote>
  <w:footnote w:id="29">
    <w:p w:rsidR="005A7E40" w:rsidRPr="003016EC" w:rsidRDefault="005A7E40" w:rsidP="00B20E40">
      <w:pPr>
        <w:pStyle w:val="Atsauce"/>
        <w:jc w:val="both"/>
      </w:pPr>
      <w:r w:rsidRPr="003016EC">
        <w:rPr>
          <w:rStyle w:val="FootnoteReference"/>
        </w:rPr>
        <w:footnoteRef/>
      </w:r>
      <w:r w:rsidRPr="0018390E">
        <w:rPr>
          <w:b/>
        </w:rPr>
        <w:t>Piedāvājuma nodrošinājumam jābūt spēkā ne vēlāk kā no piedāvājumu iesniegšanas termiņa beigām!</w:t>
      </w:r>
    </w:p>
  </w:footnote>
  <w:footnote w:id="30">
    <w:p w:rsidR="005A7E40" w:rsidRPr="00D260B7" w:rsidRDefault="005A7E40" w:rsidP="00603588">
      <w:pPr>
        <w:pStyle w:val="FootnoteText"/>
        <w:rPr>
          <w:rFonts w:ascii="Arial" w:hAnsi="Arial" w:cs="Arial"/>
          <w:sz w:val="16"/>
          <w:szCs w:val="16"/>
        </w:rPr>
      </w:pPr>
      <w:r w:rsidRPr="00D260B7">
        <w:rPr>
          <w:rStyle w:val="FootnoteReference"/>
          <w:sz w:val="16"/>
          <w:szCs w:val="16"/>
        </w:rPr>
        <w:footnoteRef/>
      </w:r>
      <w:r w:rsidRPr="00D260B7">
        <w:rPr>
          <w:rFonts w:ascii="Arial" w:hAnsi="Arial" w:cs="Arial"/>
          <w:sz w:val="16"/>
          <w:szCs w:val="16"/>
        </w:rPr>
        <w:t>Attiecas uz ārvalstu speciālistiem</w:t>
      </w:r>
    </w:p>
  </w:footnote>
  <w:footnote w:id="31">
    <w:p w:rsidR="005A7E40" w:rsidRDefault="005A7E40" w:rsidP="0017592D">
      <w:pPr>
        <w:pStyle w:val="Atsauce"/>
        <w:jc w:val="both"/>
      </w:pPr>
      <w:r w:rsidRPr="00745491">
        <w:rPr>
          <w:rStyle w:val="FootnoteReference"/>
        </w:rPr>
        <w:footnoteRef/>
      </w:r>
      <w:smartTag w:uri="schemas-tilde-lv/tildestengine" w:element="veidnes">
        <w:smartTagPr>
          <w:attr w:name="text" w:val="CV"/>
          <w:attr w:name="baseform" w:val="CV"/>
          <w:attr w:name="id" w:val="-1"/>
        </w:smartTagPr>
        <w:r w:rsidRPr="00745491">
          <w:t>CV</w:t>
        </w:r>
      </w:smartTag>
      <w:r w:rsidRPr="00745491">
        <w:t xml:space="preserve">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32">
    <w:p w:rsidR="005A7E40" w:rsidRPr="00D260B7" w:rsidRDefault="005A7E40" w:rsidP="00B20E40">
      <w:pPr>
        <w:pStyle w:val="FootnoteText"/>
        <w:jc w:val="both"/>
        <w:rPr>
          <w:rFonts w:ascii="Arial" w:hAnsi="Arial" w:cs="Arial"/>
          <w:sz w:val="16"/>
          <w:szCs w:val="16"/>
        </w:rPr>
      </w:pPr>
      <w:r w:rsidRPr="00D260B7">
        <w:rPr>
          <w:rStyle w:val="FootnoteReference"/>
          <w:sz w:val="16"/>
          <w:szCs w:val="16"/>
        </w:rPr>
        <w:footnoteRef/>
      </w:r>
      <w:r w:rsidRPr="00D260B7">
        <w:rPr>
          <w:rFonts w:ascii="Arial" w:hAnsi="Arial" w:cs="Arial"/>
          <w:sz w:val="16"/>
          <w:szCs w:val="16"/>
        </w:rPr>
        <w:t xml:space="preserve">Pretendents ir tiesīgs nodot apakšuzņēmējiem veicamos darbus Pretendenta izvēlētajā apjomā, vienlaikus kā ģenerāluzņēmējs saglabājot atbildību par šo darbu izpildi attiecībā pret Pasūtītāju un pierādot, ka Pretendentam būs pieejami </w:t>
      </w:r>
      <w:r w:rsidRPr="00254869">
        <w:rPr>
          <w:rFonts w:ascii="Arial" w:hAnsi="Arial" w:cs="Arial"/>
          <w:sz w:val="16"/>
          <w:szCs w:val="16"/>
        </w:rPr>
        <w:t>apakšuzņēmēju</w:t>
      </w:r>
      <w:r w:rsidRPr="00D260B7">
        <w:rPr>
          <w:rFonts w:ascii="Arial" w:hAnsi="Arial" w:cs="Arial"/>
          <w:sz w:val="16"/>
          <w:szCs w:val="16"/>
        </w:rPr>
        <w:t xml:space="preserve"> resursi</w:t>
      </w:r>
    </w:p>
  </w:footnote>
  <w:footnote w:id="33">
    <w:p w:rsidR="005A7E40" w:rsidRPr="00276378" w:rsidRDefault="005A7E40" w:rsidP="0094727E">
      <w:pPr>
        <w:pStyle w:val="FootnoteText"/>
        <w:jc w:val="both"/>
        <w:rPr>
          <w:rFonts w:ascii="Arial" w:hAnsi="Arial" w:cs="Arial"/>
          <w:sz w:val="16"/>
          <w:szCs w:val="16"/>
        </w:rPr>
      </w:pPr>
      <w:r w:rsidRPr="00D260B7">
        <w:rPr>
          <w:rStyle w:val="FootnoteReference"/>
          <w:sz w:val="16"/>
          <w:szCs w:val="16"/>
        </w:rPr>
        <w:footnoteRef/>
      </w:r>
      <w:r w:rsidRPr="00D260B7">
        <w:rPr>
          <w:rFonts w:ascii="Arial" w:hAnsi="Arial" w:cs="Arial"/>
          <w:sz w:val="16"/>
          <w:szCs w:val="16"/>
        </w:rPr>
        <w:t xml:space="preserve">Attiecas uz </w:t>
      </w:r>
      <w:r w:rsidRPr="00276378">
        <w:rPr>
          <w:rFonts w:ascii="Arial" w:hAnsi="Arial" w:cs="Arial"/>
          <w:sz w:val="16"/>
          <w:szCs w:val="16"/>
        </w:rPr>
        <w:t>tām Personām (t.sk. apakšuzņēmējiem), uz kuru iespējām Pretendents balstās, lai apliecinātu, ka tā kvalifikācija atbilst iepirkuma dokumentācijā noteiktām prasībām</w:t>
      </w:r>
    </w:p>
  </w:footnote>
  <w:footnote w:id="34">
    <w:p w:rsidR="005A7E40" w:rsidRPr="00D260B7" w:rsidRDefault="005A7E40" w:rsidP="0094727E">
      <w:pPr>
        <w:pStyle w:val="FootnoteText"/>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E40" w:rsidRDefault="005A7E40" w:rsidP="003540BA">
    <w:pPr>
      <w:pStyle w:val="Header"/>
      <w:jc w:val="center"/>
    </w:pPr>
    <w:r>
      <w:rPr>
        <w:noProof/>
        <w:lang w:val="en-US" w:eastAsia="en-US"/>
      </w:rPr>
      <w:drawing>
        <wp:inline distT="0" distB="0" distL="0" distR="0">
          <wp:extent cx="2543175" cy="581025"/>
          <wp:effectExtent l="0" t="0" r="9525"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3"/>
    <w:multiLevelType w:val="singleLevel"/>
    <w:tmpl w:val="A96AD94A"/>
    <w:name w:val="WW8Num3"/>
    <w:lvl w:ilvl="0">
      <w:start w:val="1"/>
      <w:numFmt w:val="lowerLetter"/>
      <w:lvlText w:val="%1)"/>
      <w:lvlJc w:val="left"/>
      <w:pPr>
        <w:tabs>
          <w:tab w:val="num" w:pos="2880"/>
        </w:tabs>
        <w:ind w:left="2880" w:hanging="360"/>
      </w:pPr>
      <w:rPr>
        <w:rFonts w:ascii="Times New Roman" w:hAnsi="Times New Roman" w:cs="Times New Roman" w:hint="default"/>
        <w:b w:val="0"/>
        <w:bCs/>
        <w:color w:val="auto"/>
        <w:sz w:val="23"/>
        <w:szCs w:val="23"/>
      </w:rPr>
    </w:lvl>
  </w:abstractNum>
  <w:abstractNum w:abstractNumId="3" w15:restartNumberingAfterBreak="0">
    <w:nsid w:val="00000004"/>
    <w:multiLevelType w:val="singleLevel"/>
    <w:tmpl w:val="133ADFC6"/>
    <w:name w:val="WW8Num4"/>
    <w:lvl w:ilvl="0">
      <w:start w:val="1"/>
      <w:numFmt w:val="lowerLetter"/>
      <w:lvlText w:val="%1)"/>
      <w:lvlJc w:val="left"/>
      <w:pPr>
        <w:tabs>
          <w:tab w:val="num" w:pos="0"/>
        </w:tabs>
        <w:ind w:left="294" w:hanging="360"/>
      </w:pPr>
      <w:rPr>
        <w:rFonts w:ascii="Arial" w:hAnsi="Arial" w:cs="Arial" w:hint="default"/>
      </w:rPr>
    </w:lvl>
  </w:abstractNum>
  <w:abstractNum w:abstractNumId="4" w15:restartNumberingAfterBreak="0">
    <w:nsid w:val="00000006"/>
    <w:multiLevelType w:val="singleLevel"/>
    <w:tmpl w:val="2A86DD86"/>
    <w:name w:val="WW8Num6"/>
    <w:lvl w:ilvl="0">
      <w:start w:val="1"/>
      <w:numFmt w:val="lowerLetter"/>
      <w:lvlText w:val="%1)"/>
      <w:lvlJc w:val="left"/>
      <w:pPr>
        <w:tabs>
          <w:tab w:val="num" w:pos="0"/>
        </w:tabs>
        <w:ind w:left="66" w:hanging="360"/>
      </w:pPr>
      <w:rPr>
        <w:rFonts w:ascii="Arial" w:hAnsi="Arial" w:cs="Arial" w:hint="default"/>
      </w:rPr>
    </w:lvl>
  </w:abstractNum>
  <w:abstractNum w:abstractNumId="5" w15:restartNumberingAfterBreak="0">
    <w:nsid w:val="00000007"/>
    <w:multiLevelType w:val="singleLevel"/>
    <w:tmpl w:val="9EA4637C"/>
    <w:name w:val="WW8Num7"/>
    <w:lvl w:ilvl="0">
      <w:start w:val="1"/>
      <w:numFmt w:val="lowerLetter"/>
      <w:lvlText w:val="%1)"/>
      <w:lvlJc w:val="left"/>
      <w:pPr>
        <w:tabs>
          <w:tab w:val="num" w:pos="0"/>
        </w:tabs>
        <w:ind w:left="294" w:hanging="360"/>
      </w:pPr>
      <w:rPr>
        <w:rFonts w:ascii="Arial" w:hAnsi="Arial" w:cs="Arial" w:hint="default"/>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2880"/>
        </w:tabs>
        <w:ind w:left="2880" w:hanging="360"/>
      </w:pPr>
      <w:rPr>
        <w:rFonts w:hint="default"/>
        <w:color w:val="auto"/>
      </w:rPr>
    </w:lvl>
  </w:abstractNum>
  <w:abstractNum w:abstractNumId="7" w15:restartNumberingAfterBreak="0">
    <w:nsid w:val="00000009"/>
    <w:multiLevelType w:val="multilevel"/>
    <w:tmpl w:val="00000009"/>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multilevel"/>
    <w:tmpl w:val="0000000A"/>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2880"/>
        </w:tabs>
        <w:ind w:left="2880" w:hanging="360"/>
      </w:pPr>
      <w:rPr>
        <w:rFonts w:hint="default"/>
        <w:color w:val="auto"/>
      </w:rPr>
    </w:lvl>
  </w:abstractNum>
  <w:abstractNum w:abstractNumId="10" w15:restartNumberingAfterBreak="0">
    <w:nsid w:val="0000000F"/>
    <w:multiLevelType w:val="multilevel"/>
    <w:tmpl w:val="0000000F"/>
    <w:name w:val="WW8Num15"/>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080" w:hanging="108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440" w:hanging="144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11" w15:restartNumberingAfterBreak="0">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44901EB"/>
    <w:multiLevelType w:val="hybridMultilevel"/>
    <w:tmpl w:val="D0E4351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D827521"/>
    <w:multiLevelType w:val="hybridMultilevel"/>
    <w:tmpl w:val="C93CB5A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15:restartNumberingAfterBreak="0">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15:restartNumberingAfterBreak="0">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1"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23FC2BFF"/>
    <w:multiLevelType w:val="hybridMultilevel"/>
    <w:tmpl w:val="026400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49B1114"/>
    <w:multiLevelType w:val="hybridMultilevel"/>
    <w:tmpl w:val="8B0E2348"/>
    <w:lvl w:ilvl="0" w:tplc="2746F0C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67765CC"/>
    <w:multiLevelType w:val="hybridMultilevel"/>
    <w:tmpl w:val="1D9686C8"/>
    <w:lvl w:ilvl="0" w:tplc="04260019">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6" w15:restartNumberingAfterBreak="0">
    <w:nsid w:val="27726ACA"/>
    <w:multiLevelType w:val="hybridMultilevel"/>
    <w:tmpl w:val="3BF22658"/>
    <w:lvl w:ilvl="0" w:tplc="B4F6EAE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8" w15:restartNumberingAfterBreak="0">
    <w:nsid w:val="35D90BEA"/>
    <w:multiLevelType w:val="hybridMultilevel"/>
    <w:tmpl w:val="38C06B3A"/>
    <w:lvl w:ilvl="0" w:tplc="6686BCE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2" w15:restartNumberingAfterBreak="0">
    <w:nsid w:val="400C3B3F"/>
    <w:multiLevelType w:val="multilevel"/>
    <w:tmpl w:val="24EE1AF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15:restartNumberingAfterBreak="0">
    <w:nsid w:val="45FF11DD"/>
    <w:multiLevelType w:val="hybridMultilevel"/>
    <w:tmpl w:val="A52028B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15:restartNumberingAfterBreak="0">
    <w:nsid w:val="4F9C4945"/>
    <w:multiLevelType w:val="hybridMultilevel"/>
    <w:tmpl w:val="C4544F78"/>
    <w:lvl w:ilvl="0" w:tplc="2746F0C8">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B8C4085"/>
    <w:multiLevelType w:val="multilevel"/>
    <w:tmpl w:val="E2742DB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1" w15:restartNumberingAfterBreak="0">
    <w:nsid w:val="60735E05"/>
    <w:multiLevelType w:val="multilevel"/>
    <w:tmpl w:val="C100CE40"/>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3" w15:restartNumberingAfterBreak="0">
    <w:nsid w:val="698A24DB"/>
    <w:multiLevelType w:val="hybridMultilevel"/>
    <w:tmpl w:val="5E58E1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45" w15:restartNumberingAfterBreak="0">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9"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1" w15:restartNumberingAfterBreak="0">
    <w:nsid w:val="7592252D"/>
    <w:multiLevelType w:val="multilevel"/>
    <w:tmpl w:val="EE2A528E"/>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3"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4" w15:restartNumberingAfterBreak="0">
    <w:nsid w:val="7C5F1A9B"/>
    <w:multiLevelType w:val="hybridMultilevel"/>
    <w:tmpl w:val="C814240A"/>
    <w:lvl w:ilvl="0" w:tplc="7D661CF2">
      <w:start w:val="1"/>
      <w:numFmt w:val="lowerLetter"/>
      <w:lvlText w:val="%1."/>
      <w:lvlJc w:val="left"/>
      <w:pPr>
        <w:ind w:left="1080" w:hanging="72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C6F141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50"/>
  </w:num>
  <w:num w:numId="2">
    <w:abstractNumId w:val="15"/>
  </w:num>
  <w:num w:numId="3">
    <w:abstractNumId w:val="53"/>
  </w:num>
  <w:num w:numId="4">
    <w:abstractNumId w:val="30"/>
  </w:num>
  <w:num w:numId="5">
    <w:abstractNumId w:val="33"/>
  </w:num>
  <w:num w:numId="6">
    <w:abstractNumId w:val="46"/>
  </w:num>
  <w:num w:numId="7">
    <w:abstractNumId w:val="18"/>
  </w:num>
  <w:num w:numId="8">
    <w:abstractNumId w:val="13"/>
  </w:num>
  <w:num w:numId="9">
    <w:abstractNumId w:val="34"/>
  </w:num>
  <w:num w:numId="10">
    <w:abstractNumId w:val="16"/>
  </w:num>
  <w:num w:numId="11">
    <w:abstractNumId w:val="14"/>
  </w:num>
  <w:num w:numId="12">
    <w:abstractNumId w:val="45"/>
  </w:num>
  <w:num w:numId="13">
    <w:abstractNumId w:val="21"/>
  </w:num>
  <w:num w:numId="14">
    <w:abstractNumId w:val="52"/>
  </w:num>
  <w:num w:numId="15">
    <w:abstractNumId w:val="19"/>
  </w:num>
  <w:num w:numId="16">
    <w:abstractNumId w:val="39"/>
  </w:num>
  <w:num w:numId="17">
    <w:abstractNumId w:val="49"/>
  </w:num>
  <w:num w:numId="18">
    <w:abstractNumId w:val="29"/>
  </w:num>
  <w:num w:numId="19">
    <w:abstractNumId w:val="1"/>
  </w:num>
  <w:num w:numId="20">
    <w:abstractNumId w:val="27"/>
  </w:num>
  <w:num w:numId="21">
    <w:abstractNumId w:val="47"/>
  </w:num>
  <w:num w:numId="22">
    <w:abstractNumId w:val="44"/>
  </w:num>
  <w:num w:numId="23">
    <w:abstractNumId w:val="42"/>
  </w:num>
  <w:num w:numId="24">
    <w:abstractNumId w:val="0"/>
  </w:num>
  <w:num w:numId="25">
    <w:abstractNumId w:val="22"/>
  </w:num>
  <w:num w:numId="26">
    <w:abstractNumId w:val="20"/>
  </w:num>
  <w:num w:numId="27">
    <w:abstractNumId w:val="23"/>
  </w:num>
  <w:num w:numId="28">
    <w:abstractNumId w:val="41"/>
  </w:num>
  <w:num w:numId="29">
    <w:abstractNumId w:val="32"/>
  </w:num>
  <w:num w:numId="30">
    <w:abstractNumId w:val="31"/>
  </w:num>
  <w:num w:numId="31">
    <w:abstractNumId w:val="40"/>
  </w:num>
  <w:num w:numId="32">
    <w:abstractNumId w:val="17"/>
  </w:num>
  <w:num w:numId="33">
    <w:abstractNumId w:val="28"/>
  </w:num>
  <w:num w:numId="34">
    <w:abstractNumId w:val="26"/>
  </w:num>
  <w:num w:numId="35">
    <w:abstractNumId w:val="48"/>
  </w:num>
  <w:num w:numId="36">
    <w:abstractNumId w:val="55"/>
  </w:num>
  <w:num w:numId="37">
    <w:abstractNumId w:val="54"/>
  </w:num>
  <w:num w:numId="38">
    <w:abstractNumId w:val="37"/>
  </w:num>
  <w:num w:numId="39">
    <w:abstractNumId w:val="24"/>
  </w:num>
  <w:num w:numId="40">
    <w:abstractNumId w:val="36"/>
  </w:num>
  <w:num w:numId="41">
    <w:abstractNumId w:val="43"/>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5"/>
  </w:num>
  <w:num w:numId="45">
    <w:abstractNumId w:val="51"/>
  </w:num>
  <w:num w:numId="46">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5C4E"/>
    <w:rsid w:val="00003170"/>
    <w:rsid w:val="0001158B"/>
    <w:rsid w:val="00011DF3"/>
    <w:rsid w:val="000121EC"/>
    <w:rsid w:val="00014181"/>
    <w:rsid w:val="000141F9"/>
    <w:rsid w:val="00016D4C"/>
    <w:rsid w:val="00017281"/>
    <w:rsid w:val="00021632"/>
    <w:rsid w:val="00022607"/>
    <w:rsid w:val="000275DF"/>
    <w:rsid w:val="00035580"/>
    <w:rsid w:val="00037B5C"/>
    <w:rsid w:val="0005339A"/>
    <w:rsid w:val="000537CA"/>
    <w:rsid w:val="00057CBE"/>
    <w:rsid w:val="00066BFC"/>
    <w:rsid w:val="00067B33"/>
    <w:rsid w:val="00075D7B"/>
    <w:rsid w:val="00091105"/>
    <w:rsid w:val="00095C7A"/>
    <w:rsid w:val="00097ACC"/>
    <w:rsid w:val="000A1CD3"/>
    <w:rsid w:val="000B6DAA"/>
    <w:rsid w:val="000B7B8C"/>
    <w:rsid w:val="000C56CD"/>
    <w:rsid w:val="000C7078"/>
    <w:rsid w:val="000D209B"/>
    <w:rsid w:val="000E7250"/>
    <w:rsid w:val="0010516D"/>
    <w:rsid w:val="00111CE5"/>
    <w:rsid w:val="00115BB9"/>
    <w:rsid w:val="0011605A"/>
    <w:rsid w:val="001171E1"/>
    <w:rsid w:val="001214C9"/>
    <w:rsid w:val="00121CB1"/>
    <w:rsid w:val="0012718A"/>
    <w:rsid w:val="00133909"/>
    <w:rsid w:val="001363A5"/>
    <w:rsid w:val="001368C1"/>
    <w:rsid w:val="001455D9"/>
    <w:rsid w:val="00150723"/>
    <w:rsid w:val="001538C3"/>
    <w:rsid w:val="0015400C"/>
    <w:rsid w:val="00161129"/>
    <w:rsid w:val="00163250"/>
    <w:rsid w:val="00167EE5"/>
    <w:rsid w:val="00175630"/>
    <w:rsid w:val="0017592D"/>
    <w:rsid w:val="001C504D"/>
    <w:rsid w:val="001C57BD"/>
    <w:rsid w:val="001C581D"/>
    <w:rsid w:val="001D57A8"/>
    <w:rsid w:val="001D6A32"/>
    <w:rsid w:val="001D7C93"/>
    <w:rsid w:val="001E3059"/>
    <w:rsid w:val="001F3444"/>
    <w:rsid w:val="00202AE9"/>
    <w:rsid w:val="00202F39"/>
    <w:rsid w:val="002041B8"/>
    <w:rsid w:val="00210DFF"/>
    <w:rsid w:val="00211D3A"/>
    <w:rsid w:val="00212080"/>
    <w:rsid w:val="00227C56"/>
    <w:rsid w:val="00227E8B"/>
    <w:rsid w:val="00232D5C"/>
    <w:rsid w:val="002459E9"/>
    <w:rsid w:val="00246ABE"/>
    <w:rsid w:val="00247F4B"/>
    <w:rsid w:val="00254E3F"/>
    <w:rsid w:val="00256ADF"/>
    <w:rsid w:val="0025723C"/>
    <w:rsid w:val="00265282"/>
    <w:rsid w:val="00266D7E"/>
    <w:rsid w:val="00291C06"/>
    <w:rsid w:val="002B177D"/>
    <w:rsid w:val="002B3323"/>
    <w:rsid w:val="002D0397"/>
    <w:rsid w:val="002D1B7E"/>
    <w:rsid w:val="002D7BE1"/>
    <w:rsid w:val="002F0E04"/>
    <w:rsid w:val="002F2A5C"/>
    <w:rsid w:val="002F58B0"/>
    <w:rsid w:val="00310B42"/>
    <w:rsid w:val="0031306C"/>
    <w:rsid w:val="00314766"/>
    <w:rsid w:val="0031481F"/>
    <w:rsid w:val="00323557"/>
    <w:rsid w:val="00325E81"/>
    <w:rsid w:val="00333F96"/>
    <w:rsid w:val="003370D0"/>
    <w:rsid w:val="00341A24"/>
    <w:rsid w:val="0035259D"/>
    <w:rsid w:val="003540BA"/>
    <w:rsid w:val="003550CC"/>
    <w:rsid w:val="00362F13"/>
    <w:rsid w:val="00366E1E"/>
    <w:rsid w:val="00372659"/>
    <w:rsid w:val="003A06AA"/>
    <w:rsid w:val="003A15EF"/>
    <w:rsid w:val="003B3CCE"/>
    <w:rsid w:val="003B7D69"/>
    <w:rsid w:val="003F4217"/>
    <w:rsid w:val="003F5FB4"/>
    <w:rsid w:val="00413461"/>
    <w:rsid w:val="00421944"/>
    <w:rsid w:val="00425CA6"/>
    <w:rsid w:val="00431C41"/>
    <w:rsid w:val="00433850"/>
    <w:rsid w:val="00434F68"/>
    <w:rsid w:val="004438A1"/>
    <w:rsid w:val="00445AB5"/>
    <w:rsid w:val="004469C6"/>
    <w:rsid w:val="00463BED"/>
    <w:rsid w:val="00465C44"/>
    <w:rsid w:val="004702FF"/>
    <w:rsid w:val="004773D4"/>
    <w:rsid w:val="004B1ECC"/>
    <w:rsid w:val="004B2259"/>
    <w:rsid w:val="004B4B18"/>
    <w:rsid w:val="004C0C01"/>
    <w:rsid w:val="004C50E4"/>
    <w:rsid w:val="004C7572"/>
    <w:rsid w:val="004D0D0D"/>
    <w:rsid w:val="004D7D7D"/>
    <w:rsid w:val="004E126E"/>
    <w:rsid w:val="0050256E"/>
    <w:rsid w:val="00503E2A"/>
    <w:rsid w:val="00507B2D"/>
    <w:rsid w:val="005106D9"/>
    <w:rsid w:val="00512593"/>
    <w:rsid w:val="005177BA"/>
    <w:rsid w:val="00535E3E"/>
    <w:rsid w:val="005410FE"/>
    <w:rsid w:val="00546182"/>
    <w:rsid w:val="00546E22"/>
    <w:rsid w:val="00566CCE"/>
    <w:rsid w:val="00582FC2"/>
    <w:rsid w:val="00584F1D"/>
    <w:rsid w:val="0058723F"/>
    <w:rsid w:val="005909D0"/>
    <w:rsid w:val="005A1B16"/>
    <w:rsid w:val="005A221C"/>
    <w:rsid w:val="005A26A3"/>
    <w:rsid w:val="005A7E40"/>
    <w:rsid w:val="005B03F2"/>
    <w:rsid w:val="005B3FB2"/>
    <w:rsid w:val="005B45DA"/>
    <w:rsid w:val="005B5C08"/>
    <w:rsid w:val="005B79F7"/>
    <w:rsid w:val="005D3DDF"/>
    <w:rsid w:val="005D58BB"/>
    <w:rsid w:val="005E0408"/>
    <w:rsid w:val="005F5743"/>
    <w:rsid w:val="00600AB0"/>
    <w:rsid w:val="00603588"/>
    <w:rsid w:val="00604C25"/>
    <w:rsid w:val="00606FDA"/>
    <w:rsid w:val="00607AA7"/>
    <w:rsid w:val="0061566D"/>
    <w:rsid w:val="00671DF4"/>
    <w:rsid w:val="0067700F"/>
    <w:rsid w:val="0068675C"/>
    <w:rsid w:val="00686F69"/>
    <w:rsid w:val="00695E42"/>
    <w:rsid w:val="006B22A9"/>
    <w:rsid w:val="006C421D"/>
    <w:rsid w:val="006C5038"/>
    <w:rsid w:val="006C5A92"/>
    <w:rsid w:val="006D42A0"/>
    <w:rsid w:val="00700902"/>
    <w:rsid w:val="00704C26"/>
    <w:rsid w:val="00711D3D"/>
    <w:rsid w:val="00711FA9"/>
    <w:rsid w:val="00715078"/>
    <w:rsid w:val="00715167"/>
    <w:rsid w:val="007206AC"/>
    <w:rsid w:val="00724A50"/>
    <w:rsid w:val="0073557F"/>
    <w:rsid w:val="00744218"/>
    <w:rsid w:val="0074768F"/>
    <w:rsid w:val="007538BE"/>
    <w:rsid w:val="00763D69"/>
    <w:rsid w:val="00766C7C"/>
    <w:rsid w:val="00780BED"/>
    <w:rsid w:val="00781B1B"/>
    <w:rsid w:val="00793B35"/>
    <w:rsid w:val="007C1270"/>
    <w:rsid w:val="007C31DF"/>
    <w:rsid w:val="007C3A23"/>
    <w:rsid w:val="007D3205"/>
    <w:rsid w:val="007D740C"/>
    <w:rsid w:val="007F7562"/>
    <w:rsid w:val="00801A0B"/>
    <w:rsid w:val="0080259C"/>
    <w:rsid w:val="00833293"/>
    <w:rsid w:val="0085055E"/>
    <w:rsid w:val="00856C04"/>
    <w:rsid w:val="0086264C"/>
    <w:rsid w:val="0086298C"/>
    <w:rsid w:val="00862AF3"/>
    <w:rsid w:val="00867B85"/>
    <w:rsid w:val="00884106"/>
    <w:rsid w:val="00887086"/>
    <w:rsid w:val="00887CEF"/>
    <w:rsid w:val="008A4D17"/>
    <w:rsid w:val="008B1B50"/>
    <w:rsid w:val="008C1B26"/>
    <w:rsid w:val="008C2006"/>
    <w:rsid w:val="008C3655"/>
    <w:rsid w:val="008D6AB7"/>
    <w:rsid w:val="00903527"/>
    <w:rsid w:val="00906AC4"/>
    <w:rsid w:val="00916ED8"/>
    <w:rsid w:val="00917166"/>
    <w:rsid w:val="0092054A"/>
    <w:rsid w:val="00927480"/>
    <w:rsid w:val="0094121F"/>
    <w:rsid w:val="009442C5"/>
    <w:rsid w:val="0094727E"/>
    <w:rsid w:val="00950BE5"/>
    <w:rsid w:val="00956914"/>
    <w:rsid w:val="00956CD4"/>
    <w:rsid w:val="00967532"/>
    <w:rsid w:val="009755BE"/>
    <w:rsid w:val="00980BC2"/>
    <w:rsid w:val="009B236B"/>
    <w:rsid w:val="009B278E"/>
    <w:rsid w:val="009C7B98"/>
    <w:rsid w:val="009D2870"/>
    <w:rsid w:val="009E7F55"/>
    <w:rsid w:val="009F597F"/>
    <w:rsid w:val="009F7471"/>
    <w:rsid w:val="00A06618"/>
    <w:rsid w:val="00A11E31"/>
    <w:rsid w:val="00A259F6"/>
    <w:rsid w:val="00A45392"/>
    <w:rsid w:val="00A5285F"/>
    <w:rsid w:val="00A53CAB"/>
    <w:rsid w:val="00A5732F"/>
    <w:rsid w:val="00A61B58"/>
    <w:rsid w:val="00A62536"/>
    <w:rsid w:val="00A6766D"/>
    <w:rsid w:val="00A73177"/>
    <w:rsid w:val="00A842B2"/>
    <w:rsid w:val="00A85673"/>
    <w:rsid w:val="00A86996"/>
    <w:rsid w:val="00A93778"/>
    <w:rsid w:val="00AA562F"/>
    <w:rsid w:val="00AC2C41"/>
    <w:rsid w:val="00AC3202"/>
    <w:rsid w:val="00AC517D"/>
    <w:rsid w:val="00AC604E"/>
    <w:rsid w:val="00AD272C"/>
    <w:rsid w:val="00AD3AF1"/>
    <w:rsid w:val="00AE08C8"/>
    <w:rsid w:val="00AE3025"/>
    <w:rsid w:val="00AE7911"/>
    <w:rsid w:val="00AF6830"/>
    <w:rsid w:val="00B05A94"/>
    <w:rsid w:val="00B20E40"/>
    <w:rsid w:val="00B22517"/>
    <w:rsid w:val="00B234E3"/>
    <w:rsid w:val="00B33867"/>
    <w:rsid w:val="00B35329"/>
    <w:rsid w:val="00B425BB"/>
    <w:rsid w:val="00B46444"/>
    <w:rsid w:val="00B51935"/>
    <w:rsid w:val="00B61166"/>
    <w:rsid w:val="00B72851"/>
    <w:rsid w:val="00B8241E"/>
    <w:rsid w:val="00B92332"/>
    <w:rsid w:val="00BA7117"/>
    <w:rsid w:val="00BB244E"/>
    <w:rsid w:val="00BB3CA9"/>
    <w:rsid w:val="00BB668C"/>
    <w:rsid w:val="00BB7ED3"/>
    <w:rsid w:val="00BD28F3"/>
    <w:rsid w:val="00BD5397"/>
    <w:rsid w:val="00BE66CE"/>
    <w:rsid w:val="00BE79A1"/>
    <w:rsid w:val="00BF44F3"/>
    <w:rsid w:val="00BF56A2"/>
    <w:rsid w:val="00C04843"/>
    <w:rsid w:val="00C12C88"/>
    <w:rsid w:val="00C135E7"/>
    <w:rsid w:val="00C16A39"/>
    <w:rsid w:val="00C209EC"/>
    <w:rsid w:val="00C2631D"/>
    <w:rsid w:val="00C31FAA"/>
    <w:rsid w:val="00C54826"/>
    <w:rsid w:val="00C6626E"/>
    <w:rsid w:val="00C7431D"/>
    <w:rsid w:val="00C7684F"/>
    <w:rsid w:val="00C86ECF"/>
    <w:rsid w:val="00CA1CC6"/>
    <w:rsid w:val="00CA49B4"/>
    <w:rsid w:val="00CC0B61"/>
    <w:rsid w:val="00CD1FF3"/>
    <w:rsid w:val="00CD3DDF"/>
    <w:rsid w:val="00CE1920"/>
    <w:rsid w:val="00CE2B2B"/>
    <w:rsid w:val="00CE6EC6"/>
    <w:rsid w:val="00CF09D0"/>
    <w:rsid w:val="00CF7719"/>
    <w:rsid w:val="00D0217A"/>
    <w:rsid w:val="00D02502"/>
    <w:rsid w:val="00D22117"/>
    <w:rsid w:val="00D33138"/>
    <w:rsid w:val="00D54B72"/>
    <w:rsid w:val="00D7047C"/>
    <w:rsid w:val="00D713FB"/>
    <w:rsid w:val="00D735AD"/>
    <w:rsid w:val="00D779D8"/>
    <w:rsid w:val="00D8186A"/>
    <w:rsid w:val="00D84CA4"/>
    <w:rsid w:val="00D93563"/>
    <w:rsid w:val="00D93579"/>
    <w:rsid w:val="00D9442E"/>
    <w:rsid w:val="00DA0C00"/>
    <w:rsid w:val="00DB1930"/>
    <w:rsid w:val="00DB1FB8"/>
    <w:rsid w:val="00DC3DC0"/>
    <w:rsid w:val="00DD0359"/>
    <w:rsid w:val="00DD34ED"/>
    <w:rsid w:val="00DD5C4E"/>
    <w:rsid w:val="00DD6B2D"/>
    <w:rsid w:val="00DE759D"/>
    <w:rsid w:val="00DF19F0"/>
    <w:rsid w:val="00DF76A5"/>
    <w:rsid w:val="00E0713A"/>
    <w:rsid w:val="00E163CE"/>
    <w:rsid w:val="00E22A12"/>
    <w:rsid w:val="00E37673"/>
    <w:rsid w:val="00E70E27"/>
    <w:rsid w:val="00E71B55"/>
    <w:rsid w:val="00E71FBA"/>
    <w:rsid w:val="00E75AD7"/>
    <w:rsid w:val="00E86092"/>
    <w:rsid w:val="00E93D5F"/>
    <w:rsid w:val="00E94CB0"/>
    <w:rsid w:val="00E96A0D"/>
    <w:rsid w:val="00E97195"/>
    <w:rsid w:val="00E97676"/>
    <w:rsid w:val="00EB443C"/>
    <w:rsid w:val="00EB5776"/>
    <w:rsid w:val="00EB60CF"/>
    <w:rsid w:val="00EC2075"/>
    <w:rsid w:val="00EC6569"/>
    <w:rsid w:val="00ED5B5D"/>
    <w:rsid w:val="00EE432A"/>
    <w:rsid w:val="00EF28D1"/>
    <w:rsid w:val="00F227D5"/>
    <w:rsid w:val="00F274B7"/>
    <w:rsid w:val="00F32694"/>
    <w:rsid w:val="00F466E1"/>
    <w:rsid w:val="00F5111A"/>
    <w:rsid w:val="00F53F0F"/>
    <w:rsid w:val="00F578DA"/>
    <w:rsid w:val="00F65488"/>
    <w:rsid w:val="00F7551A"/>
    <w:rsid w:val="00F76D7F"/>
    <w:rsid w:val="00F80F7C"/>
    <w:rsid w:val="00F870F0"/>
    <w:rsid w:val="00FA0E78"/>
    <w:rsid w:val="00FA5AC3"/>
    <w:rsid w:val="00FA7EB2"/>
    <w:rsid w:val="00FB2105"/>
    <w:rsid w:val="00FB5A8B"/>
    <w:rsid w:val="00FC4A2A"/>
    <w:rsid w:val="00FE298B"/>
    <w:rsid w:val="00FF3D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28FC16CA-5340-46C8-A6D6-B5B81CAB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C4E"/>
    <w:pPr>
      <w:spacing w:after="0" w:line="240" w:lineRule="auto"/>
    </w:pPr>
    <w:rPr>
      <w:rFonts w:ascii="Times New Roman" w:eastAsia="Times New Roman" w:hAnsi="Times New Roman" w:cs="Times New Roman"/>
      <w:sz w:val="24"/>
      <w:szCs w:val="24"/>
      <w:lang w:val="en-US"/>
    </w:rPr>
  </w:style>
  <w:style w:type="paragraph" w:styleId="Heading1">
    <w:name w:val="heading 1"/>
    <w:aliases w:val="H1,First subtitle,Section Heading,heading1,Antraste 1,h1,Section Heading Char,heading1 Char,Antraste 1 Char,h1 Char"/>
    <w:basedOn w:val="Normal"/>
    <w:next w:val="Normal"/>
    <w:link w:val="Heading1Char"/>
    <w:qFormat/>
    <w:rsid w:val="00DD5C4E"/>
    <w:pPr>
      <w:keepNext/>
      <w:spacing w:before="240" w:after="60"/>
      <w:outlineLvl w:val="0"/>
    </w:pPr>
    <w:rPr>
      <w:rFonts w:ascii="Arial" w:hAnsi="Arial" w:cs="Arial"/>
      <w:b/>
      <w:bCs/>
      <w:kern w:val="32"/>
      <w:sz w:val="32"/>
      <w:szCs w:val="32"/>
      <w:lang w:val="lv-LV" w:eastAsia="lv-LV"/>
    </w:rPr>
  </w:style>
  <w:style w:type="paragraph" w:styleId="Heading2">
    <w:name w:val="heading 2"/>
    <w:aliases w:val="Second subtitle,Char"/>
    <w:basedOn w:val="Normal"/>
    <w:next w:val="Normal"/>
    <w:link w:val="Heading2Char"/>
    <w:qFormat/>
    <w:rsid w:val="00DD5C4E"/>
    <w:pPr>
      <w:keepNext/>
      <w:jc w:val="center"/>
      <w:outlineLvl w:val="1"/>
    </w:pPr>
    <w:rPr>
      <w:sz w:val="40"/>
      <w:lang w:val="lv-LV"/>
    </w:rPr>
  </w:style>
  <w:style w:type="paragraph" w:styleId="Heading3">
    <w:name w:val="heading 3"/>
    <w:basedOn w:val="Normal"/>
    <w:next w:val="Normal"/>
    <w:link w:val="Heading3Char"/>
    <w:qFormat/>
    <w:rsid w:val="00DD5C4E"/>
    <w:pPr>
      <w:keepNext/>
      <w:spacing w:before="240" w:after="60"/>
      <w:outlineLvl w:val="2"/>
    </w:pPr>
    <w:rPr>
      <w:rFonts w:cs="Arial"/>
      <w:b/>
      <w:bCs/>
      <w:sz w:val="26"/>
      <w:szCs w:val="26"/>
      <w:lang w:val="en-GB"/>
    </w:rPr>
  </w:style>
  <w:style w:type="paragraph" w:styleId="Heading4">
    <w:name w:val="heading 4"/>
    <w:basedOn w:val="Normal"/>
    <w:next w:val="Normal"/>
    <w:link w:val="Heading4Char"/>
    <w:qFormat/>
    <w:rsid w:val="00DD5C4E"/>
    <w:pPr>
      <w:keepNext/>
      <w:spacing w:before="240" w:after="60"/>
      <w:outlineLvl w:val="3"/>
    </w:pPr>
    <w:rPr>
      <w:b/>
      <w:bCs/>
      <w:sz w:val="28"/>
      <w:szCs w:val="28"/>
      <w:lang w:val="en-GB"/>
    </w:rPr>
  </w:style>
  <w:style w:type="paragraph" w:styleId="Heading5">
    <w:name w:val="heading 5"/>
    <w:basedOn w:val="Normal"/>
    <w:next w:val="Normal"/>
    <w:link w:val="Heading5Char"/>
    <w:qFormat/>
    <w:rsid w:val="00DD5C4E"/>
    <w:pPr>
      <w:spacing w:before="240" w:after="60"/>
      <w:outlineLvl w:val="4"/>
    </w:pPr>
    <w:rPr>
      <w:b/>
      <w:bCs/>
      <w:i/>
      <w:iCs/>
      <w:sz w:val="26"/>
      <w:szCs w:val="26"/>
      <w:lang w:val="en-GB"/>
    </w:rPr>
  </w:style>
  <w:style w:type="paragraph" w:styleId="Heading6">
    <w:name w:val="heading 6"/>
    <w:basedOn w:val="Normal"/>
    <w:next w:val="Normal"/>
    <w:link w:val="Heading6Char"/>
    <w:qFormat/>
    <w:rsid w:val="00DD5C4E"/>
    <w:pPr>
      <w:spacing w:before="240" w:after="60"/>
      <w:outlineLvl w:val="5"/>
    </w:pPr>
    <w:rPr>
      <w:b/>
      <w:bCs/>
      <w:sz w:val="22"/>
      <w:szCs w:val="22"/>
      <w:lang w:val="en-GB"/>
    </w:rPr>
  </w:style>
  <w:style w:type="paragraph" w:styleId="Heading7">
    <w:name w:val="heading 7"/>
    <w:basedOn w:val="Normal"/>
    <w:next w:val="Normal"/>
    <w:link w:val="Heading7Char"/>
    <w:qFormat/>
    <w:rsid w:val="00DD5C4E"/>
    <w:pPr>
      <w:spacing w:before="240" w:after="60"/>
      <w:outlineLvl w:val="6"/>
    </w:pPr>
    <w:rPr>
      <w:lang w:val="en-GB"/>
    </w:rPr>
  </w:style>
  <w:style w:type="paragraph" w:styleId="Heading8">
    <w:name w:val="heading 8"/>
    <w:basedOn w:val="Normal"/>
    <w:next w:val="Normal"/>
    <w:link w:val="Heading8Char"/>
    <w:qFormat/>
    <w:rsid w:val="00DD5C4E"/>
    <w:pPr>
      <w:spacing w:before="240" w:after="60"/>
      <w:outlineLvl w:val="7"/>
    </w:pPr>
    <w:rPr>
      <w:i/>
      <w:iCs/>
      <w:lang w:val="en-GB"/>
    </w:rPr>
  </w:style>
  <w:style w:type="paragraph" w:styleId="Heading9">
    <w:name w:val="heading 9"/>
    <w:basedOn w:val="Normal"/>
    <w:next w:val="Normal"/>
    <w:link w:val="Heading9Char"/>
    <w:qFormat/>
    <w:rsid w:val="00DD5C4E"/>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1,heading1 Char1,Antraste 1 Char1,h1 Char1,Section Heading Char Char,heading1 Char Char,Antraste 1 Char Char,h1 Char Char"/>
    <w:basedOn w:val="DefaultParagraphFont"/>
    <w:link w:val="Heading1"/>
    <w:rsid w:val="00DD5C4E"/>
    <w:rPr>
      <w:rFonts w:ascii="Arial" w:eastAsia="Times New Roman" w:hAnsi="Arial" w:cs="Arial"/>
      <w:b/>
      <w:bCs/>
      <w:kern w:val="32"/>
      <w:sz w:val="32"/>
      <w:szCs w:val="32"/>
      <w:lang w:eastAsia="lv-LV"/>
    </w:rPr>
  </w:style>
  <w:style w:type="character" w:customStyle="1" w:styleId="Heading2Char">
    <w:name w:val="Heading 2 Char"/>
    <w:aliases w:val="Second subtitle Char,Char Char1"/>
    <w:basedOn w:val="DefaultParagraphFont"/>
    <w:link w:val="Heading2"/>
    <w:rsid w:val="00DD5C4E"/>
    <w:rPr>
      <w:rFonts w:ascii="Times New Roman" w:eastAsia="Times New Roman" w:hAnsi="Times New Roman" w:cs="Times New Roman"/>
      <w:sz w:val="40"/>
      <w:szCs w:val="24"/>
    </w:rPr>
  </w:style>
  <w:style w:type="character" w:customStyle="1" w:styleId="Heading3Char">
    <w:name w:val="Heading 3 Char"/>
    <w:basedOn w:val="DefaultParagraphFont"/>
    <w:link w:val="Heading3"/>
    <w:rsid w:val="00DD5C4E"/>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DD5C4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D5C4E"/>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DD5C4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D5C4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D5C4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DD5C4E"/>
    <w:rPr>
      <w:rFonts w:ascii="Arial" w:eastAsia="Times New Roman" w:hAnsi="Arial" w:cs="Arial"/>
      <w:lang w:val="en-GB"/>
    </w:rPr>
  </w:style>
  <w:style w:type="paragraph" w:customStyle="1" w:styleId="FR2">
    <w:name w:val="FR2"/>
    <w:rsid w:val="00DD5C4E"/>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Punkts">
    <w:name w:val="Punkts"/>
    <w:basedOn w:val="Normal"/>
    <w:next w:val="Apakpunkts"/>
    <w:rsid w:val="00DD5C4E"/>
    <w:pPr>
      <w:numPr>
        <w:numId w:val="11"/>
      </w:numPr>
    </w:pPr>
    <w:rPr>
      <w:rFonts w:ascii="Arial" w:hAnsi="Arial"/>
      <w:b/>
      <w:sz w:val="20"/>
      <w:lang w:val="lv-LV" w:eastAsia="lv-LV"/>
    </w:rPr>
  </w:style>
  <w:style w:type="paragraph" w:customStyle="1" w:styleId="Apakpunkts">
    <w:name w:val="Apakšpunkts"/>
    <w:basedOn w:val="Normal"/>
    <w:link w:val="ApakpunktsChar"/>
    <w:rsid w:val="00DD5C4E"/>
    <w:pPr>
      <w:numPr>
        <w:ilvl w:val="1"/>
        <w:numId w:val="11"/>
      </w:numPr>
    </w:pPr>
    <w:rPr>
      <w:rFonts w:ascii="Arial" w:hAnsi="Arial"/>
      <w:b/>
      <w:sz w:val="20"/>
      <w:lang w:val="lv-LV" w:eastAsia="lv-LV"/>
    </w:rPr>
  </w:style>
  <w:style w:type="character" w:customStyle="1" w:styleId="ApakpunktsChar">
    <w:name w:val="Apakšpunkts Char"/>
    <w:link w:val="Apakpunkts"/>
    <w:rsid w:val="00DD5C4E"/>
    <w:rPr>
      <w:rFonts w:ascii="Arial" w:eastAsia="Times New Roman" w:hAnsi="Arial" w:cs="Times New Roman"/>
      <w:b/>
      <w:sz w:val="20"/>
      <w:szCs w:val="24"/>
      <w:lang w:eastAsia="lv-LV"/>
    </w:rPr>
  </w:style>
  <w:style w:type="paragraph" w:customStyle="1" w:styleId="Paragrfs">
    <w:name w:val="Paragrāfs"/>
    <w:basedOn w:val="Normal"/>
    <w:next w:val="Rindkopa"/>
    <w:link w:val="ParagrfsRakstz"/>
    <w:rsid w:val="00DD5C4E"/>
    <w:pPr>
      <w:numPr>
        <w:ilvl w:val="2"/>
        <w:numId w:val="11"/>
      </w:numPr>
      <w:jc w:val="both"/>
    </w:pPr>
    <w:rPr>
      <w:rFonts w:ascii="Arial" w:hAnsi="Arial"/>
      <w:sz w:val="20"/>
      <w:lang w:val="lv-LV" w:eastAsia="lv-LV"/>
    </w:rPr>
  </w:style>
  <w:style w:type="paragraph" w:customStyle="1" w:styleId="Rindkopa">
    <w:name w:val="Rindkopa"/>
    <w:basedOn w:val="Normal"/>
    <w:next w:val="Punkts"/>
    <w:link w:val="RindkopaChar"/>
    <w:rsid w:val="00DD5C4E"/>
    <w:pPr>
      <w:ind w:left="851"/>
      <w:jc w:val="both"/>
    </w:pPr>
    <w:rPr>
      <w:rFonts w:ascii="Arial" w:hAnsi="Arial"/>
      <w:sz w:val="20"/>
      <w:lang w:val="lv-LV" w:eastAsia="lv-LV"/>
    </w:rPr>
  </w:style>
  <w:style w:type="paragraph" w:styleId="Header">
    <w:name w:val="header"/>
    <w:basedOn w:val="Normal"/>
    <w:link w:val="HeaderChar"/>
    <w:rsid w:val="00DD5C4E"/>
    <w:pPr>
      <w:tabs>
        <w:tab w:val="center" w:pos="4153"/>
        <w:tab w:val="right" w:pos="8306"/>
      </w:tabs>
    </w:pPr>
    <w:rPr>
      <w:lang w:val="lv-LV" w:eastAsia="lv-LV"/>
    </w:rPr>
  </w:style>
  <w:style w:type="character" w:customStyle="1" w:styleId="HeaderChar">
    <w:name w:val="Header Char"/>
    <w:basedOn w:val="DefaultParagraphFont"/>
    <w:link w:val="Header"/>
    <w:rsid w:val="00DD5C4E"/>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DD5C4E"/>
    <w:pPr>
      <w:tabs>
        <w:tab w:val="center" w:pos="4153"/>
        <w:tab w:val="right" w:pos="8306"/>
      </w:tabs>
    </w:pPr>
    <w:rPr>
      <w:lang w:val="lv-LV" w:eastAsia="lv-LV"/>
    </w:rPr>
  </w:style>
  <w:style w:type="character" w:customStyle="1" w:styleId="FooterChar">
    <w:name w:val="Footer Char"/>
    <w:basedOn w:val="DefaultParagraphFont"/>
    <w:link w:val="Footer"/>
    <w:uiPriority w:val="99"/>
    <w:rsid w:val="00DD5C4E"/>
    <w:rPr>
      <w:rFonts w:ascii="Times New Roman" w:eastAsia="Times New Roman" w:hAnsi="Times New Roman" w:cs="Times New Roman"/>
      <w:sz w:val="24"/>
      <w:szCs w:val="24"/>
      <w:lang w:eastAsia="lv-LV"/>
    </w:rPr>
  </w:style>
  <w:style w:type="character" w:styleId="PageNumber">
    <w:name w:val="page number"/>
    <w:basedOn w:val="DefaultParagraphFont"/>
    <w:rsid w:val="00DD5C4E"/>
  </w:style>
  <w:style w:type="paragraph" w:styleId="FootnoteText">
    <w:name w:val="footnote text"/>
    <w:basedOn w:val="Normal"/>
    <w:link w:val="FootnoteTextChar"/>
    <w:rsid w:val="00DD5C4E"/>
    <w:rPr>
      <w:sz w:val="20"/>
      <w:szCs w:val="20"/>
      <w:lang w:val="lv-LV"/>
    </w:rPr>
  </w:style>
  <w:style w:type="character" w:customStyle="1" w:styleId="FootnoteTextChar">
    <w:name w:val="Footnote Text Char"/>
    <w:basedOn w:val="DefaultParagraphFont"/>
    <w:link w:val="FootnoteText"/>
    <w:rsid w:val="00DD5C4E"/>
    <w:rPr>
      <w:rFonts w:ascii="Times New Roman" w:eastAsia="Times New Roman" w:hAnsi="Times New Roman" w:cs="Times New Roman"/>
      <w:sz w:val="20"/>
      <w:szCs w:val="20"/>
    </w:rPr>
  </w:style>
  <w:style w:type="character" w:styleId="FootnoteReference">
    <w:name w:val="footnote reference"/>
    <w:semiHidden/>
    <w:rsid w:val="00DD5C4E"/>
    <w:rPr>
      <w:vertAlign w:val="superscript"/>
    </w:rPr>
  </w:style>
  <w:style w:type="paragraph" w:styleId="CommentText">
    <w:name w:val="annotation text"/>
    <w:basedOn w:val="Normal"/>
    <w:link w:val="CommentTextChar"/>
    <w:uiPriority w:val="99"/>
    <w:semiHidden/>
    <w:rsid w:val="00DD5C4E"/>
    <w:rPr>
      <w:sz w:val="20"/>
      <w:szCs w:val="20"/>
      <w:lang w:val="lv-LV"/>
    </w:rPr>
  </w:style>
  <w:style w:type="character" w:customStyle="1" w:styleId="CommentTextChar">
    <w:name w:val="Comment Text Char"/>
    <w:basedOn w:val="DefaultParagraphFont"/>
    <w:link w:val="CommentText"/>
    <w:uiPriority w:val="99"/>
    <w:semiHidden/>
    <w:rsid w:val="00DD5C4E"/>
    <w:rPr>
      <w:rFonts w:ascii="Times New Roman" w:eastAsia="Times New Roman" w:hAnsi="Times New Roman" w:cs="Times New Roman"/>
      <w:sz w:val="20"/>
      <w:szCs w:val="20"/>
    </w:rPr>
  </w:style>
  <w:style w:type="paragraph" w:styleId="BalloonText">
    <w:name w:val="Balloon Text"/>
    <w:basedOn w:val="Normal"/>
    <w:link w:val="BalloonTextChar"/>
    <w:semiHidden/>
    <w:rsid w:val="00DD5C4E"/>
    <w:rPr>
      <w:rFonts w:ascii="Tahoma" w:hAnsi="Tahoma" w:cs="Tahoma"/>
      <w:sz w:val="16"/>
      <w:szCs w:val="16"/>
      <w:lang w:val="lv-LV" w:eastAsia="lv-LV"/>
    </w:rPr>
  </w:style>
  <w:style w:type="character" w:customStyle="1" w:styleId="BalloonTextChar">
    <w:name w:val="Balloon Text Char"/>
    <w:basedOn w:val="DefaultParagraphFont"/>
    <w:link w:val="BalloonText"/>
    <w:semiHidden/>
    <w:rsid w:val="00DD5C4E"/>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semiHidden/>
    <w:rsid w:val="00DD5C4E"/>
    <w:rPr>
      <w:b/>
      <w:bCs/>
      <w:lang w:eastAsia="lv-LV"/>
    </w:rPr>
  </w:style>
  <w:style w:type="character" w:customStyle="1" w:styleId="CommentSubjectChar">
    <w:name w:val="Comment Subject Char"/>
    <w:basedOn w:val="CommentTextChar"/>
    <w:link w:val="CommentSubject"/>
    <w:semiHidden/>
    <w:rsid w:val="00DD5C4E"/>
    <w:rPr>
      <w:rFonts w:ascii="Times New Roman" w:eastAsia="Times New Roman" w:hAnsi="Times New Roman" w:cs="Times New Roman"/>
      <w:b/>
      <w:bCs/>
      <w:sz w:val="20"/>
      <w:szCs w:val="20"/>
      <w:lang w:eastAsia="lv-LV"/>
    </w:rPr>
  </w:style>
  <w:style w:type="paragraph" w:customStyle="1" w:styleId="naisf">
    <w:name w:val="naisf"/>
    <w:basedOn w:val="Normal"/>
    <w:rsid w:val="00DD5C4E"/>
    <w:pPr>
      <w:spacing w:before="100" w:beforeAutospacing="1" w:after="100" w:afterAutospacing="1"/>
      <w:jc w:val="both"/>
    </w:pPr>
    <w:rPr>
      <w:lang w:val="en-GB"/>
    </w:rPr>
  </w:style>
  <w:style w:type="character" w:styleId="Hyperlink">
    <w:name w:val="Hyperlink"/>
    <w:uiPriority w:val="99"/>
    <w:rsid w:val="00DD5C4E"/>
    <w:rPr>
      <w:color w:val="0000FF"/>
      <w:u w:val="single"/>
    </w:rPr>
  </w:style>
  <w:style w:type="paragraph" w:styleId="BodyTextIndent3">
    <w:name w:val="Body Text Indent 3"/>
    <w:basedOn w:val="Normal"/>
    <w:link w:val="BodyTextIndent3Char"/>
    <w:rsid w:val="00DD5C4E"/>
    <w:pPr>
      <w:ind w:left="720"/>
      <w:jc w:val="both"/>
    </w:pPr>
    <w:rPr>
      <w:lang w:val="lv-LV"/>
    </w:rPr>
  </w:style>
  <w:style w:type="character" w:customStyle="1" w:styleId="BodyTextIndent3Char">
    <w:name w:val="Body Text Indent 3 Char"/>
    <w:basedOn w:val="DefaultParagraphFont"/>
    <w:link w:val="BodyTextIndent3"/>
    <w:rsid w:val="00DD5C4E"/>
    <w:rPr>
      <w:rFonts w:ascii="Times New Roman" w:eastAsia="Times New Roman" w:hAnsi="Times New Roman" w:cs="Times New Roman"/>
      <w:sz w:val="24"/>
      <w:szCs w:val="24"/>
    </w:rPr>
  </w:style>
  <w:style w:type="paragraph" w:customStyle="1" w:styleId="Nodaa">
    <w:name w:val="Nodaļa"/>
    <w:basedOn w:val="Normal"/>
    <w:rsid w:val="00DD5C4E"/>
    <w:rPr>
      <w:rFonts w:ascii="Arial" w:hAnsi="Arial" w:cs="Arial"/>
      <w:b/>
      <w:bCs/>
      <w:sz w:val="20"/>
      <w:lang w:val="lv-LV"/>
    </w:rPr>
  </w:style>
  <w:style w:type="paragraph" w:customStyle="1" w:styleId="Atsauce">
    <w:name w:val="Atsauce"/>
    <w:basedOn w:val="FootnoteText"/>
    <w:rsid w:val="00DD5C4E"/>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DD5C4E"/>
    <w:pPr>
      <w:spacing w:after="120"/>
    </w:pPr>
    <w:rPr>
      <w:lang w:val="lv-LV"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DD5C4E"/>
    <w:rPr>
      <w:rFonts w:ascii="Times New Roman" w:eastAsia="Times New Roman" w:hAnsi="Times New Roman" w:cs="Times New Roman"/>
      <w:sz w:val="24"/>
      <w:szCs w:val="24"/>
      <w:lang w:eastAsia="lv-LV"/>
    </w:rPr>
  </w:style>
  <w:style w:type="character" w:customStyle="1" w:styleId="BodyTextChar">
    <w:name w:val="Body Text Char"/>
    <w:basedOn w:val="DefaultParagraphFont"/>
    <w:uiPriority w:val="99"/>
    <w:rsid w:val="00DD5C4E"/>
    <w:rPr>
      <w:rFonts w:ascii="Times New Roman" w:eastAsia="Times New Roman" w:hAnsi="Times New Roman" w:cs="Times New Roman"/>
      <w:sz w:val="24"/>
      <w:szCs w:val="24"/>
      <w:lang w:val="en-US"/>
    </w:rPr>
  </w:style>
  <w:style w:type="paragraph" w:styleId="TOC1">
    <w:name w:val="toc 1"/>
    <w:basedOn w:val="Normal"/>
    <w:next w:val="Normal"/>
    <w:autoRedefine/>
    <w:uiPriority w:val="39"/>
    <w:rsid w:val="00DD5C4E"/>
    <w:pPr>
      <w:tabs>
        <w:tab w:val="left" w:pos="480"/>
        <w:tab w:val="right" w:leader="dot" w:pos="8302"/>
      </w:tabs>
    </w:pPr>
    <w:rPr>
      <w:rFonts w:ascii="Arial" w:hAnsi="Arial"/>
      <w:sz w:val="20"/>
      <w:lang w:val="lv-LV" w:eastAsia="lv-LV"/>
    </w:rPr>
  </w:style>
  <w:style w:type="paragraph" w:styleId="TOC2">
    <w:name w:val="toc 2"/>
    <w:basedOn w:val="Normal"/>
    <w:next w:val="Normal"/>
    <w:autoRedefine/>
    <w:uiPriority w:val="39"/>
    <w:rsid w:val="00DD5C4E"/>
    <w:pPr>
      <w:ind w:left="240"/>
    </w:pPr>
    <w:rPr>
      <w:rFonts w:ascii="Arial" w:hAnsi="Arial"/>
      <w:sz w:val="20"/>
      <w:lang w:val="lv-LV" w:eastAsia="lv-LV"/>
    </w:rPr>
  </w:style>
  <w:style w:type="paragraph" w:styleId="BodyTextIndent">
    <w:name w:val="Body Text Indent"/>
    <w:basedOn w:val="Normal"/>
    <w:link w:val="BodyTextIndentChar"/>
    <w:rsid w:val="00DD5C4E"/>
    <w:pPr>
      <w:spacing w:after="120"/>
      <w:ind w:left="283"/>
    </w:pPr>
    <w:rPr>
      <w:lang w:val="lv-LV" w:eastAsia="lv-LV"/>
    </w:rPr>
  </w:style>
  <w:style w:type="character" w:customStyle="1" w:styleId="BodyTextIndentChar">
    <w:name w:val="Body Text Indent Char"/>
    <w:basedOn w:val="DefaultParagraphFont"/>
    <w:link w:val="BodyTextIndent"/>
    <w:rsid w:val="00DD5C4E"/>
    <w:rPr>
      <w:rFonts w:ascii="Times New Roman" w:eastAsia="Times New Roman" w:hAnsi="Times New Roman" w:cs="Times New Roman"/>
      <w:sz w:val="24"/>
      <w:szCs w:val="24"/>
      <w:lang w:eastAsia="lv-LV"/>
    </w:rPr>
  </w:style>
  <w:style w:type="character" w:customStyle="1" w:styleId="BodyText1Rakstz">
    <w:name w:val="Body Text1 Rakstz."/>
    <w:rsid w:val="00DD5C4E"/>
    <w:rPr>
      <w:sz w:val="24"/>
      <w:szCs w:val="24"/>
      <w:lang w:val="lv-LV" w:eastAsia="en-US" w:bidi="ar-SA"/>
    </w:rPr>
  </w:style>
  <w:style w:type="paragraph" w:customStyle="1" w:styleId="Body2">
    <w:name w:val="Body 2"/>
    <w:basedOn w:val="Normal"/>
    <w:rsid w:val="00DD5C4E"/>
    <w:pPr>
      <w:spacing w:after="210" w:line="264" w:lineRule="auto"/>
      <w:ind w:left="709"/>
      <w:jc w:val="both"/>
    </w:pPr>
    <w:rPr>
      <w:rFonts w:ascii="Arial" w:hAnsi="Arial" w:cs="Arial"/>
      <w:snapToGrid w:val="0"/>
      <w:sz w:val="21"/>
      <w:szCs w:val="21"/>
      <w:lang w:val="en-GB"/>
    </w:rPr>
  </w:style>
  <w:style w:type="paragraph" w:customStyle="1" w:styleId="Level2">
    <w:name w:val="Level 2"/>
    <w:basedOn w:val="Body2"/>
    <w:next w:val="Body2"/>
    <w:rsid w:val="00DD5C4E"/>
    <w:pPr>
      <w:numPr>
        <w:ilvl w:val="1"/>
        <w:numId w:val="5"/>
      </w:numPr>
      <w:outlineLvl w:val="1"/>
    </w:pPr>
  </w:style>
  <w:style w:type="paragraph" w:styleId="BodyTextIndent2">
    <w:name w:val="Body Text Indent 2"/>
    <w:basedOn w:val="Normal"/>
    <w:link w:val="BodyTextIndent2Char"/>
    <w:rsid w:val="00DD5C4E"/>
    <w:pPr>
      <w:spacing w:after="120" w:line="480" w:lineRule="auto"/>
      <w:ind w:left="283"/>
    </w:pPr>
    <w:rPr>
      <w:lang w:val="lv-LV" w:eastAsia="lv-LV"/>
    </w:rPr>
  </w:style>
  <w:style w:type="character" w:customStyle="1" w:styleId="BodyTextIndent2Char">
    <w:name w:val="Body Text Indent 2 Char"/>
    <w:basedOn w:val="DefaultParagraphFont"/>
    <w:link w:val="BodyTextIndent2"/>
    <w:rsid w:val="00DD5C4E"/>
    <w:rPr>
      <w:rFonts w:ascii="Times New Roman" w:eastAsia="Times New Roman" w:hAnsi="Times New Roman" w:cs="Times New Roman"/>
      <w:sz w:val="24"/>
      <w:szCs w:val="24"/>
      <w:lang w:eastAsia="lv-LV"/>
    </w:rPr>
  </w:style>
  <w:style w:type="paragraph" w:styleId="BodyText2">
    <w:name w:val="Body Text 2"/>
    <w:basedOn w:val="Normal"/>
    <w:link w:val="BodyText2Char"/>
    <w:rsid w:val="00DD5C4E"/>
    <w:rPr>
      <w:sz w:val="28"/>
      <w:lang w:val="lv-LV"/>
    </w:rPr>
  </w:style>
  <w:style w:type="character" w:customStyle="1" w:styleId="BodyText2Char">
    <w:name w:val="Body Text 2 Char"/>
    <w:basedOn w:val="DefaultParagraphFont"/>
    <w:link w:val="BodyText2"/>
    <w:rsid w:val="00DD5C4E"/>
    <w:rPr>
      <w:rFonts w:ascii="Times New Roman" w:eastAsia="Times New Roman" w:hAnsi="Times New Roman" w:cs="Times New Roman"/>
      <w:sz w:val="28"/>
      <w:szCs w:val="24"/>
    </w:rPr>
  </w:style>
  <w:style w:type="paragraph" w:customStyle="1" w:styleId="TableText">
    <w:name w:val="Table Text"/>
    <w:basedOn w:val="Normal"/>
    <w:rsid w:val="00DD5C4E"/>
    <w:pPr>
      <w:jc w:val="both"/>
    </w:pPr>
    <w:rPr>
      <w:szCs w:val="20"/>
      <w:lang w:val="lv-LV"/>
    </w:rPr>
  </w:style>
  <w:style w:type="paragraph" w:styleId="Title">
    <w:name w:val="Title"/>
    <w:basedOn w:val="Normal"/>
    <w:link w:val="TitleChar"/>
    <w:qFormat/>
    <w:rsid w:val="00DD5C4E"/>
    <w:pPr>
      <w:autoSpaceDE w:val="0"/>
      <w:autoSpaceDN w:val="0"/>
      <w:adjustRightInd w:val="0"/>
      <w:jc w:val="center"/>
    </w:pPr>
    <w:rPr>
      <w:b/>
      <w:bCs/>
      <w:szCs w:val="20"/>
    </w:rPr>
  </w:style>
  <w:style w:type="character" w:customStyle="1" w:styleId="TitleChar">
    <w:name w:val="Title Char"/>
    <w:basedOn w:val="DefaultParagraphFont"/>
    <w:link w:val="Title"/>
    <w:rsid w:val="00DD5C4E"/>
    <w:rPr>
      <w:rFonts w:ascii="Times New Roman" w:eastAsia="Times New Roman" w:hAnsi="Times New Roman" w:cs="Times New Roman"/>
      <w:b/>
      <w:bCs/>
      <w:sz w:val="24"/>
      <w:szCs w:val="20"/>
      <w:lang w:val="en-US"/>
    </w:rPr>
  </w:style>
  <w:style w:type="paragraph" w:styleId="BodyText3">
    <w:name w:val="Body Text 3"/>
    <w:basedOn w:val="Normal"/>
    <w:link w:val="BodyText3Char"/>
    <w:rsid w:val="00DD5C4E"/>
    <w:pPr>
      <w:spacing w:before="120" w:after="120"/>
      <w:jc w:val="both"/>
    </w:pPr>
    <w:rPr>
      <w:i/>
      <w:iCs/>
      <w:lang w:val="lv-LV"/>
    </w:rPr>
  </w:style>
  <w:style w:type="character" w:customStyle="1" w:styleId="BodyText3Char">
    <w:name w:val="Body Text 3 Char"/>
    <w:basedOn w:val="DefaultParagraphFont"/>
    <w:link w:val="BodyText3"/>
    <w:rsid w:val="00DD5C4E"/>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DD5C4E"/>
    <w:pPr>
      <w:spacing w:after="0"/>
      <w:jc w:val="both"/>
    </w:pPr>
    <w:rPr>
      <w:rFonts w:ascii="Arial" w:hAnsi="Arial" w:cs="Arial"/>
      <w:b/>
      <w:bCs/>
    </w:rPr>
  </w:style>
  <w:style w:type="character" w:customStyle="1" w:styleId="PielikumiRakstzRakstz">
    <w:name w:val="Pielikumi Rakstz. Rakstz."/>
    <w:link w:val="PielikumiRakstz"/>
    <w:rsid w:val="00DD5C4E"/>
    <w:rPr>
      <w:rFonts w:ascii="Arial" w:eastAsia="Times New Roman" w:hAnsi="Arial" w:cs="Arial"/>
      <w:b/>
      <w:bCs/>
      <w:sz w:val="24"/>
      <w:szCs w:val="24"/>
      <w:lang w:eastAsia="lv-LV"/>
    </w:rPr>
  </w:style>
  <w:style w:type="character" w:styleId="FollowedHyperlink">
    <w:name w:val="FollowedHyperlink"/>
    <w:rsid w:val="00DD5C4E"/>
    <w:rPr>
      <w:color w:val="800080"/>
      <w:u w:val="single"/>
    </w:rPr>
  </w:style>
  <w:style w:type="paragraph" w:customStyle="1" w:styleId="Annexetitle">
    <w:name w:val="Annexe_title"/>
    <w:basedOn w:val="Heading1"/>
    <w:next w:val="Normal"/>
    <w:autoRedefine/>
    <w:rsid w:val="00DD5C4E"/>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DD5C4E"/>
    <w:rPr>
      <w:sz w:val="24"/>
      <w:szCs w:val="24"/>
      <w:lang w:val="lv-LV" w:eastAsia="en-US" w:bidi="ar-SA"/>
    </w:rPr>
  </w:style>
  <w:style w:type="paragraph" w:customStyle="1" w:styleId="Text1">
    <w:name w:val="Text 1"/>
    <w:basedOn w:val="Normal"/>
    <w:rsid w:val="00DD5C4E"/>
    <w:pPr>
      <w:spacing w:after="240"/>
      <w:ind w:left="482"/>
      <w:jc w:val="both"/>
    </w:pPr>
    <w:rPr>
      <w:rFonts w:ascii="Arial" w:hAnsi="Arial"/>
      <w:noProof/>
      <w:sz w:val="20"/>
      <w:szCs w:val="20"/>
      <w:lang w:val="lv-LV" w:eastAsia="sv-SE"/>
    </w:rPr>
  </w:style>
  <w:style w:type="paragraph" w:customStyle="1" w:styleId="oddl-nadpis">
    <w:name w:val="oddíl-nadpis"/>
    <w:basedOn w:val="Normal"/>
    <w:rsid w:val="00DD5C4E"/>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DD5C4E"/>
    <w:pPr>
      <w:widowControl w:val="0"/>
      <w:spacing w:before="120" w:line="240" w:lineRule="exact"/>
      <w:jc w:val="center"/>
    </w:pPr>
    <w:rPr>
      <w:rFonts w:ascii="Arial" w:hAnsi="Arial"/>
      <w:sz w:val="20"/>
      <w:szCs w:val="20"/>
      <w:lang w:val="cs-CZ"/>
    </w:rPr>
  </w:style>
  <w:style w:type="paragraph" w:styleId="NormalIndent">
    <w:name w:val="Normal Indent"/>
    <w:basedOn w:val="Normal"/>
    <w:rsid w:val="00DD5C4E"/>
    <w:pPr>
      <w:ind w:left="708"/>
    </w:pPr>
    <w:rPr>
      <w:rFonts w:ascii="Arial" w:hAnsi="Arial"/>
      <w:sz w:val="20"/>
      <w:szCs w:val="20"/>
      <w:lang w:val="en-GB"/>
    </w:rPr>
  </w:style>
  <w:style w:type="paragraph" w:customStyle="1" w:styleId="Bullet">
    <w:name w:val="Bullet"/>
    <w:basedOn w:val="Normal"/>
    <w:rsid w:val="00DD5C4E"/>
    <w:pPr>
      <w:numPr>
        <w:numId w:val="17"/>
      </w:numPr>
      <w:spacing w:before="80" w:after="120" w:line="280" w:lineRule="atLeast"/>
    </w:pPr>
    <w:rPr>
      <w:rFonts w:ascii="Arial" w:hAnsi="Arial"/>
      <w:sz w:val="20"/>
      <w:szCs w:val="20"/>
      <w:lang w:val="en-GB"/>
    </w:rPr>
  </w:style>
  <w:style w:type="paragraph" w:customStyle="1" w:styleId="NoIndent">
    <w:name w:val="No Indent"/>
    <w:basedOn w:val="Normal"/>
    <w:next w:val="Normal"/>
    <w:link w:val="NoIndentChar"/>
    <w:rsid w:val="00DD5C4E"/>
    <w:rPr>
      <w:color w:val="000000"/>
      <w:sz w:val="22"/>
      <w:lang w:val="en-GB"/>
    </w:rPr>
  </w:style>
  <w:style w:type="character" w:customStyle="1" w:styleId="NoIndentChar">
    <w:name w:val="No Indent Char"/>
    <w:link w:val="NoIndent"/>
    <w:rsid w:val="00DD5C4E"/>
    <w:rPr>
      <w:rFonts w:ascii="Times New Roman" w:eastAsia="Times New Roman" w:hAnsi="Times New Roman" w:cs="Times New Roman"/>
      <w:color w:val="000000"/>
      <w:szCs w:val="24"/>
      <w:lang w:val="en-GB"/>
    </w:rPr>
  </w:style>
  <w:style w:type="paragraph" w:customStyle="1" w:styleId="LG-ligums-1">
    <w:name w:val="LG-ligums-1"/>
    <w:basedOn w:val="Heading1"/>
    <w:rsid w:val="00DD5C4E"/>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DD5C4E"/>
    <w:pPr>
      <w:widowControl w:val="0"/>
      <w:spacing w:line="360" w:lineRule="exact"/>
      <w:jc w:val="center"/>
    </w:pPr>
    <w:rPr>
      <w:rFonts w:ascii="Arial" w:hAnsi="Arial"/>
      <w:b/>
      <w:sz w:val="32"/>
      <w:szCs w:val="20"/>
      <w:lang w:val="cs-CZ"/>
    </w:rPr>
  </w:style>
  <w:style w:type="paragraph" w:customStyle="1" w:styleId="text">
    <w:name w:val="text"/>
    <w:rsid w:val="00DD5C4E"/>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DD5C4E"/>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DD5C4E"/>
    <w:pPr>
      <w:keepLines/>
      <w:numPr>
        <w:numId w:val="19"/>
      </w:numPr>
      <w:tabs>
        <w:tab w:val="left" w:pos="680"/>
        <w:tab w:val="num" w:pos="1440"/>
      </w:tabs>
      <w:spacing w:before="240" w:after="60"/>
      <w:ind w:left="1440" w:hanging="360"/>
      <w:jc w:val="left"/>
    </w:pPr>
    <w:rPr>
      <w:b/>
      <w:bCs/>
      <w:spacing w:val="-2"/>
      <w:sz w:val="28"/>
      <w:szCs w:val="28"/>
      <w:u w:val="single"/>
      <w:lang w:val="en-GB"/>
    </w:rPr>
  </w:style>
  <w:style w:type="paragraph" w:customStyle="1" w:styleId="StyleHeading1After6pt">
    <w:name w:val="Style Heading 1 + After:  6 pt"/>
    <w:basedOn w:val="Heading1"/>
    <w:rsid w:val="00DD5C4E"/>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DD5C4E"/>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DD5C4E"/>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DD5C4E"/>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DD5C4E"/>
    <w:pPr>
      <w:spacing w:before="60" w:after="60"/>
      <w:ind w:left="709"/>
      <w:jc w:val="both"/>
    </w:pPr>
    <w:rPr>
      <w:rFonts w:ascii="Arial" w:hAnsi="Arial"/>
      <w:sz w:val="20"/>
      <w:szCs w:val="20"/>
      <w:lang w:val="en-GB"/>
    </w:rPr>
  </w:style>
  <w:style w:type="paragraph" w:customStyle="1" w:styleId="Basic">
    <w:name w:val="Basic"/>
    <w:basedOn w:val="Normal"/>
    <w:rsid w:val="00DD5C4E"/>
    <w:pPr>
      <w:spacing w:before="60" w:after="60" w:line="280" w:lineRule="atLeast"/>
    </w:pPr>
    <w:rPr>
      <w:sz w:val="20"/>
      <w:lang w:val="en-GB"/>
    </w:rPr>
  </w:style>
  <w:style w:type="paragraph" w:customStyle="1" w:styleId="StyleBodyText2Bold">
    <w:name w:val="Style Body Text 2 + Bold"/>
    <w:basedOn w:val="BodyText2"/>
    <w:autoRedefine/>
    <w:rsid w:val="00DD5C4E"/>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DD5C4E"/>
    <w:pPr>
      <w:numPr>
        <w:ilvl w:val="1"/>
        <w:numId w:val="18"/>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DD5C4E"/>
    <w:pPr>
      <w:spacing w:line="300" w:lineRule="atLeast"/>
    </w:pPr>
    <w:rPr>
      <w:rFonts w:ascii="Garamond" w:hAnsi="Garamond"/>
      <w:sz w:val="22"/>
      <w:szCs w:val="20"/>
      <w:lang w:val="en-GB"/>
    </w:rPr>
  </w:style>
  <w:style w:type="paragraph" w:styleId="BlockText">
    <w:name w:val="Block Text"/>
    <w:basedOn w:val="Normal"/>
    <w:rsid w:val="00DD5C4E"/>
    <w:pPr>
      <w:shd w:val="clear" w:color="auto" w:fill="FFFFFF"/>
      <w:spacing w:before="108" w:line="278" w:lineRule="exact"/>
      <w:ind w:left="1435" w:right="89"/>
      <w:jc w:val="both"/>
    </w:pPr>
    <w:rPr>
      <w:color w:val="000000"/>
      <w:spacing w:val="-1"/>
      <w:sz w:val="22"/>
      <w:szCs w:val="22"/>
      <w:lang w:val="en-GB"/>
    </w:rPr>
  </w:style>
  <w:style w:type="paragraph" w:customStyle="1" w:styleId="Bulletnewletters">
    <w:name w:val="Bullet new letters"/>
    <w:basedOn w:val="Bulletnew"/>
    <w:rsid w:val="00DD5C4E"/>
    <w:pPr>
      <w:numPr>
        <w:ilvl w:val="0"/>
        <w:numId w:val="0"/>
      </w:numPr>
      <w:tabs>
        <w:tab w:val="left" w:pos="993"/>
        <w:tab w:val="left" w:pos="2694"/>
        <w:tab w:val="left" w:pos="3261"/>
      </w:tabs>
    </w:pPr>
    <w:rPr>
      <w:szCs w:val="20"/>
    </w:rPr>
  </w:style>
  <w:style w:type="paragraph" w:customStyle="1" w:styleId="Volume">
    <w:name w:val="Volume"/>
    <w:basedOn w:val="text"/>
    <w:next w:val="Section"/>
    <w:rsid w:val="00DD5C4E"/>
    <w:pPr>
      <w:pageBreakBefore/>
      <w:spacing w:before="360" w:line="360" w:lineRule="exact"/>
      <w:jc w:val="center"/>
    </w:pPr>
    <w:rPr>
      <w:b/>
      <w:sz w:val="36"/>
    </w:rPr>
  </w:style>
  <w:style w:type="paragraph" w:customStyle="1" w:styleId="Bulletnewnumbers">
    <w:name w:val="Bullet new numbers"/>
    <w:basedOn w:val="Bulletnewletters"/>
    <w:rsid w:val="00DD5C4E"/>
    <w:pPr>
      <w:tabs>
        <w:tab w:val="right" w:pos="8789"/>
      </w:tabs>
      <w:jc w:val="both"/>
    </w:pPr>
    <w:rPr>
      <w:rFonts w:cs="Arial"/>
    </w:rPr>
  </w:style>
  <w:style w:type="paragraph" w:customStyle="1" w:styleId="Bodytxt">
    <w:name w:val="Bodytxt"/>
    <w:basedOn w:val="Normal"/>
    <w:rsid w:val="00DD5C4E"/>
    <w:pPr>
      <w:keepNext/>
      <w:jc w:val="both"/>
    </w:pPr>
    <w:rPr>
      <w:sz w:val="22"/>
      <w:lang w:val="en-GB" w:eastAsia="de-DE"/>
    </w:rPr>
  </w:style>
  <w:style w:type="paragraph" w:styleId="PlainText">
    <w:name w:val="Plain Text"/>
    <w:basedOn w:val="Normal"/>
    <w:link w:val="PlainTextChar"/>
    <w:rsid w:val="00DD5C4E"/>
    <w:pPr>
      <w:numPr>
        <w:ilvl w:val="1"/>
        <w:numId w:val="20"/>
      </w:numPr>
      <w:tabs>
        <w:tab w:val="clear" w:pos="3425"/>
      </w:tabs>
      <w:spacing w:after="240"/>
      <w:ind w:left="0" w:firstLine="0"/>
      <w:jc w:val="both"/>
    </w:pPr>
    <w:rPr>
      <w:rFonts w:ascii="Courier New" w:hAnsi="Courier New"/>
      <w:sz w:val="20"/>
      <w:szCs w:val="20"/>
      <w:lang w:val="lv-LV"/>
    </w:rPr>
  </w:style>
  <w:style w:type="character" w:customStyle="1" w:styleId="PlainTextChar">
    <w:name w:val="Plain Text Char"/>
    <w:basedOn w:val="DefaultParagraphFont"/>
    <w:link w:val="PlainText"/>
    <w:rsid w:val="00DD5C4E"/>
    <w:rPr>
      <w:rFonts w:ascii="Courier New" w:eastAsia="Times New Roman" w:hAnsi="Courier New" w:cs="Times New Roman"/>
      <w:sz w:val="20"/>
      <w:szCs w:val="20"/>
    </w:rPr>
  </w:style>
  <w:style w:type="paragraph" w:customStyle="1" w:styleId="ListBulletNoSpace">
    <w:name w:val="List Bullet NoSpace"/>
    <w:basedOn w:val="ListBullet"/>
    <w:rsid w:val="00DD5C4E"/>
    <w:pPr>
      <w:tabs>
        <w:tab w:val="left" w:pos="425"/>
      </w:tabs>
      <w:spacing w:line="270" w:lineRule="atLeast"/>
      <w:ind w:left="425" w:hanging="425"/>
    </w:pPr>
    <w:rPr>
      <w:sz w:val="23"/>
      <w:szCs w:val="20"/>
      <w:lang w:val="en-GB" w:eastAsia="da-DK"/>
    </w:rPr>
  </w:style>
  <w:style w:type="paragraph" w:styleId="ListBullet">
    <w:name w:val="List Bullet"/>
    <w:basedOn w:val="Normal"/>
    <w:rsid w:val="00DD5C4E"/>
    <w:pPr>
      <w:ind w:left="283" w:hanging="283"/>
    </w:pPr>
    <w:rPr>
      <w:lang w:val="lv-LV"/>
    </w:rPr>
  </w:style>
  <w:style w:type="character" w:customStyle="1" w:styleId="CharChar">
    <w:name w:val="Char Char"/>
    <w:rsid w:val="00DD5C4E"/>
    <w:rPr>
      <w:rFonts w:ascii="Arial" w:hAnsi="Arial" w:cs="Arial"/>
      <w:sz w:val="22"/>
      <w:szCs w:val="24"/>
      <w:lang w:val="lv-LV" w:eastAsia="en-US" w:bidi="ar-SA"/>
    </w:rPr>
  </w:style>
  <w:style w:type="paragraph" w:customStyle="1" w:styleId="BodyTextNoSpace">
    <w:name w:val="Body Text NoSpace"/>
    <w:basedOn w:val="BodyText"/>
    <w:link w:val="BodyTextNoSpaceChar"/>
    <w:rsid w:val="00DD5C4E"/>
    <w:pPr>
      <w:spacing w:after="0" w:line="270" w:lineRule="atLeast"/>
    </w:pPr>
    <w:rPr>
      <w:sz w:val="23"/>
      <w:szCs w:val="20"/>
      <w:lang w:val="en-GB" w:eastAsia="da-DK"/>
    </w:rPr>
  </w:style>
  <w:style w:type="character" w:customStyle="1" w:styleId="BodyTextNoSpaceChar">
    <w:name w:val="Body Text NoSpace Char"/>
    <w:link w:val="BodyTextNoSpace"/>
    <w:rsid w:val="00DD5C4E"/>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DD5C4E"/>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DD5C4E"/>
    <w:rPr>
      <w:rFonts w:ascii="Times New Roman" w:eastAsia="Times New Roman" w:hAnsi="Times New Roman" w:cs="Times New Roman"/>
      <w:i/>
      <w:sz w:val="21"/>
      <w:szCs w:val="24"/>
      <w:lang w:val="en-GB" w:eastAsia="da-DK"/>
    </w:rPr>
  </w:style>
  <w:style w:type="paragraph" w:customStyle="1" w:styleId="Table">
    <w:name w:val="Table"/>
    <w:basedOn w:val="Normal"/>
    <w:rsid w:val="00DD5C4E"/>
    <w:pPr>
      <w:spacing w:before="60" w:after="60" w:line="220" w:lineRule="atLeast"/>
    </w:pPr>
    <w:rPr>
      <w:rFonts w:ascii="DaneHelveticaNeue" w:hAnsi="DaneHelveticaNeue"/>
      <w:sz w:val="18"/>
      <w:szCs w:val="20"/>
      <w:lang w:val="en-GB" w:eastAsia="da-DK"/>
    </w:rPr>
  </w:style>
  <w:style w:type="paragraph" w:styleId="List2">
    <w:name w:val="List 2"/>
    <w:basedOn w:val="Normal"/>
    <w:rsid w:val="00DD5C4E"/>
    <w:pPr>
      <w:ind w:left="566" w:hanging="283"/>
    </w:pPr>
  </w:style>
  <w:style w:type="paragraph" w:styleId="List3">
    <w:name w:val="List 3"/>
    <w:basedOn w:val="Normal"/>
    <w:rsid w:val="00DD5C4E"/>
    <w:pPr>
      <w:ind w:left="849" w:hanging="283"/>
    </w:pPr>
  </w:style>
  <w:style w:type="paragraph" w:styleId="List4">
    <w:name w:val="List 4"/>
    <w:basedOn w:val="Normal"/>
    <w:rsid w:val="00DD5C4E"/>
    <w:pPr>
      <w:ind w:left="1132" w:hanging="283"/>
    </w:pPr>
  </w:style>
  <w:style w:type="paragraph" w:styleId="ListContinue2">
    <w:name w:val="List Continue 2"/>
    <w:basedOn w:val="Normal"/>
    <w:rsid w:val="00DD5C4E"/>
    <w:pPr>
      <w:spacing w:after="120"/>
      <w:ind w:left="566"/>
    </w:pPr>
  </w:style>
  <w:style w:type="paragraph" w:styleId="ListContinue3">
    <w:name w:val="List Continue 3"/>
    <w:basedOn w:val="Normal"/>
    <w:rsid w:val="00DD5C4E"/>
    <w:pPr>
      <w:spacing w:after="120"/>
      <w:ind w:left="849"/>
    </w:pPr>
  </w:style>
  <w:style w:type="paragraph" w:customStyle="1" w:styleId="HeaderEven">
    <w:name w:val="HeaderEven"/>
    <w:basedOn w:val="Normal"/>
    <w:rsid w:val="00DD5C4E"/>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DD5C4E"/>
    <w:pPr>
      <w:spacing w:after="270" w:line="270" w:lineRule="atLeast"/>
      <w:ind w:hanging="2268"/>
    </w:pPr>
    <w:rPr>
      <w:sz w:val="23"/>
      <w:szCs w:val="20"/>
      <w:lang w:val="en-GB" w:eastAsia="da-DK"/>
    </w:rPr>
  </w:style>
  <w:style w:type="paragraph" w:customStyle="1" w:styleId="MarginFrame">
    <w:name w:val="Margin Frame"/>
    <w:basedOn w:val="Normal"/>
    <w:rsid w:val="00DD5C4E"/>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DD5C4E"/>
    <w:pPr>
      <w:spacing w:after="0"/>
    </w:pPr>
  </w:style>
  <w:style w:type="paragraph" w:styleId="ListBullet2">
    <w:name w:val="List Bullet 2"/>
    <w:basedOn w:val="ListBullet"/>
    <w:rsid w:val="00DD5C4E"/>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DD5C4E"/>
    <w:pPr>
      <w:spacing w:after="0"/>
    </w:pPr>
  </w:style>
  <w:style w:type="paragraph" w:styleId="ListContinue">
    <w:name w:val="List Continue"/>
    <w:basedOn w:val="ListNumber"/>
    <w:rsid w:val="00DD5C4E"/>
    <w:pPr>
      <w:ind w:firstLine="0"/>
    </w:pPr>
  </w:style>
  <w:style w:type="paragraph" w:styleId="ListNumber">
    <w:name w:val="List Number"/>
    <w:basedOn w:val="BodyText"/>
    <w:rsid w:val="00DD5C4E"/>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DD5C4E"/>
    <w:pPr>
      <w:numPr>
        <w:ilvl w:val="1"/>
      </w:numPr>
      <w:tabs>
        <w:tab w:val="num" w:pos="2345"/>
      </w:tabs>
      <w:ind w:left="850" w:hanging="425"/>
    </w:pPr>
  </w:style>
  <w:style w:type="paragraph" w:customStyle="1" w:styleId="ListContinueNoSpace">
    <w:name w:val="List Continue NoSpace"/>
    <w:basedOn w:val="ListContinue"/>
    <w:rsid w:val="00DD5C4E"/>
    <w:pPr>
      <w:spacing w:after="0"/>
    </w:pPr>
  </w:style>
  <w:style w:type="paragraph" w:customStyle="1" w:styleId="ListContinue2NoSpace">
    <w:name w:val="List Continue 2 NoSpace"/>
    <w:basedOn w:val="ListContinue2"/>
    <w:rsid w:val="00DD5C4E"/>
    <w:pPr>
      <w:spacing w:after="0" w:line="270" w:lineRule="atLeast"/>
      <w:ind w:left="851"/>
    </w:pPr>
    <w:rPr>
      <w:sz w:val="23"/>
      <w:szCs w:val="20"/>
      <w:lang w:val="en-GB" w:eastAsia="da-DK"/>
    </w:rPr>
  </w:style>
  <w:style w:type="paragraph" w:customStyle="1" w:styleId="ListNumberNoSpace">
    <w:name w:val="List Number NoSpace"/>
    <w:basedOn w:val="ListNumber"/>
    <w:rsid w:val="00DD5C4E"/>
    <w:pPr>
      <w:numPr>
        <w:numId w:val="22"/>
      </w:numPr>
      <w:tabs>
        <w:tab w:val="clear" w:pos="851"/>
        <w:tab w:val="num" w:pos="425"/>
      </w:tabs>
      <w:spacing w:after="0"/>
      <w:ind w:left="425" w:hanging="425"/>
    </w:pPr>
  </w:style>
  <w:style w:type="paragraph" w:customStyle="1" w:styleId="ListNumber2NoSpace">
    <w:name w:val="List Number 2 NoSpace"/>
    <w:basedOn w:val="ListNumber2"/>
    <w:rsid w:val="00DD5C4E"/>
    <w:pPr>
      <w:spacing w:after="0"/>
    </w:pPr>
  </w:style>
  <w:style w:type="paragraph" w:customStyle="1" w:styleId="ListHanging">
    <w:name w:val="List Hanging"/>
    <w:basedOn w:val="BodyText"/>
    <w:rsid w:val="00DD5C4E"/>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DD5C4E"/>
    <w:pPr>
      <w:spacing w:after="0"/>
    </w:pPr>
  </w:style>
  <w:style w:type="paragraph" w:styleId="Signature">
    <w:name w:val="Signature"/>
    <w:basedOn w:val="BodyText"/>
    <w:link w:val="SignatureChar"/>
    <w:rsid w:val="00DD5C4E"/>
    <w:pPr>
      <w:numPr>
        <w:ilvl w:val="1"/>
        <w:numId w:val="23"/>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DD5C4E"/>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DD5C4E"/>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DD5C4E"/>
    <w:pPr>
      <w:spacing w:line="400" w:lineRule="exact"/>
    </w:pPr>
    <w:rPr>
      <w:rFonts w:ascii="TrueHelveticaBlack" w:hAnsi="TrueHelveticaBlack"/>
      <w:sz w:val="36"/>
    </w:rPr>
  </w:style>
  <w:style w:type="paragraph" w:styleId="ListBullet3">
    <w:name w:val="List Bullet 3"/>
    <w:basedOn w:val="ListBullet2"/>
    <w:rsid w:val="00DD5C4E"/>
    <w:pPr>
      <w:tabs>
        <w:tab w:val="clear" w:pos="851"/>
        <w:tab w:val="left" w:pos="1276"/>
      </w:tabs>
      <w:ind w:left="1276"/>
    </w:pPr>
  </w:style>
  <w:style w:type="paragraph" w:styleId="ListNumber3">
    <w:name w:val="List Number 3"/>
    <w:basedOn w:val="ListNumber2"/>
    <w:rsid w:val="00DD5C4E"/>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DD5C4E"/>
    <w:pPr>
      <w:spacing w:after="0"/>
    </w:pPr>
  </w:style>
  <w:style w:type="paragraph" w:customStyle="1" w:styleId="ListContinue3NoSpace">
    <w:name w:val="List Continue 3 NoSpace"/>
    <w:basedOn w:val="ListContinue3"/>
    <w:rsid w:val="00DD5C4E"/>
    <w:pPr>
      <w:numPr>
        <w:ilvl w:val="2"/>
        <w:numId w:val="20"/>
      </w:numPr>
      <w:spacing w:after="0" w:line="270" w:lineRule="atLeast"/>
      <w:ind w:left="1276"/>
    </w:pPr>
    <w:rPr>
      <w:sz w:val="23"/>
      <w:szCs w:val="20"/>
      <w:lang w:val="en-GB" w:eastAsia="da-DK"/>
    </w:rPr>
  </w:style>
  <w:style w:type="paragraph" w:customStyle="1" w:styleId="ListNumber3NoSpace">
    <w:name w:val="List Number 3 NoSpace"/>
    <w:basedOn w:val="ListNumber3"/>
    <w:rsid w:val="00DD5C4E"/>
    <w:pPr>
      <w:spacing w:after="0"/>
    </w:pPr>
  </w:style>
  <w:style w:type="paragraph" w:customStyle="1" w:styleId="ListContinue0">
    <w:name w:val="List Continue 0"/>
    <w:basedOn w:val="ListContinue"/>
    <w:rsid w:val="00DD5C4E"/>
    <w:pPr>
      <w:ind w:left="0"/>
    </w:pPr>
  </w:style>
  <w:style w:type="paragraph" w:customStyle="1" w:styleId="ListContinue0NoSpace">
    <w:name w:val="List Continue 0 NoSpace"/>
    <w:basedOn w:val="ListContinue0"/>
    <w:rsid w:val="00DD5C4E"/>
    <w:pPr>
      <w:spacing w:after="0"/>
    </w:pPr>
  </w:style>
  <w:style w:type="paragraph" w:customStyle="1" w:styleId="CaptionMargin">
    <w:name w:val="Caption Margin"/>
    <w:basedOn w:val="Caption"/>
    <w:next w:val="BodyText"/>
    <w:rsid w:val="00DD5C4E"/>
    <w:pPr>
      <w:ind w:left="-992"/>
    </w:pPr>
    <w:rPr>
      <w:szCs w:val="20"/>
    </w:rPr>
  </w:style>
  <w:style w:type="paragraph" w:customStyle="1" w:styleId="FrontPageFrame">
    <w:name w:val="FrontPageFrame"/>
    <w:basedOn w:val="Normal"/>
    <w:rsid w:val="00DD5C4E"/>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DD5C4E"/>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DD5C4E"/>
    <w:pPr>
      <w:framePr w:hSpace="284" w:wrap="around" w:vAnchor="text" w:hAnchor="margin" w:xAlign="right" w:y="1"/>
      <w:numPr>
        <w:ilvl w:val="2"/>
        <w:numId w:val="23"/>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DD5C4E"/>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DD5C4E"/>
    <w:pPr>
      <w:spacing w:before="160" w:after="0"/>
    </w:pPr>
    <w:rPr>
      <w:sz w:val="20"/>
    </w:rPr>
  </w:style>
  <w:style w:type="paragraph" w:customStyle="1" w:styleId="ContentsPage">
    <w:name w:val="ContentsPage"/>
    <w:basedOn w:val="Normal"/>
    <w:next w:val="BodyText"/>
    <w:rsid w:val="00DD5C4E"/>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DD5C4E"/>
    <w:pPr>
      <w:pageBreakBefore w:val="0"/>
      <w:spacing w:before="120" w:after="320"/>
    </w:pPr>
  </w:style>
  <w:style w:type="paragraph" w:customStyle="1" w:styleId="Appendix">
    <w:name w:val="Appendix"/>
    <w:basedOn w:val="Normal"/>
    <w:next w:val="BodyText"/>
    <w:rsid w:val="00DD5C4E"/>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DD5C4E"/>
    <w:pPr>
      <w:framePr w:wrap="around"/>
    </w:pPr>
    <w:rPr>
      <w:rFonts w:ascii="DaneHelveticaNeue" w:hAnsi="DaneHelveticaNeue"/>
      <w:sz w:val="16"/>
    </w:rPr>
  </w:style>
  <w:style w:type="paragraph" w:styleId="Date">
    <w:name w:val="Date"/>
    <w:basedOn w:val="Normal"/>
    <w:next w:val="Normal"/>
    <w:link w:val="DateChar"/>
    <w:rsid w:val="00DD5C4E"/>
    <w:pPr>
      <w:spacing w:line="360" w:lineRule="auto"/>
    </w:pPr>
    <w:rPr>
      <w:lang w:val="en-GB"/>
    </w:rPr>
  </w:style>
  <w:style w:type="character" w:customStyle="1" w:styleId="DateChar">
    <w:name w:val="Date Char"/>
    <w:basedOn w:val="DefaultParagraphFont"/>
    <w:link w:val="Date"/>
    <w:rsid w:val="00DD5C4E"/>
    <w:rPr>
      <w:rFonts w:ascii="Times New Roman" w:eastAsia="Times New Roman" w:hAnsi="Times New Roman" w:cs="Times New Roman"/>
      <w:sz w:val="24"/>
      <w:szCs w:val="24"/>
      <w:lang w:val="en-GB"/>
    </w:rPr>
  </w:style>
  <w:style w:type="paragraph" w:customStyle="1" w:styleId="NormalA">
    <w:name w:val="Normal A"/>
    <w:basedOn w:val="Normal"/>
    <w:rsid w:val="00DD5C4E"/>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DD5C4E"/>
    <w:pPr>
      <w:tabs>
        <w:tab w:val="num" w:pos="645"/>
      </w:tabs>
      <w:spacing w:line="270" w:lineRule="atLeast"/>
      <w:ind w:left="645" w:hanging="360"/>
    </w:pPr>
    <w:rPr>
      <w:sz w:val="23"/>
      <w:szCs w:val="20"/>
      <w:lang w:val="en-GB" w:eastAsia="da-DK"/>
    </w:rPr>
  </w:style>
  <w:style w:type="paragraph" w:styleId="ListContinue4">
    <w:name w:val="List Continue 4"/>
    <w:basedOn w:val="Normal"/>
    <w:rsid w:val="00DD5C4E"/>
    <w:pPr>
      <w:spacing w:after="120"/>
      <w:ind w:left="1132"/>
    </w:pPr>
    <w:rPr>
      <w:lang w:val="en-GB"/>
    </w:rPr>
  </w:style>
  <w:style w:type="paragraph" w:customStyle="1" w:styleId="NBSclause">
    <w:name w:val="NBS clause"/>
    <w:basedOn w:val="Normal"/>
    <w:rsid w:val="00DD5C4E"/>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DD5C4E"/>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D5C4E"/>
    <w:pPr>
      <w:framePr w:wrap="around"/>
      <w:numPr>
        <w:numId w:val="21"/>
      </w:numPr>
      <w:ind w:left="0" w:firstLine="0"/>
    </w:pPr>
    <w:rPr>
      <w:noProof/>
      <w:color w:val="FFFFFF"/>
      <w:szCs w:val="12"/>
    </w:rPr>
  </w:style>
  <w:style w:type="paragraph" w:customStyle="1" w:styleId="Niveau3">
    <w:name w:val="Niveau 3"/>
    <w:basedOn w:val="Heading3"/>
    <w:next w:val="BodyText"/>
    <w:rsid w:val="00DD5C4E"/>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DD5C4E"/>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D5C4E"/>
    <w:rPr>
      <w:sz w:val="23"/>
      <w:lang w:val="en-GB" w:eastAsia="da-DK" w:bidi="ar-SA"/>
    </w:rPr>
  </w:style>
  <w:style w:type="character" w:customStyle="1" w:styleId="BodyTextChar1">
    <w:name w:val="Body Text Char1"/>
    <w:rsid w:val="00DD5C4E"/>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DD5C4E"/>
    <w:rPr>
      <w:sz w:val="23"/>
      <w:lang w:val="en-GB" w:eastAsia="da-DK" w:bidi="ar-SA"/>
    </w:rPr>
  </w:style>
  <w:style w:type="paragraph" w:styleId="NormalWeb">
    <w:name w:val="Normal (Web)"/>
    <w:basedOn w:val="Normal"/>
    <w:rsid w:val="00DD5C4E"/>
    <w:pPr>
      <w:spacing w:before="100" w:beforeAutospacing="1" w:after="100" w:afterAutospacing="1"/>
    </w:pPr>
    <w:rPr>
      <w:lang w:val="lv-LV" w:eastAsia="lv-LV"/>
    </w:rPr>
  </w:style>
  <w:style w:type="paragraph" w:customStyle="1" w:styleId="Style2">
    <w:name w:val="Style2"/>
    <w:basedOn w:val="Normal"/>
    <w:rsid w:val="00DD5C4E"/>
    <w:pPr>
      <w:widowControl w:val="0"/>
      <w:numPr>
        <w:numId w:val="24"/>
      </w:numPr>
      <w:tabs>
        <w:tab w:val="clear" w:pos="1209"/>
      </w:tabs>
      <w:ind w:left="0" w:firstLine="0"/>
    </w:pPr>
    <w:rPr>
      <w:lang w:val="lv-LV"/>
    </w:rPr>
  </w:style>
  <w:style w:type="paragraph" w:customStyle="1" w:styleId="Daa">
    <w:name w:val="Daļa"/>
    <w:basedOn w:val="PielikumiRakstz"/>
    <w:rsid w:val="00DD5C4E"/>
    <w:pPr>
      <w:jc w:val="center"/>
    </w:pPr>
    <w:rPr>
      <w:sz w:val="22"/>
      <w:szCs w:val="22"/>
    </w:rPr>
  </w:style>
  <w:style w:type="paragraph" w:customStyle="1" w:styleId="nDaa">
    <w:name w:val="nDaļa"/>
    <w:basedOn w:val="Nodaa"/>
    <w:rsid w:val="00DD5C4E"/>
    <w:pPr>
      <w:jc w:val="center"/>
    </w:pPr>
  </w:style>
  <w:style w:type="paragraph" w:customStyle="1" w:styleId="Pielikumi">
    <w:name w:val="Pielikumi"/>
    <w:basedOn w:val="PielikumiRakstz"/>
    <w:rsid w:val="00DD5C4E"/>
  </w:style>
  <w:style w:type="paragraph" w:customStyle="1" w:styleId="Pielikums">
    <w:name w:val="Pielikums"/>
    <w:basedOn w:val="Pielikumi"/>
    <w:rsid w:val="00DD5C4E"/>
    <w:pPr>
      <w:jc w:val="right"/>
    </w:pPr>
  </w:style>
  <w:style w:type="character" w:customStyle="1" w:styleId="NoIndentRakstz">
    <w:name w:val="No Indent Rakstz."/>
    <w:rsid w:val="00DD5C4E"/>
    <w:rPr>
      <w:color w:val="000000"/>
      <w:sz w:val="22"/>
      <w:szCs w:val="24"/>
      <w:lang w:val="en-GB" w:eastAsia="en-US" w:bidi="ar-SA"/>
    </w:rPr>
  </w:style>
  <w:style w:type="paragraph" w:styleId="TOC8">
    <w:name w:val="toc 8"/>
    <w:basedOn w:val="Normal"/>
    <w:next w:val="Normal"/>
    <w:autoRedefine/>
    <w:semiHidden/>
    <w:rsid w:val="00DD5C4E"/>
    <w:pPr>
      <w:ind w:left="1680"/>
    </w:pPr>
    <w:rPr>
      <w:lang w:val="lv-LV" w:eastAsia="lv-LV"/>
    </w:rPr>
  </w:style>
  <w:style w:type="character" w:customStyle="1" w:styleId="apple-style-span">
    <w:name w:val="apple-style-span"/>
    <w:basedOn w:val="DefaultParagraphFont"/>
    <w:rsid w:val="00DD5C4E"/>
  </w:style>
  <w:style w:type="paragraph" w:styleId="ListParagraph">
    <w:name w:val="List Paragraph"/>
    <w:basedOn w:val="Normal"/>
    <w:uiPriority w:val="34"/>
    <w:qFormat/>
    <w:rsid w:val="00DD5C4E"/>
    <w:pPr>
      <w:ind w:left="720"/>
    </w:pPr>
    <w:rPr>
      <w:lang w:val="lv-LV" w:eastAsia="lv-LV"/>
    </w:rPr>
  </w:style>
  <w:style w:type="character" w:customStyle="1" w:styleId="apple-converted-space">
    <w:name w:val="apple-converted-space"/>
    <w:basedOn w:val="DefaultParagraphFont"/>
    <w:rsid w:val="00DD5C4E"/>
  </w:style>
  <w:style w:type="character" w:styleId="Strong">
    <w:name w:val="Strong"/>
    <w:uiPriority w:val="22"/>
    <w:qFormat/>
    <w:rsid w:val="00DD5C4E"/>
    <w:rPr>
      <w:b/>
      <w:bCs/>
    </w:rPr>
  </w:style>
  <w:style w:type="paragraph" w:customStyle="1" w:styleId="Default">
    <w:name w:val="Default"/>
    <w:rsid w:val="00DD5C4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FootnoteCharacters">
    <w:name w:val="Footnote Characters"/>
    <w:rsid w:val="00DD5C4E"/>
    <w:rPr>
      <w:vertAlign w:val="superscript"/>
    </w:rPr>
  </w:style>
  <w:style w:type="paragraph" w:customStyle="1" w:styleId="Standard">
    <w:name w:val="Standard"/>
    <w:rsid w:val="00DD5C4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Text">
    <w:name w:val="Default Text"/>
    <w:rsid w:val="00DD5C4E"/>
    <w:pPr>
      <w:spacing w:after="0" w:line="240" w:lineRule="auto"/>
    </w:pPr>
    <w:rPr>
      <w:rFonts w:ascii="Times New Roman" w:eastAsia="Times New Roman" w:hAnsi="Times New Roman" w:cs="Times New Roman"/>
      <w:color w:val="000000"/>
      <w:sz w:val="24"/>
      <w:szCs w:val="20"/>
      <w:lang w:val="en-GB"/>
    </w:rPr>
  </w:style>
  <w:style w:type="paragraph" w:customStyle="1" w:styleId="heading">
    <w:name w:val="heading"/>
    <w:aliases w:val="1,index"/>
    <w:basedOn w:val="Normal"/>
    <w:next w:val="Normal"/>
    <w:rsid w:val="00DD5C4E"/>
    <w:pPr>
      <w:keepNext/>
      <w:overflowPunct w:val="0"/>
      <w:autoSpaceDE w:val="0"/>
      <w:autoSpaceDN w:val="0"/>
      <w:adjustRightInd w:val="0"/>
    </w:pPr>
    <w:rPr>
      <w:b/>
      <w:sz w:val="22"/>
      <w:szCs w:val="20"/>
      <w:lang w:val="lv-LV"/>
    </w:rPr>
  </w:style>
  <w:style w:type="paragraph" w:customStyle="1" w:styleId="SarakstsNum">
    <w:name w:val="SarakstsNum"/>
    <w:basedOn w:val="Normal"/>
    <w:rsid w:val="000E7250"/>
    <w:pPr>
      <w:tabs>
        <w:tab w:val="num" w:pos="0"/>
      </w:tabs>
      <w:suppressAutoHyphens/>
      <w:spacing w:before="60"/>
      <w:ind w:left="720" w:hanging="360"/>
      <w:jc w:val="both"/>
    </w:pPr>
    <w:rPr>
      <w:szCs w:val="20"/>
      <w:lang w:val="lv-LV" w:eastAsia="ar-SA"/>
    </w:rPr>
  </w:style>
  <w:style w:type="paragraph" w:customStyle="1" w:styleId="StyleHeading1Arial11ptJustifiedBefore6ptAfter6">
    <w:name w:val="Style Heading 1 + Arial 11 pt Justified Before:  6 pt After:  6..."/>
    <w:basedOn w:val="Heading1"/>
    <w:rsid w:val="000E7250"/>
    <w:pPr>
      <w:keepNext w:val="0"/>
      <w:widowControl w:val="0"/>
      <w:spacing w:before="0" w:after="0"/>
      <w:jc w:val="both"/>
    </w:pPr>
    <w:rPr>
      <w:rFonts w:ascii="Arial Bold" w:hAnsi="Arial Bold" w:cs="Times New Roman"/>
      <w:bCs w:val="0"/>
      <w:caps/>
      <w:kern w:val="0"/>
      <w:sz w:val="22"/>
      <w:szCs w:val="20"/>
      <w:lang w:val="en-GB" w:eastAsia="ar-SA"/>
    </w:rPr>
  </w:style>
  <w:style w:type="paragraph" w:customStyle="1" w:styleId="StyleHeading2Arial11ptJustified">
    <w:name w:val="Style Heading 2 + Arial 11 pt Justified"/>
    <w:basedOn w:val="Heading2"/>
    <w:rsid w:val="000E7250"/>
    <w:pPr>
      <w:keepNext w:val="0"/>
      <w:widowControl w:val="0"/>
      <w:tabs>
        <w:tab w:val="left" w:pos="643"/>
        <w:tab w:val="num" w:pos="993"/>
      </w:tabs>
      <w:ind w:left="643" w:hanging="360"/>
      <w:jc w:val="both"/>
    </w:pPr>
    <w:rPr>
      <w:rFonts w:ascii="Arial Bold" w:hAnsi="Arial Bold"/>
      <w:b/>
      <w:sz w:val="22"/>
      <w:szCs w:val="20"/>
      <w:lang w:val="en-GB" w:eastAsia="ar-SA"/>
    </w:rPr>
  </w:style>
  <w:style w:type="paragraph" w:customStyle="1" w:styleId="StyleHeading3Arial11ptJustified">
    <w:name w:val="Style Heading 3 + Arial 11 pt Justified"/>
    <w:basedOn w:val="Heading3"/>
    <w:rsid w:val="000E7250"/>
    <w:pPr>
      <w:keepLines/>
      <w:suppressAutoHyphens/>
      <w:spacing w:before="0" w:after="0"/>
      <w:jc w:val="both"/>
    </w:pPr>
    <w:rPr>
      <w:rFonts w:ascii="Arial" w:hAnsi="Arial" w:cs="Times New Roman"/>
      <w:b w:val="0"/>
      <w:bCs w:val="0"/>
      <w:sz w:val="22"/>
      <w:szCs w:val="20"/>
      <w:lang w:eastAsia="ar-SA"/>
    </w:rPr>
  </w:style>
  <w:style w:type="paragraph" w:styleId="TOCHeading">
    <w:name w:val="TOC Heading"/>
    <w:basedOn w:val="Heading1"/>
    <w:next w:val="Normal"/>
    <w:uiPriority w:val="39"/>
    <w:unhideWhenUsed/>
    <w:qFormat/>
    <w:rsid w:val="007C31DF"/>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customStyle="1" w:styleId="Numeracija">
    <w:name w:val="Numeracija"/>
    <w:basedOn w:val="Normal"/>
    <w:rsid w:val="002F0E04"/>
    <w:pPr>
      <w:numPr>
        <w:numId w:val="30"/>
      </w:numPr>
      <w:jc w:val="both"/>
    </w:pPr>
    <w:rPr>
      <w:sz w:val="26"/>
    </w:rPr>
  </w:style>
  <w:style w:type="character" w:customStyle="1" w:styleId="ParagrfsRakstz">
    <w:name w:val="Paragrāfs Rakstz."/>
    <w:link w:val="Paragrfs"/>
    <w:rsid w:val="00607AA7"/>
    <w:rPr>
      <w:rFonts w:ascii="Arial" w:eastAsia="Times New Roman" w:hAnsi="Arial" w:cs="Times New Roman"/>
      <w:sz w:val="20"/>
      <w:szCs w:val="24"/>
      <w:lang w:eastAsia="lv-LV"/>
    </w:rPr>
  </w:style>
  <w:style w:type="character" w:styleId="CommentReference">
    <w:name w:val="annotation reference"/>
    <w:basedOn w:val="DefaultParagraphFont"/>
    <w:uiPriority w:val="99"/>
    <w:semiHidden/>
    <w:unhideWhenUsed/>
    <w:rsid w:val="00E37673"/>
    <w:rPr>
      <w:sz w:val="16"/>
      <w:szCs w:val="16"/>
    </w:rPr>
  </w:style>
  <w:style w:type="character" w:customStyle="1" w:styleId="RindkopaChar">
    <w:name w:val="Rindkopa Char"/>
    <w:link w:val="Rindkopa"/>
    <w:rsid w:val="00671DF4"/>
    <w:rPr>
      <w:rFonts w:ascii="Arial" w:eastAsia="Times New Roman" w:hAnsi="Arial" w:cs="Times New Roman"/>
      <w:sz w:val="20"/>
      <w:szCs w:val="24"/>
      <w:lang w:eastAsia="lv-LV"/>
    </w:rPr>
  </w:style>
  <w:style w:type="character" w:customStyle="1" w:styleId="FontStyle66">
    <w:name w:val="Font Style66"/>
    <w:uiPriority w:val="99"/>
    <w:rsid w:val="00011DF3"/>
    <w:rPr>
      <w:rFonts w:ascii="Times New Roman" w:hAnsi="Times New Roman" w:cs="Times New Roman"/>
      <w:color w:val="000000"/>
      <w:sz w:val="22"/>
      <w:szCs w:val="22"/>
    </w:rPr>
  </w:style>
  <w:style w:type="table" w:styleId="TableGrid">
    <w:name w:val="Table Grid"/>
    <w:basedOn w:val="TableNormal"/>
    <w:uiPriority w:val="59"/>
    <w:rsid w:val="008D6AB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a@kekavasnami.lv" TargetMode="External"/><Relationship Id="rId13" Type="http://schemas.openxmlformats.org/officeDocument/2006/relationships/hyperlink" Target="mailto:juris@kekavasnami.lv" TargetMode="External"/><Relationship Id="rId18" Type="http://schemas.openxmlformats.org/officeDocument/2006/relationships/hyperlink" Target="http://www.fidic.org/booksho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ikumi.lv/doc.php?id=133536" TargetMode="External"/><Relationship Id="rId7" Type="http://schemas.openxmlformats.org/officeDocument/2006/relationships/endnotes" Target="endnotes.xml"/><Relationship Id="rId12" Type="http://schemas.openxmlformats.org/officeDocument/2006/relationships/hyperlink" Target="mailto:juris@kekavasnami.lv" TargetMode="External"/><Relationship Id="rId17" Type="http://schemas.openxmlformats.org/officeDocument/2006/relationships/hyperlink" Target="mailto:lika@lika.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s.gov.lv" TargetMode="External"/><Relationship Id="rId20" Type="http://schemas.openxmlformats.org/officeDocument/2006/relationships/hyperlink" Target="http://likumi.lv/doc.php?id=2160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snami.lv" TargetMode="External"/><Relationship Id="rId24" Type="http://schemas.openxmlformats.org/officeDocument/2006/relationships/hyperlink" Target="http://likumi.lv/doc.php?id=216076" TargetMode="External"/><Relationship Id="rId5" Type="http://schemas.openxmlformats.org/officeDocument/2006/relationships/webSettings" Target="webSettings.xml"/><Relationship Id="rId15" Type="http://schemas.openxmlformats.org/officeDocument/2006/relationships/hyperlink" Target="http://www.kekavasnami.lv" TargetMode="External"/><Relationship Id="rId23" Type="http://schemas.openxmlformats.org/officeDocument/2006/relationships/hyperlink" Target="http://likumi.lv/doc.php?id=216076" TargetMode="External"/><Relationship Id="rId28" Type="http://schemas.openxmlformats.org/officeDocument/2006/relationships/theme" Target="theme/theme1.xml"/><Relationship Id="rId10" Type="http://schemas.openxmlformats.org/officeDocument/2006/relationships/hyperlink" Target="mailto:jfreibergs@apollo.lv" TargetMode="External"/><Relationship Id="rId19" Type="http://schemas.openxmlformats.org/officeDocument/2006/relationships/hyperlink" Target="http://www.fidic.org/bookshop" TargetMode="External"/><Relationship Id="rId4" Type="http://schemas.openxmlformats.org/officeDocument/2006/relationships/settings" Target="settings.xml"/><Relationship Id="rId9" Type="http://schemas.openxmlformats.org/officeDocument/2006/relationships/hyperlink" Target="mailto:juris@kekavasnami.lv" TargetMode="External"/><Relationship Id="rId14" Type="http://schemas.openxmlformats.org/officeDocument/2006/relationships/hyperlink" Target="mailto:juris@kekavasnami.lv" TargetMode="External"/><Relationship Id="rId22" Type="http://schemas.openxmlformats.org/officeDocument/2006/relationships/hyperlink" Target="http://likumi.lv/doc.php?id=216076"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m.gov.lv/em/2nd/?cat=30244"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dalibnieki/kreditiestades/pakalpojumu-sniedzeji-no-eez/pakalpojumu-sniegsanas-briviba.html" TargetMode="External"/><Relationship Id="rId4" Type="http://schemas.openxmlformats.org/officeDocument/2006/relationships/hyperlink" Target="http://www.iub.gov.lv/files/upload/iepirkumu_garantiju_vadlinijas_11_2013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E0BDF-8711-485F-A67D-223072A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48</Pages>
  <Words>61037</Words>
  <Characters>34792</Characters>
  <Application>Microsoft Office Word</Application>
  <DocSecurity>0</DocSecurity>
  <Lines>289</Lines>
  <Paragraphs>191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dc:creator>
  <cp:lastModifiedBy>Juris Firsts</cp:lastModifiedBy>
  <cp:revision>17</cp:revision>
  <cp:lastPrinted>2017-11-13T08:51:00Z</cp:lastPrinted>
  <dcterms:created xsi:type="dcterms:W3CDTF">2017-11-23T07:23:00Z</dcterms:created>
  <dcterms:modified xsi:type="dcterms:W3CDTF">2018-01-25T08:01:00Z</dcterms:modified>
</cp:coreProperties>
</file>