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p>
    <w:p w:rsidR="00E65614" w:rsidRPr="00E65614" w:rsidRDefault="003243FC" w:rsidP="00E65614">
      <w:pPr>
        <w:suppressAutoHyphens/>
        <w:jc w:val="center"/>
        <w:rPr>
          <w:b/>
          <w:bCs/>
          <w:lang w:eastAsia="ar-SA"/>
        </w:rPr>
      </w:pPr>
      <w:r w:rsidRPr="00E65614">
        <w:rPr>
          <w:b/>
          <w:bCs/>
        </w:rPr>
        <w:t>„</w:t>
      </w:r>
      <w:r w:rsidR="00E65614" w:rsidRPr="00E65614">
        <w:rPr>
          <w:b/>
          <w:bCs/>
          <w:lang w:eastAsia="ar-SA"/>
        </w:rPr>
        <w:t>Ūdens skaitītāju ar attālinātu datu nolasīšanas funkciju</w:t>
      </w:r>
    </w:p>
    <w:p w:rsidR="003243FC" w:rsidRPr="002E7ACE" w:rsidRDefault="00E65614" w:rsidP="00E65614">
      <w:pPr>
        <w:suppressAutoHyphens/>
        <w:jc w:val="center"/>
        <w:rPr>
          <w:b/>
          <w:bCs/>
          <w:color w:val="FF0000"/>
          <w:sz w:val="28"/>
          <w:szCs w:val="28"/>
        </w:rPr>
      </w:pPr>
      <w:r w:rsidRPr="00E65614">
        <w:rPr>
          <w:b/>
          <w:bCs/>
          <w:lang w:eastAsia="ar-SA"/>
        </w:rPr>
        <w:t>nomaiņas pakalpojums daudzdzīvokļu mājās SIA “Ķekavas nami” klientiem</w:t>
      </w:r>
      <w:r w:rsidR="003243FC" w:rsidRPr="002E7ACE">
        <w:rPr>
          <w:b/>
          <w:bCs/>
          <w:sz w:val="28"/>
          <w:szCs w:val="28"/>
        </w:rPr>
        <w:t>”</w:t>
      </w:r>
    </w:p>
    <w:p w:rsidR="003243FC" w:rsidRDefault="003243FC" w:rsidP="003243FC">
      <w:pPr>
        <w:tabs>
          <w:tab w:val="left" w:pos="0"/>
        </w:tabs>
        <w:jc w:val="center"/>
        <w:outlineLvl w:val="0"/>
        <w:rPr>
          <w:b/>
          <w:bCs/>
        </w:rPr>
      </w:pPr>
      <w:r w:rsidRPr="00182696">
        <w:rPr>
          <w:b/>
          <w:bCs/>
        </w:rPr>
        <w:t>NOLIKUMS</w:t>
      </w:r>
    </w:p>
    <w:p w:rsidR="002E7ACE" w:rsidRDefault="002E7ACE" w:rsidP="003243FC">
      <w:pPr>
        <w:tabs>
          <w:tab w:val="left" w:pos="0"/>
        </w:tabs>
        <w:jc w:val="center"/>
        <w:outlineLvl w:val="0"/>
      </w:pPr>
    </w:p>
    <w:p w:rsidR="002E7ACE" w:rsidRPr="002E7ACE" w:rsidRDefault="002E7ACE" w:rsidP="003243FC">
      <w:pPr>
        <w:tabs>
          <w:tab w:val="left" w:pos="0"/>
        </w:tabs>
        <w:jc w:val="center"/>
        <w:outlineLvl w:val="0"/>
        <w:rPr>
          <w:b/>
        </w:rPr>
      </w:pPr>
      <w:r w:rsidRPr="002E7ACE">
        <w:rPr>
          <w:b/>
        </w:rPr>
        <w:t>1</w:t>
      </w:r>
      <w:r>
        <w:rPr>
          <w:b/>
        </w:rPr>
        <w:t>. VISPĀRĪGĀ DAĻA</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 xml:space="preserve">asūtītājs: SIA “Ķekavas nami”, vienotais reģistrācijas </w:t>
      </w:r>
      <w:proofErr w:type="spellStart"/>
      <w:r w:rsidRPr="00931AF5">
        <w:rPr>
          <w:rFonts w:eastAsia="Calibri"/>
        </w:rPr>
        <w:t>Nr.40003359306</w:t>
      </w:r>
      <w:proofErr w:type="spellEnd"/>
      <w:r w:rsidRPr="00931AF5">
        <w:rPr>
          <w:rFonts w:eastAsia="Calibri"/>
        </w:rPr>
        <w:t xml:space="preserve">, juridiskā adrese: </w:t>
      </w:r>
      <w:proofErr w:type="spellStart"/>
      <w:r w:rsidRPr="00931AF5">
        <w:rPr>
          <w:rFonts w:eastAsia="Calibri"/>
        </w:rPr>
        <w:t>Rāmavas</w:t>
      </w:r>
      <w:proofErr w:type="spellEnd"/>
      <w:r w:rsidRPr="00931AF5">
        <w:rPr>
          <w:rFonts w:eastAsia="Calibri"/>
        </w:rPr>
        <w:t xml:space="preserve">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komisijas </w:t>
      </w:r>
      <w:proofErr w:type="spellStart"/>
      <w:r>
        <w:rPr>
          <w:rFonts w:eastAsia="Calibri"/>
        </w:rPr>
        <w:t>2023.gada</w:t>
      </w:r>
      <w:proofErr w:type="spellEnd"/>
      <w:r>
        <w:rPr>
          <w:rFonts w:eastAsia="Calibri"/>
        </w:rPr>
        <w:t xml:space="preserve"> </w:t>
      </w:r>
      <w:proofErr w:type="spellStart"/>
      <w:r w:rsidR="00D27A36" w:rsidRPr="00D27A36">
        <w:rPr>
          <w:rFonts w:eastAsia="Calibri"/>
        </w:rPr>
        <w:t>15.novembra</w:t>
      </w:r>
      <w:proofErr w:type="spellEnd"/>
      <w:r>
        <w:rPr>
          <w:rFonts w:eastAsia="Calibri"/>
        </w:rPr>
        <w:t xml:space="preserve"> sēdē.</w:t>
      </w:r>
    </w:p>
    <w:p w:rsidR="003243FC" w:rsidRPr="00D71D53" w:rsidRDefault="003243FC" w:rsidP="003243FC">
      <w:pPr>
        <w:pStyle w:val="ListParagraph"/>
        <w:numPr>
          <w:ilvl w:val="1"/>
          <w:numId w:val="2"/>
        </w:numPr>
        <w:ind w:left="0" w:firstLine="0"/>
        <w:jc w:val="both"/>
        <w:rPr>
          <w:rFonts w:eastAsia="Calibri"/>
        </w:rPr>
      </w:pPr>
      <w:r w:rsidRPr="00931AF5">
        <w:rPr>
          <w:rFonts w:eastAsia="Calibri"/>
        </w:rPr>
        <w:t xml:space="preserve">Kontaktpersona par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p>
    <w:p w:rsidR="003243FC" w:rsidRDefault="003243FC" w:rsidP="003243FC">
      <w:pPr>
        <w:pStyle w:val="ListParagraph"/>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r>
      <w:r w:rsidR="002E7ACE">
        <w:rPr>
          <w:rFonts w:eastAsia="Calibri"/>
          <w:b/>
        </w:rPr>
        <w:t>2</w:t>
      </w:r>
      <w:r>
        <w:rPr>
          <w:rFonts w:eastAsia="Calibri"/>
          <w:b/>
        </w:rPr>
        <w:t>. CENU APTAUJAS PRIEKŠMETS</w:t>
      </w:r>
    </w:p>
    <w:p w:rsidR="003243FC" w:rsidRPr="00931AF5" w:rsidRDefault="003243FC" w:rsidP="003243FC">
      <w:pPr>
        <w:pStyle w:val="ListParagraph"/>
        <w:jc w:val="both"/>
        <w:rPr>
          <w:rFonts w:eastAsia="Calibri"/>
        </w:rPr>
      </w:pPr>
    </w:p>
    <w:p w:rsidR="003243FC" w:rsidRDefault="003243FC" w:rsidP="003243FC">
      <w:pPr>
        <w:pStyle w:val="ListParagraph"/>
        <w:numPr>
          <w:ilvl w:val="0"/>
          <w:numId w:val="2"/>
        </w:numPr>
        <w:ind w:left="0" w:firstLine="0"/>
        <w:outlineLvl w:val="0"/>
        <w:rPr>
          <w:b/>
          <w:bCs/>
        </w:rPr>
      </w:pPr>
      <w:r>
        <w:rPr>
          <w:b/>
          <w:bCs/>
        </w:rPr>
        <w:t>Cenu aptaujas priekšmeta apraksts un apjoms</w:t>
      </w:r>
    </w:p>
    <w:p w:rsidR="003243FC" w:rsidRDefault="003243FC" w:rsidP="00E20919">
      <w:pPr>
        <w:pStyle w:val="ListParagraph"/>
        <w:numPr>
          <w:ilvl w:val="1"/>
          <w:numId w:val="2"/>
        </w:numPr>
        <w:ind w:left="0" w:firstLine="0"/>
        <w:jc w:val="both"/>
        <w:outlineLvl w:val="0"/>
        <w:rPr>
          <w:bCs/>
        </w:rPr>
      </w:pPr>
      <w:r>
        <w:rPr>
          <w:rFonts w:eastAsia="TimesNewRomanPSMT"/>
        </w:rPr>
        <w:t xml:space="preserve">Iepirkuma priekšmets </w:t>
      </w:r>
      <w:r w:rsidRPr="007C36D0">
        <w:rPr>
          <w:rFonts w:eastAsia="TimesNewRomanPSMT"/>
        </w:rPr>
        <w:t xml:space="preserve">ir </w:t>
      </w:r>
      <w:r w:rsidR="00E65614">
        <w:rPr>
          <w:rFonts w:eastAsia="TimesNewRomanPSMT"/>
        </w:rPr>
        <w:t>84</w:t>
      </w:r>
      <w:r w:rsidR="002B1A16" w:rsidRPr="007C36D0">
        <w:rPr>
          <w:rFonts w:eastAsia="TimesNewRomanPSMT"/>
        </w:rPr>
        <w:t xml:space="preserve"> </w:t>
      </w:r>
      <w:r w:rsidR="007C36D0" w:rsidRPr="007C36D0">
        <w:rPr>
          <w:rFonts w:eastAsia="TimesNewRomanPSMT"/>
        </w:rPr>
        <w:t>(</w:t>
      </w:r>
      <w:r w:rsidR="00E65614">
        <w:rPr>
          <w:rFonts w:eastAsia="TimesNewRomanPSMT"/>
        </w:rPr>
        <w:t>astoņdesmit četri</w:t>
      </w:r>
      <w:r w:rsidR="007C36D0" w:rsidRPr="007C36D0">
        <w:rPr>
          <w:rFonts w:eastAsia="TimesNewRomanPSMT"/>
        </w:rPr>
        <w:t>)</w:t>
      </w:r>
      <w:r w:rsidR="002E7ACE">
        <w:rPr>
          <w:rFonts w:eastAsia="TimesNewRomanPSMT"/>
        </w:rPr>
        <w:t xml:space="preserve"> ūdens skaitītāju, kas aprīkoti ar attālināt</w:t>
      </w:r>
      <w:r w:rsidR="007C36D0">
        <w:rPr>
          <w:rFonts w:eastAsia="TimesNewRomanPSMT"/>
        </w:rPr>
        <w:t xml:space="preserve">u datu nolasīšanas </w:t>
      </w:r>
      <w:r w:rsidR="00E65614">
        <w:rPr>
          <w:rFonts w:eastAsia="TimesNewRomanPSMT"/>
        </w:rPr>
        <w:t>radio moduli</w:t>
      </w:r>
      <w:r w:rsidR="00AA554E">
        <w:rPr>
          <w:rFonts w:eastAsia="TimesNewRomanPSMT"/>
        </w:rPr>
        <w:t xml:space="preserve"> </w:t>
      </w:r>
      <w:bookmarkStart w:id="0" w:name="_GoBack"/>
      <w:bookmarkEnd w:id="0"/>
      <w:r w:rsidR="00AA554E">
        <w:rPr>
          <w:rFonts w:eastAsia="TimesNewRomanPSMT"/>
        </w:rPr>
        <w:t>(</w:t>
      </w:r>
      <w:proofErr w:type="spellStart"/>
      <w:r w:rsidR="00AA554E">
        <w:t>Wireless</w:t>
      </w:r>
      <w:proofErr w:type="spellEnd"/>
      <w:r w:rsidR="00AA554E">
        <w:t xml:space="preserve"> M-</w:t>
      </w:r>
      <w:proofErr w:type="spellStart"/>
      <w:r w:rsidR="00AA554E">
        <w:t>Bus</w:t>
      </w:r>
      <w:proofErr w:type="spellEnd"/>
      <w:r w:rsidR="00AA554E">
        <w:rPr>
          <w:rFonts w:eastAsia="TimesNewRomanPSMT"/>
        </w:rPr>
        <w:t xml:space="preserve"> sistēma)</w:t>
      </w:r>
      <w:r w:rsidR="007C36D0">
        <w:rPr>
          <w:rFonts w:eastAsia="TimesNewRomanPSMT"/>
        </w:rPr>
        <w:t xml:space="preserve">, nomaiņu, plombēšanu un </w:t>
      </w:r>
      <w:r w:rsidR="002E7ACE">
        <w:rPr>
          <w:rFonts w:eastAsia="TimesNewRomanPSMT"/>
        </w:rPr>
        <w:t>izmaiņu veikšanu Pa</w:t>
      </w:r>
      <w:r w:rsidR="00892173">
        <w:rPr>
          <w:rFonts w:eastAsia="TimesNewRomanPSMT"/>
        </w:rPr>
        <w:t>sūtītāja datu bāzēs</w:t>
      </w:r>
      <w:r w:rsidR="007C36D0">
        <w:rPr>
          <w:rFonts w:eastAsia="TimesNewRomanPSMT"/>
        </w:rPr>
        <w:t xml:space="preserve"> (turpmāk – Darbi)</w:t>
      </w:r>
      <w:r w:rsidR="00892173">
        <w:rPr>
          <w:rFonts w:eastAsia="TimesNewRomanPSMT"/>
        </w:rPr>
        <w:t xml:space="preserve">. </w:t>
      </w:r>
    </w:p>
    <w:p w:rsidR="003243FC" w:rsidRPr="00931AF5" w:rsidRDefault="003243FC" w:rsidP="003243FC">
      <w:pPr>
        <w:pStyle w:val="ListParagraph"/>
        <w:numPr>
          <w:ilvl w:val="1"/>
          <w:numId w:val="2"/>
        </w:numPr>
        <w:ind w:left="0" w:firstLine="0"/>
        <w:jc w:val="both"/>
        <w:rPr>
          <w:rFonts w:eastAsia="Calibri"/>
        </w:rPr>
      </w:pPr>
      <w:r w:rsidRPr="00931AF5">
        <w:rPr>
          <w:rFonts w:eastAsia="Calibri"/>
        </w:rPr>
        <w:t>Cenu aptaujas nomenklatūra</w:t>
      </w:r>
      <w:r w:rsidR="002E7ACE">
        <w:rPr>
          <w:rFonts w:eastAsia="Calibri"/>
        </w:rPr>
        <w:t xml:space="preserve"> – </w:t>
      </w:r>
      <w:r w:rsidR="002E7ACE">
        <w:t xml:space="preserve">galvenais </w:t>
      </w:r>
      <w:proofErr w:type="spellStart"/>
      <w:r w:rsidR="002E7ACE" w:rsidRPr="00933B0C">
        <w:t>CPV</w:t>
      </w:r>
      <w:proofErr w:type="spellEnd"/>
      <w:r w:rsidR="002E7ACE" w:rsidRPr="00933B0C">
        <w:t xml:space="preserve"> kods: 32270000-6 (Digitālās pārraides ierīces</w:t>
      </w:r>
      <w:r w:rsidR="002E7ACE">
        <w:t xml:space="preserve">); </w:t>
      </w:r>
      <w:r w:rsidR="002E7ACE" w:rsidRPr="00933B0C">
        <w:t xml:space="preserve"> papildus </w:t>
      </w:r>
      <w:proofErr w:type="spellStart"/>
      <w:r w:rsidR="002E7ACE" w:rsidRPr="00933B0C">
        <w:t>CPV</w:t>
      </w:r>
      <w:proofErr w:type="spellEnd"/>
      <w:r w:rsidR="002E7ACE" w:rsidRPr="00933B0C">
        <w:t xml:space="preserve"> kods: </w:t>
      </w:r>
      <w:r w:rsidR="002E7ACE" w:rsidRPr="00933B0C">
        <w:rPr>
          <w:szCs w:val="22"/>
        </w:rPr>
        <w:t>38421100-3 (ūdensskaitītāji)</w:t>
      </w:r>
      <w:r>
        <w:rPr>
          <w:rStyle w:val="field-text"/>
        </w:rPr>
        <w:t>.</w:t>
      </w:r>
    </w:p>
    <w:p w:rsidR="003243FC" w:rsidRPr="00766BCA" w:rsidRDefault="003243FC" w:rsidP="003243FC">
      <w:pPr>
        <w:pStyle w:val="ListParagraph"/>
        <w:numPr>
          <w:ilvl w:val="1"/>
          <w:numId w:val="2"/>
        </w:numPr>
        <w:ind w:left="0" w:firstLine="0"/>
        <w:jc w:val="both"/>
        <w:outlineLvl w:val="0"/>
        <w:rPr>
          <w:b/>
          <w:bCs/>
        </w:rPr>
      </w:pPr>
      <w:r w:rsidRPr="00766BCA">
        <w:rPr>
          <w:b/>
          <w:bCs/>
        </w:rPr>
        <w:t>Līguma izpildes termiņš</w:t>
      </w:r>
      <w:r w:rsidR="00E45E7E">
        <w:rPr>
          <w:b/>
          <w:bCs/>
        </w:rPr>
        <w:t xml:space="preserve"> un izpilde vieta;</w:t>
      </w:r>
    </w:p>
    <w:p w:rsidR="003243FC" w:rsidRPr="007C36D0" w:rsidRDefault="007C36D0" w:rsidP="003243FC">
      <w:pPr>
        <w:pStyle w:val="ListParagraph"/>
        <w:numPr>
          <w:ilvl w:val="2"/>
          <w:numId w:val="2"/>
        </w:numPr>
        <w:ind w:left="0" w:firstLine="0"/>
        <w:contextualSpacing w:val="0"/>
        <w:jc w:val="both"/>
        <w:rPr>
          <w:rStyle w:val="FontStyle120"/>
          <w:sz w:val="24"/>
          <w:szCs w:val="24"/>
        </w:rPr>
      </w:pPr>
      <w:bookmarkStart w:id="1" w:name="_Hlk121840396"/>
      <w:r>
        <w:rPr>
          <w:rStyle w:val="FontStyle120"/>
          <w:sz w:val="24"/>
          <w:szCs w:val="24"/>
        </w:rPr>
        <w:t xml:space="preserve">Līdz saistību izpildei vai ne ilgāk kā </w:t>
      </w:r>
      <w:r w:rsidR="00E65614">
        <w:rPr>
          <w:rStyle w:val="FontStyle120"/>
          <w:sz w:val="24"/>
          <w:szCs w:val="24"/>
        </w:rPr>
        <w:t>četri</w:t>
      </w:r>
      <w:r w:rsidR="002E7ACE" w:rsidRPr="007C36D0">
        <w:rPr>
          <w:rStyle w:val="FontStyle120"/>
          <w:sz w:val="24"/>
          <w:szCs w:val="24"/>
        </w:rPr>
        <w:t xml:space="preserve"> mēneši pēc līguma parakstīšanas</w:t>
      </w:r>
      <w:r w:rsidR="003243FC" w:rsidRPr="007C36D0">
        <w:rPr>
          <w:rStyle w:val="FontStyle120"/>
          <w:sz w:val="24"/>
          <w:szCs w:val="24"/>
        </w:rPr>
        <w:t>.</w:t>
      </w:r>
    </w:p>
    <w:p w:rsidR="00E45E7E" w:rsidRDefault="00E45E7E" w:rsidP="003243FC">
      <w:pPr>
        <w:pStyle w:val="ListParagraph"/>
        <w:numPr>
          <w:ilvl w:val="2"/>
          <w:numId w:val="2"/>
        </w:numPr>
        <w:ind w:left="0" w:firstLine="0"/>
        <w:contextualSpacing w:val="0"/>
        <w:jc w:val="both"/>
        <w:rPr>
          <w:rStyle w:val="FontStyle120"/>
          <w:sz w:val="24"/>
          <w:szCs w:val="24"/>
        </w:rPr>
      </w:pPr>
      <w:r w:rsidRPr="007C36D0">
        <w:rPr>
          <w:rStyle w:val="FontStyle120"/>
          <w:sz w:val="24"/>
          <w:szCs w:val="24"/>
        </w:rPr>
        <w:t>Izpildes adreses:</w:t>
      </w:r>
      <w:r w:rsidR="007C36D0">
        <w:rPr>
          <w:rStyle w:val="FontStyle120"/>
          <w:sz w:val="24"/>
          <w:szCs w:val="24"/>
        </w:rPr>
        <w:t xml:space="preserve"> </w:t>
      </w:r>
      <w:r w:rsidRPr="007C36D0">
        <w:rPr>
          <w:rStyle w:val="FontStyle120"/>
          <w:sz w:val="24"/>
          <w:szCs w:val="24"/>
        </w:rPr>
        <w:t>Rīgas iela 36 k-2, Ķekava (</w:t>
      </w:r>
      <w:r w:rsidR="00E65614">
        <w:rPr>
          <w:rStyle w:val="FontStyle120"/>
          <w:sz w:val="24"/>
          <w:szCs w:val="24"/>
        </w:rPr>
        <w:t>24</w:t>
      </w:r>
      <w:r w:rsidRPr="007C36D0">
        <w:rPr>
          <w:rStyle w:val="FontStyle120"/>
          <w:sz w:val="24"/>
          <w:szCs w:val="24"/>
        </w:rPr>
        <w:t xml:space="preserve"> skaitītāji)</w:t>
      </w:r>
      <w:r w:rsidR="00E65614">
        <w:rPr>
          <w:rStyle w:val="FontStyle120"/>
          <w:sz w:val="24"/>
          <w:szCs w:val="24"/>
        </w:rPr>
        <w:t xml:space="preserve"> un Nākotnes iela 8, Ķekava </w:t>
      </w:r>
      <w:r w:rsidRPr="007C36D0">
        <w:rPr>
          <w:rStyle w:val="FontStyle120"/>
          <w:sz w:val="24"/>
          <w:szCs w:val="24"/>
        </w:rPr>
        <w:t xml:space="preserve"> (</w:t>
      </w:r>
      <w:r w:rsidR="00E65614">
        <w:rPr>
          <w:rStyle w:val="FontStyle120"/>
          <w:sz w:val="24"/>
          <w:szCs w:val="24"/>
        </w:rPr>
        <w:t>60</w:t>
      </w:r>
      <w:r w:rsidRPr="007C36D0">
        <w:rPr>
          <w:rStyle w:val="FontStyle120"/>
          <w:sz w:val="24"/>
          <w:szCs w:val="24"/>
        </w:rPr>
        <w:t xml:space="preserve"> skaitītāj</w:t>
      </w:r>
      <w:r w:rsidR="00E65614">
        <w:rPr>
          <w:rStyle w:val="FontStyle120"/>
          <w:sz w:val="24"/>
          <w:szCs w:val="24"/>
        </w:rPr>
        <w:t>i</w:t>
      </w:r>
      <w:r w:rsidRPr="007C36D0">
        <w:rPr>
          <w:rStyle w:val="FontStyle120"/>
          <w:sz w:val="24"/>
          <w:szCs w:val="24"/>
        </w:rPr>
        <w:t>).</w:t>
      </w:r>
    </w:p>
    <w:bookmarkEnd w:id="1"/>
    <w:p w:rsidR="003243FC" w:rsidRPr="007C36D0" w:rsidRDefault="003243FC" w:rsidP="003243FC">
      <w:pPr>
        <w:pStyle w:val="ListParagraph"/>
        <w:ind w:left="420"/>
        <w:jc w:val="both"/>
      </w:pPr>
    </w:p>
    <w:p w:rsidR="003243FC" w:rsidRDefault="002E7ACE"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Pr>
          <w:rFonts w:ascii="Times New Roman" w:hAnsi="Times New Roman"/>
          <w:bCs/>
          <w:sz w:val="24"/>
        </w:rPr>
        <w:t>3</w:t>
      </w:r>
      <w:r w:rsidR="003243FC"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00892173">
        <w:rPr>
          <w:rFonts w:ascii="Times New Roman" w:hAnsi="Times New Roman"/>
          <w:b w:val="0"/>
          <w:sz w:val="24"/>
          <w:lang w:eastAsia="en-GB"/>
        </w:rPr>
        <w:t>Publisko iepirkumu likuma</w:t>
      </w:r>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w:t>
      </w:r>
      <w:r w:rsidR="00892173">
        <w:rPr>
          <w:rFonts w:ascii="Times New Roman" w:hAnsi="Times New Roman"/>
          <w:b w:val="0"/>
          <w:sz w:val="24"/>
          <w:lang w:eastAsia="en-GB"/>
        </w:rPr>
        <w:t>2</w:t>
      </w:r>
      <w:r w:rsidRPr="004D3589">
        <w:rPr>
          <w:rFonts w:ascii="Times New Roman" w:hAnsi="Times New Roman"/>
          <w:b w:val="0"/>
          <w:sz w:val="24"/>
          <w:lang w:eastAsia="en-GB"/>
        </w:rPr>
        <w:t>.panta</w:t>
      </w:r>
      <w:proofErr w:type="spellEnd"/>
      <w:r w:rsidRPr="004D3589">
        <w:rPr>
          <w:rFonts w:ascii="Times New Roman" w:hAnsi="Times New Roman"/>
          <w:b w:val="0"/>
          <w:sz w:val="24"/>
          <w:lang w:eastAsia="en-GB"/>
        </w:rPr>
        <w:t xml:space="preserve"> </w:t>
      </w:r>
      <w:r w:rsidR="000C66B6">
        <w:rPr>
          <w:rFonts w:ascii="Times New Roman" w:hAnsi="Times New Roman"/>
          <w:b w:val="0"/>
          <w:sz w:val="24"/>
          <w:lang w:eastAsia="en-GB"/>
        </w:rPr>
        <w:t>piemās</w:t>
      </w:r>
      <w:r w:rsidRPr="004D3589">
        <w:rPr>
          <w:rFonts w:ascii="Times New Roman" w:hAnsi="Times New Roman"/>
          <w:b w:val="0"/>
          <w:sz w:val="24"/>
          <w:lang w:eastAsia="en-GB"/>
        </w:rPr>
        <w:t xml:space="preserve">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 xml:space="preserve">Pretendents apliecina savu </w:t>
      </w:r>
      <w:r w:rsidR="00892173">
        <w:t>pieredzi ūdens skaitītāju, t.sk. ar attālinātu nolasīšanas funkciju, apkalpošanas</w:t>
      </w:r>
      <w:r>
        <w:t xml:space="preserve"> jomā</w:t>
      </w:r>
      <w:r w:rsidR="000C66B6">
        <w:t xml:space="preserve"> – (pieteikums brīvā formā)</w:t>
      </w:r>
      <w:r>
        <w:t>.</w:t>
      </w:r>
    </w:p>
    <w:p w:rsidR="003243FC" w:rsidRPr="002D6967" w:rsidRDefault="003243FC" w:rsidP="002C43CE">
      <w:pPr>
        <w:pStyle w:val="Apakpunkts"/>
        <w:numPr>
          <w:ilvl w:val="1"/>
          <w:numId w:val="8"/>
        </w:numPr>
        <w:ind w:left="0" w:right="-22" w:firstLine="0"/>
        <w:jc w:val="both"/>
        <w:rPr>
          <w:rFonts w:ascii="Times New Roman" w:hAnsi="Times New Roman"/>
          <w:b w:val="0"/>
          <w:sz w:val="24"/>
        </w:rPr>
      </w:pPr>
      <w:r w:rsidRPr="002D6967">
        <w:rPr>
          <w:rFonts w:ascii="Times New Roman" w:hAnsi="Times New Roman"/>
          <w:b w:val="0"/>
          <w:sz w:val="24"/>
        </w:rPr>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892173" w:rsidP="003243FC">
      <w:pPr>
        <w:tabs>
          <w:tab w:val="left" w:pos="0"/>
        </w:tabs>
        <w:spacing w:after="120"/>
        <w:ind w:left="425"/>
        <w:jc w:val="center"/>
        <w:rPr>
          <w:b/>
        </w:rPr>
      </w:pPr>
      <w:r>
        <w:rPr>
          <w:b/>
        </w:rPr>
        <w:t>4</w:t>
      </w:r>
      <w:r w:rsidR="003243FC" w:rsidRPr="00134FAC">
        <w:rPr>
          <w:b/>
        </w:rPr>
        <w:t>. PRETENDENTA IESNIEDZAMIE TEHNISKĀ PIEDĀVĀJUMA</w:t>
      </w:r>
      <w:r w:rsidR="003243FC">
        <w:rPr>
          <w:b/>
        </w:rPr>
        <w:t xml:space="preserve"> UN</w:t>
      </w:r>
      <w:r w:rsidR="003243FC" w:rsidRPr="00134FAC">
        <w:rPr>
          <w:b/>
        </w:rPr>
        <w:t xml:space="preserve"> FINANŠU DOKUMENTI</w:t>
      </w:r>
    </w:p>
    <w:p w:rsidR="003243FC" w:rsidRDefault="003243FC" w:rsidP="003243FC">
      <w:pPr>
        <w:pStyle w:val="ListParagraph"/>
        <w:numPr>
          <w:ilvl w:val="1"/>
          <w:numId w:val="5"/>
        </w:numPr>
        <w:ind w:left="0" w:firstLine="0"/>
        <w:jc w:val="both"/>
      </w:pPr>
      <w:r w:rsidRPr="00134FAC">
        <w:lastRenderedPageBreak/>
        <w:t>Pretendenta</w:t>
      </w:r>
      <w:r>
        <w:t xml:space="preserve"> tehniskais piedāvājums jāsagatavo saskaņā ar tehniskās specifikācijas veidni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F</w:t>
      </w:r>
      <w:r w:rsidRPr="00134FAC">
        <w:t>inanšu piedāvājums jāsagatavo</w:t>
      </w:r>
      <w:r w:rsidRPr="00142171">
        <w:t xml:space="preserve"> </w:t>
      </w:r>
      <w:r w:rsidRPr="00134FAC">
        <w:t>atbilstoši finanšu piedāvājuma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892173">
        <w:rPr>
          <w:rFonts w:eastAsia="Courier New"/>
        </w:rPr>
        <w:t xml:space="preserve">i uzstādīta skaitītāja </w:t>
      </w:r>
      <w:r w:rsidRPr="00E52439">
        <w:rPr>
          <w:rFonts w:eastAsia="Courier New"/>
        </w:rPr>
        <w:t>nomaiņa)</w:t>
      </w:r>
      <w:r w:rsidRPr="00134FAC">
        <w:t>;</w:t>
      </w:r>
      <w:r>
        <w:t xml:space="preserve"> </w:t>
      </w:r>
    </w:p>
    <w:p w:rsidR="003243FC" w:rsidRPr="00000E7B"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243FC" w:rsidRPr="00000E7B" w:rsidRDefault="003243FC" w:rsidP="003243FC">
      <w:pPr>
        <w:pStyle w:val="ListParagraph"/>
        <w:suppressAutoHyphens/>
        <w:spacing w:after="120" w:line="100" w:lineRule="atLeast"/>
        <w:ind w:left="0"/>
        <w:jc w:val="both"/>
        <w:rPr>
          <w:b/>
        </w:rPr>
      </w:pPr>
      <w:bookmarkStart w:id="2" w:name="_Hlk122343339"/>
    </w:p>
    <w:bookmarkEnd w:id="2"/>
    <w:p w:rsidR="003243FC" w:rsidRDefault="00892173" w:rsidP="003243FC">
      <w:pPr>
        <w:tabs>
          <w:tab w:val="left" w:pos="0"/>
        </w:tabs>
        <w:spacing w:after="120"/>
        <w:jc w:val="center"/>
        <w:rPr>
          <w:b/>
        </w:rPr>
      </w:pPr>
      <w:r>
        <w:rPr>
          <w:b/>
        </w:rPr>
        <w:t>5</w:t>
      </w:r>
      <w:r w:rsidR="003243FC" w:rsidRPr="00134FAC">
        <w:rPr>
          <w:b/>
        </w:rPr>
        <w:t>. PIEDĀVĀJUMU</w:t>
      </w:r>
      <w:r w:rsidR="003243FC">
        <w:rPr>
          <w:b/>
        </w:rPr>
        <w:t xml:space="preserve"> IESNIEGŠANA, </w:t>
      </w:r>
      <w:r w:rsidR="003243FC"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3" w:name="_Hlk148425472"/>
      <w:r w:rsidRPr="00000E7B">
        <w:t xml:space="preserve">Piedāvājumu </w:t>
      </w:r>
      <w:r>
        <w:t>cenu aptaujā iesnie</w:t>
      </w:r>
      <w:r w:rsidR="00793193">
        <w:t>gt</w:t>
      </w:r>
      <w:r>
        <w:t xml:space="preserve"> iesūtot e-pastā: </w:t>
      </w:r>
      <w:hyperlink r:id="rId10" w:history="1">
        <w:proofErr w:type="spellStart"/>
        <w:r w:rsidRPr="00362F9C">
          <w:rPr>
            <w:rStyle w:val="Hyperlink"/>
          </w:rPr>
          <w:t>info@kekavasnami.lv</w:t>
        </w:r>
        <w:proofErr w:type="spellEnd"/>
      </w:hyperlink>
      <w:r>
        <w:t xml:space="preserve"> vai klātienē  </w:t>
      </w:r>
      <w:proofErr w:type="spellStart"/>
      <w:r>
        <w:t>Rāmavas</w:t>
      </w:r>
      <w:proofErr w:type="spellEnd"/>
      <w:r>
        <w:t xml:space="preserve"> ielā 17, </w:t>
      </w:r>
      <w:proofErr w:type="spellStart"/>
      <w:r>
        <w:t>Rāmava</w:t>
      </w:r>
      <w:proofErr w:type="spellEnd"/>
      <w:r>
        <w:t xml:space="preserve">, Ķekavas pagastā, Ķekavas novadā līdz </w:t>
      </w:r>
      <w:proofErr w:type="spellStart"/>
      <w:r w:rsidRPr="00E52439">
        <w:rPr>
          <w:b/>
        </w:rPr>
        <w:t>202</w:t>
      </w:r>
      <w:r w:rsidR="000C66B6">
        <w:rPr>
          <w:b/>
        </w:rPr>
        <w:t>4</w:t>
      </w:r>
      <w:r w:rsidRPr="00E52439">
        <w:rPr>
          <w:b/>
        </w:rPr>
        <w:t>.</w:t>
      </w:r>
      <w:r w:rsidRPr="00D27A36">
        <w:rPr>
          <w:b/>
        </w:rPr>
        <w:t>gada</w:t>
      </w:r>
      <w:proofErr w:type="spellEnd"/>
      <w:r w:rsidRPr="00D27A36">
        <w:rPr>
          <w:b/>
        </w:rPr>
        <w:t xml:space="preserve"> </w:t>
      </w:r>
      <w:proofErr w:type="spellStart"/>
      <w:r w:rsidR="000C66B6">
        <w:rPr>
          <w:b/>
        </w:rPr>
        <w:t>16.decembrim</w:t>
      </w:r>
      <w:proofErr w:type="spellEnd"/>
      <w:r w:rsidRPr="00E52439">
        <w:rPr>
          <w:b/>
        </w:rPr>
        <w:t xml:space="preserve"> plkst. 1</w:t>
      </w:r>
      <w:r w:rsidR="007F0BDE">
        <w:rPr>
          <w:b/>
        </w:rPr>
        <w:t>1</w:t>
      </w:r>
      <w:r w:rsidRPr="00E52439">
        <w:rPr>
          <w:b/>
        </w:rPr>
        <w:t>.00</w:t>
      </w:r>
      <w:r>
        <w:t>.</w:t>
      </w:r>
    </w:p>
    <w:bookmarkEnd w:id="3"/>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r w:rsidR="002C43CE">
        <w:t xml:space="preserve"> un</w:t>
      </w:r>
      <w:r w:rsidR="002C43CE" w:rsidRPr="002C43CE">
        <w:t xml:space="preserve"> </w:t>
      </w:r>
      <w:r w:rsidR="002C43CE">
        <w:t>vērtē Pretendenta izslēgšanas nosacījumus, kas iekļauti Nolikuma trešajā daļā.</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w:t>
      </w:r>
      <w:r w:rsidR="002C43CE">
        <w:t>vērtē finanšu piedāvājumu</w:t>
      </w:r>
      <w:r w:rsidR="000C66B6">
        <w:t xml:space="preserve">.. Vērtē vai piedāvājums ar zemāko cenu nav šķietami nepamatoti lēts. </w:t>
      </w:r>
    </w:p>
    <w:p w:rsidR="003243FC" w:rsidRDefault="003243FC" w:rsidP="002C43CE">
      <w:pPr>
        <w:pStyle w:val="ListParagraph"/>
        <w:numPr>
          <w:ilvl w:val="2"/>
          <w:numId w:val="6"/>
        </w:numPr>
        <w:ind w:left="0" w:right="-22" w:firstLine="0"/>
        <w:jc w:val="both"/>
      </w:pPr>
      <w:proofErr w:type="spellStart"/>
      <w:r w:rsidRPr="00B0604C">
        <w:rPr>
          <w:i/>
        </w:rPr>
        <w:t>3.posmā</w:t>
      </w:r>
      <w:proofErr w:type="spellEnd"/>
      <w:r w:rsidR="002C43CE">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 xml:space="preserve">Finanšu piedāvājumu vērtēšanas laikā Pasūtītājs pārbauda,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1"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lastRenderedPageBreak/>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2C43CE" w:rsidP="003243FC">
      <w:pPr>
        <w:tabs>
          <w:tab w:val="left" w:pos="0"/>
        </w:tabs>
        <w:spacing w:after="120"/>
        <w:jc w:val="center"/>
        <w:rPr>
          <w:b/>
        </w:rPr>
      </w:pPr>
      <w:r>
        <w:rPr>
          <w:b/>
        </w:rPr>
        <w:t>6</w:t>
      </w:r>
      <w:r w:rsidR="003243FC" w:rsidRPr="00134FAC">
        <w:rPr>
          <w:b/>
        </w:rPr>
        <w:t>.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4E3954"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954" w:rsidRDefault="004E3954" w:rsidP="00DF5909">
      <w:r>
        <w:separator/>
      </w:r>
    </w:p>
  </w:endnote>
  <w:endnote w:type="continuationSeparator" w:id="0">
    <w:p w:rsidR="004E3954" w:rsidRDefault="004E3954"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EE"/>
    <w:family w:val="roman"/>
    <w:pitch w:val="default"/>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954" w:rsidRDefault="004E3954" w:rsidP="00DF5909">
      <w:r>
        <w:separator/>
      </w:r>
    </w:p>
  </w:footnote>
  <w:footnote w:type="continuationSeparator" w:id="0">
    <w:p w:rsidR="004E3954" w:rsidRDefault="004E3954"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D5247A"/>
    <w:multiLevelType w:val="multilevel"/>
    <w:tmpl w:val="17FED4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5"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00017"/>
    <w:rsid w:val="00064EB4"/>
    <w:rsid w:val="00066BB9"/>
    <w:rsid w:val="000C66B6"/>
    <w:rsid w:val="00167164"/>
    <w:rsid w:val="001A0C95"/>
    <w:rsid w:val="001C0DB1"/>
    <w:rsid w:val="001C3188"/>
    <w:rsid w:val="00200D8A"/>
    <w:rsid w:val="002B1A16"/>
    <w:rsid w:val="002C43CE"/>
    <w:rsid w:val="002E7ACE"/>
    <w:rsid w:val="003243FC"/>
    <w:rsid w:val="004D3412"/>
    <w:rsid w:val="004E3954"/>
    <w:rsid w:val="00504F9E"/>
    <w:rsid w:val="0052395E"/>
    <w:rsid w:val="0052445E"/>
    <w:rsid w:val="00545C4D"/>
    <w:rsid w:val="006E4D3A"/>
    <w:rsid w:val="00702267"/>
    <w:rsid w:val="00780645"/>
    <w:rsid w:val="00793193"/>
    <w:rsid w:val="007C36D0"/>
    <w:rsid w:val="007D7A0D"/>
    <w:rsid w:val="007F0BDE"/>
    <w:rsid w:val="007F47DC"/>
    <w:rsid w:val="00892173"/>
    <w:rsid w:val="008C16E1"/>
    <w:rsid w:val="008F2F76"/>
    <w:rsid w:val="00952906"/>
    <w:rsid w:val="00996851"/>
    <w:rsid w:val="00A0052B"/>
    <w:rsid w:val="00A21A3A"/>
    <w:rsid w:val="00A5257A"/>
    <w:rsid w:val="00AA554E"/>
    <w:rsid w:val="00AB279F"/>
    <w:rsid w:val="00CF378F"/>
    <w:rsid w:val="00D27A36"/>
    <w:rsid w:val="00DF3A8E"/>
    <w:rsid w:val="00DF5909"/>
    <w:rsid w:val="00E20919"/>
    <w:rsid w:val="00E45E7E"/>
    <w:rsid w:val="00E6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BAB8"/>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0" Type="http://schemas.openxmlformats.org/officeDocument/2006/relationships/hyperlink" Target="mailto:info@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8476-6A06-4D5D-A497-69FB584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4547</Words>
  <Characters>2592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2024-12-10T08:04:00Z</dcterms:created>
  <dcterms:modified xsi:type="dcterms:W3CDTF">2024-12-10T08:07:00Z</dcterms:modified>
</cp:coreProperties>
</file>