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FB9F" w14:textId="77777777" w:rsidR="00EC2D43" w:rsidRPr="00DE6117" w:rsidRDefault="00EC2D43" w:rsidP="00EC2D43"/>
    <w:p w14:paraId="7B6BE657" w14:textId="77777777" w:rsidR="00EC2D43" w:rsidRPr="00DE6117" w:rsidRDefault="000E4614" w:rsidP="00EC2D43">
      <w:pPr>
        <w:jc w:val="center"/>
      </w:pPr>
      <w:r>
        <w:t xml:space="preserve">Nolikums </w:t>
      </w:r>
      <w:r w:rsidR="005558DC">
        <w:t>cenu aptaujai</w:t>
      </w:r>
    </w:p>
    <w:p w14:paraId="757080CD" w14:textId="77777777" w:rsidR="00D22058" w:rsidRPr="000716D0" w:rsidRDefault="000E4614" w:rsidP="00D86856">
      <w:pPr>
        <w:jc w:val="center"/>
        <w:rPr>
          <w:b/>
        </w:rPr>
      </w:pPr>
      <w:r>
        <w:rPr>
          <w:b/>
        </w:rPr>
        <w:t>“</w:t>
      </w:r>
      <w:bookmarkStart w:id="0" w:name="_Hlk212462158"/>
      <w:bookmarkStart w:id="1" w:name="_Hlk212464354"/>
      <w:r w:rsidR="001C2217">
        <w:rPr>
          <w:b/>
        </w:rPr>
        <w:t>S</w:t>
      </w:r>
      <w:r w:rsidR="001C2217" w:rsidRPr="00F61C5C">
        <w:rPr>
          <w:b/>
        </w:rPr>
        <w:t xml:space="preserve">adzīves kanalizācijas sūkņu stacijas </w:t>
      </w:r>
      <w:r w:rsidR="00041F0E" w:rsidRPr="000716D0">
        <w:rPr>
          <w:b/>
        </w:rPr>
        <w:t>būvniecības ieceres dokumentācijas izstrādāšana</w:t>
      </w:r>
      <w:bookmarkEnd w:id="0"/>
      <w:bookmarkEnd w:id="1"/>
      <w:r w:rsidR="00041F0E" w:rsidRPr="00041F0E">
        <w:rPr>
          <w:b/>
        </w:rPr>
        <w:t xml:space="preserve"> </w:t>
      </w:r>
      <w:r w:rsidR="00041F0E" w:rsidRPr="00F61C5C">
        <w:rPr>
          <w:b/>
        </w:rPr>
        <w:t>Alejas ciematā</w:t>
      </w:r>
      <w:r w:rsidRPr="000716D0">
        <w:rPr>
          <w:b/>
        </w:rPr>
        <w:t>”</w:t>
      </w:r>
    </w:p>
    <w:p w14:paraId="780A3992" w14:textId="77777777" w:rsidR="00EC2D43" w:rsidRPr="000716D0" w:rsidRDefault="00EC2D43" w:rsidP="00EC2D43">
      <w:pPr>
        <w:numPr>
          <w:ilvl w:val="0"/>
          <w:numId w:val="10"/>
        </w:numPr>
        <w:tabs>
          <w:tab w:val="left" w:pos="0"/>
          <w:tab w:val="num" w:pos="426"/>
        </w:tabs>
        <w:suppressAutoHyphens/>
        <w:spacing w:before="120" w:after="80"/>
        <w:ind w:left="426" w:hanging="426"/>
        <w:jc w:val="both"/>
        <w:rPr>
          <w:lang w:eastAsia="ar-SA"/>
        </w:rPr>
      </w:pPr>
      <w:bookmarkStart w:id="2" w:name="_Ref274582254"/>
      <w:r w:rsidRPr="000716D0">
        <w:rPr>
          <w:b/>
        </w:rPr>
        <w:t>Pasūtītājs un kontaktpersonas</w:t>
      </w:r>
    </w:p>
    <w:p w14:paraId="3B4F950B" w14:textId="77777777" w:rsidR="00EC2D43" w:rsidRPr="000716D0" w:rsidRDefault="00EC2D43" w:rsidP="00EC2D43">
      <w:pPr>
        <w:pStyle w:val="Sarakstarindkopa"/>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 Pasūtītājs: Sabiedrība ar ierobežotu atbildību “Ķekavas nami”, vienotais reģistrācijas Nr.40003359306, juridiskā adrese: </w:t>
      </w:r>
      <w:proofErr w:type="spellStart"/>
      <w:r w:rsidRPr="000716D0">
        <w:rPr>
          <w:rFonts w:eastAsia="Calibri"/>
          <w:color w:val="000000" w:themeColor="text1"/>
        </w:rPr>
        <w:t>Rāmavas</w:t>
      </w:r>
      <w:proofErr w:type="spellEnd"/>
      <w:r w:rsidRPr="000716D0">
        <w:rPr>
          <w:rFonts w:eastAsia="Calibri"/>
          <w:color w:val="000000" w:themeColor="text1"/>
        </w:rPr>
        <w:t xml:space="preserve"> iela 17, </w:t>
      </w:r>
      <w:proofErr w:type="spellStart"/>
      <w:r w:rsidRPr="000716D0">
        <w:rPr>
          <w:rFonts w:eastAsia="Calibri"/>
          <w:color w:val="000000" w:themeColor="text1"/>
        </w:rPr>
        <w:t>Rāmava</w:t>
      </w:r>
      <w:proofErr w:type="spellEnd"/>
      <w:r w:rsidRPr="000716D0">
        <w:rPr>
          <w:rFonts w:eastAsia="Calibri"/>
          <w:color w:val="000000" w:themeColor="text1"/>
        </w:rPr>
        <w:t xml:space="preserve">, Ķekavas pagasts, Ķekavas novads, LV-2111, e-pasts: </w:t>
      </w:r>
      <w:hyperlink r:id="rId8" w:history="1">
        <w:r w:rsidRPr="000716D0">
          <w:rPr>
            <w:rStyle w:val="Hipersaite"/>
            <w:rFonts w:eastAsia="Calibri"/>
          </w:rPr>
          <w:t>info@kekavasnami.lv</w:t>
        </w:r>
      </w:hyperlink>
      <w:r w:rsidRPr="000716D0">
        <w:rPr>
          <w:rFonts w:eastAsia="Calibri"/>
          <w:color w:val="000000" w:themeColor="text1"/>
          <w:u w:val="single"/>
        </w:rPr>
        <w:t xml:space="preserve">  </w:t>
      </w:r>
      <w:r w:rsidRPr="000716D0">
        <w:rPr>
          <w:rFonts w:eastAsia="Calibri"/>
          <w:color w:val="000000" w:themeColor="text1"/>
        </w:rPr>
        <w:t xml:space="preserve">(turpmāk – Pasūtītājs). </w:t>
      </w:r>
    </w:p>
    <w:p w14:paraId="77159C56" w14:textId="77777777" w:rsidR="00EC2D43" w:rsidRPr="000716D0" w:rsidRDefault="00EC2D43" w:rsidP="00EC2D43">
      <w:pPr>
        <w:pStyle w:val="Sarakstarindkopa"/>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Cenu aptaujas (turpmāk – Iepirkums) procedūru veic ar Pasūtītāja </w:t>
      </w:r>
      <w:r w:rsidRPr="000716D0">
        <w:t xml:space="preserve">SIA „Ķekavas nami” </w:t>
      </w:r>
      <w:r w:rsidRPr="000716D0">
        <w:rPr>
          <w:rFonts w:eastAsia="Calibri"/>
          <w:color w:val="000000"/>
        </w:rPr>
        <w:t>2024. gada 15.janvāra valdes sēdes protokola Nr.2-2024 2.punktu</w:t>
      </w:r>
      <w:r w:rsidRPr="000716D0">
        <w:rPr>
          <w:rFonts w:eastAsia="Calibri"/>
          <w:color w:val="000000" w:themeColor="text1"/>
        </w:rPr>
        <w:t xml:space="preserve"> apstiprināta Iepirkuma komisija (turpmāk – Iepirkuma komisija). </w:t>
      </w:r>
    </w:p>
    <w:p w14:paraId="131B8B2D" w14:textId="77777777" w:rsidR="00EC2D43" w:rsidRPr="00E74070" w:rsidRDefault="00EC2D43" w:rsidP="00EC2D43">
      <w:pPr>
        <w:pStyle w:val="Sarakstarindkopa"/>
        <w:numPr>
          <w:ilvl w:val="1"/>
          <w:numId w:val="9"/>
        </w:numPr>
        <w:spacing w:before="120" w:after="120" w:line="276" w:lineRule="auto"/>
        <w:ind w:left="567" w:hanging="567"/>
        <w:jc w:val="both"/>
        <w:rPr>
          <w:rFonts w:eastAsia="Calibri"/>
          <w:color w:val="000000" w:themeColor="text1"/>
        </w:rPr>
      </w:pPr>
      <w:r w:rsidRPr="000716D0">
        <w:rPr>
          <w:color w:val="000000" w:themeColor="text1"/>
        </w:rPr>
        <w:t xml:space="preserve">Iepirkuma nolikums </w:t>
      </w:r>
      <w:r w:rsidRPr="000716D0">
        <w:rPr>
          <w:rFonts w:eastAsia="Calibri"/>
        </w:rPr>
        <w:t xml:space="preserve">apstiprināts iepirkumu komisijas </w:t>
      </w:r>
      <w:r w:rsidRPr="00522A10">
        <w:rPr>
          <w:rFonts w:eastAsia="Calibri"/>
        </w:rPr>
        <w:t>202</w:t>
      </w:r>
      <w:r w:rsidR="00DE6505">
        <w:rPr>
          <w:rFonts w:eastAsia="Calibri"/>
        </w:rPr>
        <w:t>5</w:t>
      </w:r>
      <w:r w:rsidRPr="00522A10">
        <w:rPr>
          <w:rFonts w:eastAsia="Calibri"/>
        </w:rPr>
        <w:t xml:space="preserve">.gada </w:t>
      </w:r>
      <w:r w:rsidR="00E74070" w:rsidRPr="00E74070">
        <w:rPr>
          <w:rFonts w:eastAsia="Calibri"/>
        </w:rPr>
        <w:t>30.oktobra</w:t>
      </w:r>
      <w:r w:rsidRPr="00E74070">
        <w:rPr>
          <w:rFonts w:eastAsia="Calibri"/>
        </w:rPr>
        <w:t xml:space="preserve"> sēdē.</w:t>
      </w:r>
    </w:p>
    <w:p w14:paraId="22B7019C" w14:textId="77777777" w:rsidR="00EC2D43" w:rsidRPr="000716D0" w:rsidRDefault="00EC2D43" w:rsidP="00E3004D">
      <w:pPr>
        <w:pStyle w:val="Sarakstarindkopa"/>
        <w:numPr>
          <w:ilvl w:val="1"/>
          <w:numId w:val="9"/>
        </w:numPr>
        <w:tabs>
          <w:tab w:val="num" w:pos="854"/>
        </w:tabs>
        <w:spacing w:before="120"/>
        <w:ind w:hanging="644"/>
        <w:contextualSpacing w:val="0"/>
        <w:jc w:val="both"/>
        <w:rPr>
          <w:rFonts w:eastAsia="Calibri"/>
          <w:b/>
          <w:color w:val="000000" w:themeColor="text1"/>
          <w:u w:val="single"/>
        </w:rPr>
      </w:pPr>
      <w:r w:rsidRPr="000716D0">
        <w:rPr>
          <w:rFonts w:eastAsia="Calibri"/>
          <w:color w:val="000000" w:themeColor="text1"/>
        </w:rPr>
        <w:t xml:space="preserve">Kontaktpersonas par: </w:t>
      </w:r>
    </w:p>
    <w:p w14:paraId="61C5835A" w14:textId="77777777" w:rsidR="00EC2D43" w:rsidRPr="000716D0" w:rsidRDefault="00EC2D43" w:rsidP="00EC2D43">
      <w:pPr>
        <w:pStyle w:val="Sarakstarindkopa"/>
        <w:numPr>
          <w:ilvl w:val="2"/>
          <w:numId w:val="9"/>
        </w:numPr>
        <w:tabs>
          <w:tab w:val="num" w:pos="854"/>
        </w:tabs>
        <w:spacing w:before="120"/>
        <w:contextualSpacing w:val="0"/>
        <w:jc w:val="both"/>
        <w:rPr>
          <w:rFonts w:eastAsia="Calibri"/>
          <w:b/>
          <w:color w:val="000000" w:themeColor="text1"/>
          <w:u w:val="single"/>
        </w:rPr>
      </w:pPr>
      <w:r w:rsidRPr="000716D0">
        <w:rPr>
          <w:rFonts w:eastAsia="Calibri"/>
          <w:color w:val="000000" w:themeColor="text1"/>
        </w:rPr>
        <w:t>Nolikumu ir</w:t>
      </w:r>
      <w:r w:rsidRPr="000716D0">
        <w:rPr>
          <w:color w:val="000000" w:themeColor="text1"/>
        </w:rPr>
        <w:t xml:space="preserve">  projekta vadītāja asistents Ilgonis Leišavnieks, </w:t>
      </w:r>
      <w:r w:rsidRPr="000716D0">
        <w:rPr>
          <w:bCs/>
          <w:color w:val="000000" w:themeColor="text1"/>
        </w:rPr>
        <w:t xml:space="preserve">tālr.: </w:t>
      </w:r>
      <w:r w:rsidRPr="000716D0">
        <w:rPr>
          <w:color w:val="000000" w:themeColor="text1"/>
        </w:rPr>
        <w:t xml:space="preserve">29296907, </w:t>
      </w:r>
      <w:r w:rsidRPr="000716D0">
        <w:rPr>
          <w:bCs/>
          <w:color w:val="000000" w:themeColor="text1"/>
        </w:rPr>
        <w:t xml:space="preserve">e-pasts: </w:t>
      </w:r>
      <w:hyperlink r:id="rId9" w:history="1">
        <w:r w:rsidRPr="000716D0">
          <w:rPr>
            <w:rStyle w:val="Hipersaite"/>
            <w:bCs/>
          </w:rPr>
          <w:t>ilgonis@kekavasnami.lv</w:t>
        </w:r>
      </w:hyperlink>
      <w:r w:rsidRPr="000716D0">
        <w:rPr>
          <w:bCs/>
          <w:color w:val="000000" w:themeColor="text1"/>
          <w:u w:val="single"/>
        </w:rPr>
        <w:t xml:space="preserve"> ;</w:t>
      </w:r>
      <w:r w:rsidRPr="000716D0">
        <w:rPr>
          <w:bCs/>
          <w:color w:val="000000" w:themeColor="text1"/>
        </w:rPr>
        <w:t xml:space="preserve">  </w:t>
      </w:r>
    </w:p>
    <w:p w14:paraId="714D110C" w14:textId="77777777" w:rsidR="00EC2D43" w:rsidRPr="000716D0" w:rsidRDefault="00EC2D43" w:rsidP="00EC2D43">
      <w:pPr>
        <w:pStyle w:val="Sarakstarindkopa"/>
        <w:numPr>
          <w:ilvl w:val="2"/>
          <w:numId w:val="9"/>
        </w:numPr>
        <w:tabs>
          <w:tab w:val="num" w:pos="854"/>
        </w:tabs>
        <w:spacing w:before="120"/>
        <w:contextualSpacing w:val="0"/>
        <w:jc w:val="both"/>
        <w:rPr>
          <w:rFonts w:eastAsia="Calibri"/>
          <w:b/>
          <w:color w:val="000000" w:themeColor="text1"/>
          <w:u w:val="single"/>
        </w:rPr>
      </w:pPr>
      <w:r w:rsidRPr="000716D0">
        <w:rPr>
          <w:bCs/>
          <w:color w:val="000000" w:themeColor="text1"/>
        </w:rPr>
        <w:t xml:space="preserve">iepirkuma priekšmetu ir galvenais inženieris </w:t>
      </w:r>
      <w:bookmarkStart w:id="3" w:name="_Hlk182923185"/>
      <w:r w:rsidRPr="000716D0">
        <w:rPr>
          <w:bCs/>
          <w:color w:val="000000" w:themeColor="text1"/>
        </w:rPr>
        <w:t>Jānis Freibergs tālr.</w:t>
      </w:r>
      <w:r w:rsidRPr="000716D0">
        <w:rPr>
          <w:color w:val="000000" w:themeColor="text1"/>
        </w:rPr>
        <w:t xml:space="preserve"> 29255757 e-pasts – </w:t>
      </w:r>
      <w:hyperlink r:id="rId10" w:history="1">
        <w:r w:rsidRPr="000716D0">
          <w:rPr>
            <w:rStyle w:val="Hipersaite"/>
          </w:rPr>
          <w:t>janis@kekavasnami.lv</w:t>
        </w:r>
      </w:hyperlink>
      <w:bookmarkEnd w:id="3"/>
      <w:r w:rsidRPr="000716D0">
        <w:rPr>
          <w:color w:val="000000" w:themeColor="text1"/>
          <w:u w:val="single"/>
        </w:rPr>
        <w:t>.</w:t>
      </w:r>
    </w:p>
    <w:bookmarkEnd w:id="2"/>
    <w:p w14:paraId="3493F524" w14:textId="77777777" w:rsidR="00DA0289" w:rsidRPr="000716D0" w:rsidRDefault="00DA0289" w:rsidP="00EC2D43">
      <w:pPr>
        <w:pStyle w:val="Virsraksts1"/>
        <w:keepLines w:val="0"/>
        <w:numPr>
          <w:ilvl w:val="0"/>
          <w:numId w:val="9"/>
        </w:numPr>
        <w:spacing w:before="240" w:after="0"/>
        <w:ind w:left="567" w:hanging="567"/>
        <w:jc w:val="both"/>
        <w:rPr>
          <w:rFonts w:ascii="Times New Roman" w:hAnsi="Times New Roman" w:cs="Times New Roman"/>
          <w:b/>
          <w:color w:val="auto"/>
          <w:sz w:val="24"/>
          <w:szCs w:val="24"/>
        </w:rPr>
      </w:pPr>
      <w:r w:rsidRPr="000716D0">
        <w:rPr>
          <w:rFonts w:ascii="Times New Roman" w:hAnsi="Times New Roman" w:cs="Times New Roman"/>
          <w:b/>
          <w:color w:val="auto"/>
          <w:sz w:val="24"/>
          <w:szCs w:val="24"/>
        </w:rPr>
        <w:t xml:space="preserve">Informācija </w:t>
      </w:r>
      <w:r w:rsidR="00E3004D" w:rsidRPr="000716D0">
        <w:rPr>
          <w:rFonts w:ascii="Times New Roman" w:hAnsi="Times New Roman" w:cs="Times New Roman"/>
          <w:b/>
          <w:color w:val="auto"/>
          <w:sz w:val="24"/>
          <w:szCs w:val="24"/>
        </w:rPr>
        <w:t>par</w:t>
      </w:r>
      <w:r w:rsidRPr="000716D0">
        <w:rPr>
          <w:rFonts w:ascii="Times New Roman" w:hAnsi="Times New Roman" w:cs="Times New Roman"/>
          <w:b/>
          <w:color w:val="auto"/>
          <w:sz w:val="24"/>
          <w:szCs w:val="24"/>
        </w:rPr>
        <w:t xml:space="preserve"> iepirkuma </w:t>
      </w:r>
      <w:r w:rsidR="00E3004D" w:rsidRPr="000716D0">
        <w:rPr>
          <w:rFonts w:ascii="Times New Roman" w:hAnsi="Times New Roman" w:cs="Times New Roman"/>
          <w:b/>
          <w:color w:val="auto"/>
          <w:sz w:val="24"/>
          <w:szCs w:val="24"/>
        </w:rPr>
        <w:t xml:space="preserve">priekšmetu un </w:t>
      </w:r>
      <w:r w:rsidRPr="000716D0">
        <w:rPr>
          <w:rFonts w:ascii="Times New Roman" w:hAnsi="Times New Roman" w:cs="Times New Roman"/>
          <w:b/>
          <w:color w:val="auto"/>
          <w:sz w:val="24"/>
          <w:szCs w:val="24"/>
        </w:rPr>
        <w:t>procedūr</w:t>
      </w:r>
      <w:r w:rsidR="00E3004D" w:rsidRPr="000716D0">
        <w:rPr>
          <w:rFonts w:ascii="Times New Roman" w:hAnsi="Times New Roman" w:cs="Times New Roman"/>
          <w:b/>
          <w:color w:val="auto"/>
          <w:sz w:val="24"/>
          <w:szCs w:val="24"/>
        </w:rPr>
        <w:t>u</w:t>
      </w:r>
      <w:r w:rsidRPr="000716D0">
        <w:rPr>
          <w:rFonts w:ascii="Times New Roman" w:hAnsi="Times New Roman" w:cs="Times New Roman"/>
          <w:b/>
          <w:color w:val="auto"/>
          <w:sz w:val="24"/>
          <w:szCs w:val="24"/>
        </w:rPr>
        <w:t xml:space="preserve"> </w:t>
      </w:r>
    </w:p>
    <w:p w14:paraId="2B30429E" w14:textId="77777777" w:rsidR="00412D97" w:rsidRPr="000716D0" w:rsidRDefault="00086D3A" w:rsidP="00EC2D43">
      <w:pPr>
        <w:pStyle w:val="Sarakstarindkopa"/>
        <w:widowControl w:val="0"/>
        <w:numPr>
          <w:ilvl w:val="1"/>
          <w:numId w:val="9"/>
        </w:numPr>
        <w:ind w:left="567" w:hanging="567"/>
        <w:jc w:val="both"/>
      </w:pPr>
      <w:r w:rsidRPr="000716D0">
        <w:t xml:space="preserve">Iepirkuma priekšmets ir </w:t>
      </w:r>
      <w:r w:rsidR="00041F0E">
        <w:t>s</w:t>
      </w:r>
      <w:r w:rsidR="00041F0E" w:rsidRPr="00041F0E">
        <w:t>adzīves kanalizācijas sūkņu stacijas būvniecības ieceres dokumentācijas izstrādāšana Alejas ciematā</w:t>
      </w:r>
      <w:r w:rsidR="00B72D0B">
        <w:t>, Ķekavas pagastā, Kekavas novadā</w:t>
      </w:r>
      <w:r w:rsidR="00041F0E" w:rsidRPr="000716D0">
        <w:t xml:space="preserve"> </w:t>
      </w:r>
      <w:r w:rsidRPr="000716D0">
        <w:rPr>
          <w:color w:val="000000"/>
        </w:rPr>
        <w:t>saskaņā ar tehniskās specifikācijas prasībām (1.pielikums)</w:t>
      </w:r>
      <w:r w:rsidR="003C2C92">
        <w:rPr>
          <w:color w:val="000000"/>
        </w:rPr>
        <w:t xml:space="preserve">, </w:t>
      </w:r>
      <w:r w:rsidRPr="000716D0">
        <w:rPr>
          <w:color w:val="000000"/>
        </w:rPr>
        <w:t>līguma nosacījumiem</w:t>
      </w:r>
      <w:r w:rsidR="000716D0" w:rsidRPr="000716D0">
        <w:rPr>
          <w:color w:val="000000"/>
        </w:rPr>
        <w:t xml:space="preserve"> </w:t>
      </w:r>
      <w:r w:rsidR="000716D0" w:rsidRPr="0097534C">
        <w:rPr>
          <w:color w:val="000000"/>
        </w:rPr>
        <w:t>(</w:t>
      </w:r>
      <w:r w:rsidR="0097534C" w:rsidRPr="0097534C">
        <w:rPr>
          <w:color w:val="000000"/>
        </w:rPr>
        <w:t>7</w:t>
      </w:r>
      <w:r w:rsidR="000716D0" w:rsidRPr="0097534C">
        <w:rPr>
          <w:color w:val="000000"/>
        </w:rPr>
        <w:t>.pielikums)</w:t>
      </w:r>
      <w:r w:rsidR="003C2C92">
        <w:rPr>
          <w:color w:val="000000"/>
        </w:rPr>
        <w:t xml:space="preserve"> un ņemot vērā ūdensvada ieceres novietojuma shēmu (8.pielikums).</w:t>
      </w:r>
      <w:r w:rsidR="00B37509" w:rsidRPr="000716D0">
        <w:rPr>
          <w:color w:val="000000"/>
        </w:rPr>
        <w:t xml:space="preserve"> </w:t>
      </w:r>
    </w:p>
    <w:p w14:paraId="75786762" w14:textId="77777777" w:rsidR="00DA0289" w:rsidRPr="000716D0" w:rsidRDefault="00DA0289" w:rsidP="00EC2D43">
      <w:pPr>
        <w:pStyle w:val="Sarakstarindkopa"/>
        <w:widowControl w:val="0"/>
        <w:numPr>
          <w:ilvl w:val="1"/>
          <w:numId w:val="9"/>
        </w:numPr>
        <w:ind w:left="567" w:hanging="567"/>
        <w:jc w:val="both"/>
      </w:pPr>
      <w:r w:rsidRPr="000716D0">
        <w:t>Iepirkuma priekšmeta CPV kods: 71320000-7 – Inženiertehniskās projektēšanas pakalpojumi</w:t>
      </w:r>
      <w:r w:rsidR="007637E8" w:rsidRPr="000716D0">
        <w:t>;</w:t>
      </w:r>
      <w:r w:rsidR="00B42708" w:rsidRPr="000716D0">
        <w:t xml:space="preserve"> </w:t>
      </w:r>
      <w:r w:rsidR="007637E8" w:rsidRPr="000716D0">
        <w:t xml:space="preserve"> </w:t>
      </w:r>
      <w:r w:rsidR="00B42708" w:rsidRPr="000716D0">
        <w:t>p</w:t>
      </w:r>
      <w:r w:rsidR="007637E8" w:rsidRPr="000716D0">
        <w:t>apildus CPV kods: 71322200-3 – Cauruļvadu projektēšanas pakalpojumi</w:t>
      </w:r>
      <w:r w:rsidR="000C75AA">
        <w:t>.</w:t>
      </w:r>
      <w:r w:rsidRPr="000716D0">
        <w:t xml:space="preserve"> </w:t>
      </w:r>
    </w:p>
    <w:p w14:paraId="27231F74" w14:textId="77777777" w:rsidR="00DA0289" w:rsidRPr="000716D0" w:rsidRDefault="00DA0289" w:rsidP="00DA0289">
      <w:pPr>
        <w:pStyle w:val="Sarakstarindkopa"/>
        <w:widowControl w:val="0"/>
        <w:numPr>
          <w:ilvl w:val="1"/>
          <w:numId w:val="4"/>
        </w:numPr>
        <w:ind w:left="567" w:hanging="567"/>
        <w:jc w:val="both"/>
        <w:rPr>
          <w:b/>
        </w:rPr>
      </w:pPr>
      <w:r w:rsidRPr="000716D0">
        <w:t>Iepirkuma priekšmets</w:t>
      </w:r>
      <w:r w:rsidRPr="000716D0">
        <w:rPr>
          <w:b/>
          <w:i/>
        </w:rPr>
        <w:t xml:space="preserve"> </w:t>
      </w:r>
      <w:r w:rsidRPr="000716D0">
        <w:rPr>
          <w:b/>
          <w:iCs/>
        </w:rPr>
        <w:t>nav</w:t>
      </w:r>
      <w:r w:rsidRPr="000716D0">
        <w:t xml:space="preserve"> sadalīts daļās.</w:t>
      </w:r>
      <w:r w:rsidR="00E3004D" w:rsidRPr="000716D0">
        <w:t xml:space="preserve"> Pretendents nav tiesīgs iesniegt piedāvājuma variantus.</w:t>
      </w:r>
    </w:p>
    <w:p w14:paraId="097A5A91" w14:textId="77777777" w:rsidR="00E3004D" w:rsidRPr="000716D0" w:rsidRDefault="00DA0289" w:rsidP="00147494">
      <w:pPr>
        <w:pStyle w:val="Sarakstarindkopa"/>
        <w:widowControl w:val="0"/>
        <w:numPr>
          <w:ilvl w:val="1"/>
          <w:numId w:val="4"/>
        </w:numPr>
        <w:ind w:left="567" w:hanging="567"/>
        <w:jc w:val="both"/>
        <w:rPr>
          <w:rStyle w:val="FontStyle15"/>
          <w:b/>
          <w:sz w:val="24"/>
          <w:szCs w:val="24"/>
        </w:rPr>
      </w:pPr>
      <w:r w:rsidRPr="000716D0">
        <w:rPr>
          <w:iCs/>
        </w:rPr>
        <w:t>Kopējais būvniecības ieceres dokumentācijas izstrādes laiks</w:t>
      </w:r>
      <w:r w:rsidR="003C2C92">
        <w:rPr>
          <w:iCs/>
        </w:rPr>
        <w:t>,</w:t>
      </w:r>
      <w:r w:rsidR="00B42708" w:rsidRPr="000716D0">
        <w:rPr>
          <w:iCs/>
        </w:rPr>
        <w:t xml:space="preserve"> no līguma para</w:t>
      </w:r>
      <w:r w:rsidR="005A70DA" w:rsidRPr="000716D0">
        <w:rPr>
          <w:iCs/>
        </w:rPr>
        <w:t>k</w:t>
      </w:r>
      <w:r w:rsidR="00B42708" w:rsidRPr="000716D0">
        <w:rPr>
          <w:iCs/>
        </w:rPr>
        <w:t>stīš</w:t>
      </w:r>
      <w:r w:rsidR="002F2E0A" w:rsidRPr="000716D0">
        <w:rPr>
          <w:iCs/>
        </w:rPr>
        <w:t>a</w:t>
      </w:r>
      <w:r w:rsidR="00B42708" w:rsidRPr="000716D0">
        <w:rPr>
          <w:iCs/>
        </w:rPr>
        <w:t>nas līdz iesniegšanai būvvaldē</w:t>
      </w:r>
      <w:r w:rsidR="003C2C92">
        <w:rPr>
          <w:iCs/>
        </w:rPr>
        <w:t>,</w:t>
      </w:r>
      <w:r w:rsidR="00B42708" w:rsidRPr="000716D0">
        <w:rPr>
          <w:iCs/>
        </w:rPr>
        <w:t xml:space="preserve"> </w:t>
      </w:r>
      <w:r w:rsidRPr="000716D0">
        <w:rPr>
          <w:b/>
          <w:bCs/>
          <w:iCs/>
        </w:rPr>
        <w:t xml:space="preserve">ne ilgāk </w:t>
      </w:r>
      <w:r w:rsidRPr="00E74070">
        <w:rPr>
          <w:b/>
          <w:bCs/>
          <w:iCs/>
        </w:rPr>
        <w:t>par</w:t>
      </w:r>
      <w:r w:rsidR="00DE6505" w:rsidRPr="00E74070">
        <w:rPr>
          <w:b/>
          <w:bCs/>
          <w:iCs/>
        </w:rPr>
        <w:t xml:space="preserve"> </w:t>
      </w:r>
      <w:r w:rsidR="00041F0E" w:rsidRPr="00E74070">
        <w:rPr>
          <w:b/>
          <w:bCs/>
          <w:iCs/>
        </w:rPr>
        <w:t>5</w:t>
      </w:r>
      <w:r w:rsidRPr="00E74070">
        <w:rPr>
          <w:b/>
          <w:bCs/>
          <w:iCs/>
        </w:rPr>
        <w:t xml:space="preserve"> (</w:t>
      </w:r>
      <w:r w:rsidR="003C2C92" w:rsidRPr="00E74070">
        <w:rPr>
          <w:b/>
          <w:bCs/>
          <w:iCs/>
        </w:rPr>
        <w:t>pieciem</w:t>
      </w:r>
      <w:r w:rsidR="005A70DA" w:rsidRPr="00E74070">
        <w:rPr>
          <w:b/>
          <w:bCs/>
          <w:iCs/>
        </w:rPr>
        <w:t xml:space="preserve">) </w:t>
      </w:r>
      <w:r w:rsidRPr="00E74070">
        <w:rPr>
          <w:b/>
          <w:bCs/>
          <w:iCs/>
        </w:rPr>
        <w:t>mēnešiem</w:t>
      </w:r>
      <w:r w:rsidRPr="000716D0">
        <w:rPr>
          <w:iCs/>
        </w:rPr>
        <w:t xml:space="preserve">.  </w:t>
      </w:r>
      <w:r w:rsidRPr="000716D0">
        <w:rPr>
          <w:rStyle w:val="FontStyle15"/>
          <w:iCs/>
          <w:sz w:val="24"/>
          <w:szCs w:val="24"/>
        </w:rPr>
        <w:t xml:space="preserve"> </w:t>
      </w:r>
    </w:p>
    <w:p w14:paraId="35F133B5" w14:textId="77777777" w:rsidR="00E3004D" w:rsidRPr="000716D0" w:rsidRDefault="00147494" w:rsidP="00147494">
      <w:pPr>
        <w:pStyle w:val="Sarakstarindkopa"/>
        <w:widowControl w:val="0"/>
        <w:numPr>
          <w:ilvl w:val="1"/>
          <w:numId w:val="4"/>
        </w:numPr>
        <w:tabs>
          <w:tab w:val="left" w:pos="567"/>
        </w:tabs>
        <w:ind w:left="426" w:hanging="426"/>
        <w:jc w:val="both"/>
      </w:pPr>
      <w:r w:rsidRPr="000716D0">
        <w:tab/>
      </w:r>
      <w:r w:rsidR="00E3004D" w:rsidRPr="000716D0">
        <w:t xml:space="preserve">Pasūtītāja prasībām atbilstošo piedāvājumu izvēles kritērijs: </w:t>
      </w:r>
      <w:r w:rsidR="00E3004D" w:rsidRPr="000716D0">
        <w:rPr>
          <w:bCs/>
          <w:snapToGrid w:val="0"/>
        </w:rPr>
        <w:t xml:space="preserve">saimnieciski izdevīgākais </w:t>
      </w:r>
      <w:r w:rsidRPr="000716D0">
        <w:rPr>
          <w:bCs/>
          <w:snapToGrid w:val="0"/>
        </w:rPr>
        <w:tab/>
      </w:r>
      <w:r w:rsidR="00E3004D" w:rsidRPr="000716D0">
        <w:rPr>
          <w:bCs/>
          <w:snapToGrid w:val="0"/>
        </w:rPr>
        <w:t xml:space="preserve">piedāvājums, kuru nosaka ņemot vērā tikai cenu, t.i. </w:t>
      </w:r>
      <w:r w:rsidR="00B42708" w:rsidRPr="000716D0">
        <w:rPr>
          <w:bCs/>
          <w:snapToGrid w:val="0"/>
        </w:rPr>
        <w:t>–</w:t>
      </w:r>
      <w:r w:rsidR="00E3004D" w:rsidRPr="000716D0">
        <w:rPr>
          <w:bCs/>
          <w:snapToGrid w:val="0"/>
        </w:rPr>
        <w:t xml:space="preserve"> </w:t>
      </w:r>
      <w:r w:rsidR="00E3004D" w:rsidRPr="000716D0">
        <w:rPr>
          <w:b/>
          <w:bCs/>
          <w:snapToGrid w:val="0"/>
        </w:rPr>
        <w:t>zemākā cena</w:t>
      </w:r>
      <w:r w:rsidR="00E3004D" w:rsidRPr="000716D0">
        <w:rPr>
          <w:bCs/>
          <w:snapToGrid w:val="0"/>
        </w:rPr>
        <w:t xml:space="preserve">. </w:t>
      </w:r>
    </w:p>
    <w:p w14:paraId="01598817" w14:textId="77777777" w:rsidR="00E3004D" w:rsidRPr="000716D0" w:rsidRDefault="00E3004D" w:rsidP="00DA0289">
      <w:pPr>
        <w:pStyle w:val="Sarakstarindkopa"/>
        <w:widowControl w:val="0"/>
        <w:numPr>
          <w:ilvl w:val="1"/>
          <w:numId w:val="4"/>
        </w:numPr>
        <w:ind w:left="567" w:hanging="567"/>
        <w:contextualSpacing w:val="0"/>
        <w:jc w:val="both"/>
        <w:rPr>
          <w:b/>
          <w:iCs/>
        </w:rPr>
      </w:pPr>
      <w:r w:rsidRPr="000716D0">
        <w:t>Pretendentam, ar kuru slēgs līgumu,</w:t>
      </w:r>
      <w:r w:rsidR="005A70DA" w:rsidRPr="000716D0">
        <w:t xml:space="preserve"> var tik pieprasīts</w:t>
      </w:r>
      <w:r w:rsidRPr="000716D0">
        <w:t xml:space="preserve"> līguma izpildes nodrošinājums</w:t>
      </w:r>
      <w:r w:rsidR="0008110E" w:rsidRPr="000716D0">
        <w:t>.</w:t>
      </w:r>
    </w:p>
    <w:p w14:paraId="62C68BF5" w14:textId="77777777" w:rsidR="00DA0289" w:rsidRPr="000716D0" w:rsidRDefault="00DA0289" w:rsidP="0008110E">
      <w:pPr>
        <w:pStyle w:val="Sarakstarindkopa"/>
        <w:widowControl w:val="0"/>
        <w:ind w:left="567"/>
        <w:contextualSpacing w:val="0"/>
        <w:jc w:val="both"/>
        <w:rPr>
          <w:b/>
          <w:iCs/>
        </w:rPr>
      </w:pPr>
    </w:p>
    <w:p w14:paraId="75F41948" w14:textId="77777777" w:rsidR="00680CAA" w:rsidRPr="000716D0" w:rsidRDefault="00DA0289" w:rsidP="00680CAA">
      <w:pPr>
        <w:widowControl w:val="0"/>
        <w:numPr>
          <w:ilvl w:val="0"/>
          <w:numId w:val="5"/>
        </w:numPr>
        <w:ind w:left="567" w:hanging="567"/>
        <w:contextualSpacing/>
        <w:jc w:val="both"/>
        <w:rPr>
          <w:b/>
          <w:bCs/>
        </w:rPr>
      </w:pPr>
      <w:r w:rsidRPr="000716D0">
        <w:rPr>
          <w:b/>
          <w:bCs/>
        </w:rPr>
        <w:t>Informācija par iepirkumu</w:t>
      </w:r>
    </w:p>
    <w:p w14:paraId="307ADE50" w14:textId="77777777" w:rsidR="000975F3" w:rsidRPr="00BA5893" w:rsidRDefault="000975F3" w:rsidP="000975F3">
      <w:pPr>
        <w:pStyle w:val="Sarakstarindkopa"/>
        <w:numPr>
          <w:ilvl w:val="1"/>
          <w:numId w:val="5"/>
        </w:numPr>
        <w:spacing w:line="276" w:lineRule="auto"/>
        <w:ind w:left="0" w:firstLine="0"/>
        <w:jc w:val="both"/>
        <w:rPr>
          <w:bCs/>
        </w:rPr>
      </w:pPr>
      <w:r>
        <w:t>Cenu aptaujas</w:t>
      </w:r>
      <w:r w:rsidRPr="00BA5893">
        <w:t xml:space="preserve"> </w:t>
      </w:r>
      <w:r>
        <w:t>N</w:t>
      </w:r>
      <w:r w:rsidRPr="00BA5893">
        <w:t xml:space="preserve">olikumam un ar to saistītajai dokumentācijai ir nodrošināta tieša un brīva pieeja tīmekļvietnē </w:t>
      </w:r>
      <w:hyperlink r:id="rId11" w:history="1">
        <w:r w:rsidRPr="00BA5893">
          <w:rPr>
            <w:rStyle w:val="Hipersaite"/>
            <w:rFonts w:eastAsiaTheme="majorEastAsia"/>
          </w:rPr>
          <w:t>www.kekavasnami.lv</w:t>
        </w:r>
      </w:hyperlink>
      <w:r w:rsidRPr="00BA5893">
        <w:t xml:space="preserve"> sadaļā “Iepirkumi”. </w:t>
      </w:r>
    </w:p>
    <w:p w14:paraId="74AF5FFA" w14:textId="77777777" w:rsidR="000975F3" w:rsidRPr="00E75DC7" w:rsidRDefault="000975F3" w:rsidP="000975F3">
      <w:pPr>
        <w:pStyle w:val="Sarakstarindkopa"/>
        <w:numPr>
          <w:ilvl w:val="1"/>
          <w:numId w:val="5"/>
        </w:numPr>
        <w:spacing w:line="276" w:lineRule="auto"/>
        <w:jc w:val="both"/>
        <w:rPr>
          <w:b/>
          <w:bCs/>
        </w:rPr>
      </w:pPr>
      <w:r>
        <w:t xml:space="preserve"> </w:t>
      </w:r>
      <w:r w:rsidRPr="00BA5893">
        <w:t xml:space="preserve">Ieinteresētie </w:t>
      </w:r>
      <w:r>
        <w:t>p</w:t>
      </w:r>
      <w:r w:rsidRPr="00BA5893">
        <w:t>iegādātāji var saņemt Nolikumu, lejupielādējot to elektroniskajā</w:t>
      </w:r>
      <w:r w:rsidRPr="00E75DC7">
        <w:t xml:space="preserve"> formātā.</w:t>
      </w:r>
    </w:p>
    <w:p w14:paraId="0701ED83" w14:textId="77777777" w:rsidR="000975F3" w:rsidRPr="00DD7E82" w:rsidRDefault="000975F3" w:rsidP="000975F3">
      <w:pPr>
        <w:pStyle w:val="Sarakstarindkopa"/>
        <w:numPr>
          <w:ilvl w:val="1"/>
          <w:numId w:val="5"/>
        </w:numPr>
        <w:spacing w:line="276" w:lineRule="auto"/>
        <w:jc w:val="both"/>
        <w:rPr>
          <w:bCs/>
        </w:rPr>
      </w:pPr>
      <w:r>
        <w:t xml:space="preserve"> </w:t>
      </w:r>
      <w:r w:rsidRPr="00DD7E82">
        <w:rPr>
          <w:bCs/>
        </w:rPr>
        <w:t>Piedāvājumu iesniegšanas vieta, datums, laiks un kārtība:</w:t>
      </w:r>
    </w:p>
    <w:p w14:paraId="70017F72" w14:textId="459182BA" w:rsidR="000975F3" w:rsidRPr="00BE06CE" w:rsidRDefault="000975F3" w:rsidP="000975F3">
      <w:pPr>
        <w:numPr>
          <w:ilvl w:val="2"/>
          <w:numId w:val="5"/>
        </w:numPr>
        <w:spacing w:line="276" w:lineRule="auto"/>
        <w:ind w:left="0" w:firstLine="426"/>
        <w:jc w:val="both"/>
      </w:pPr>
      <w:r w:rsidRPr="00BE06CE">
        <w:t xml:space="preserve">Piedāvājumi jāiesniedz </w:t>
      </w:r>
      <w:r w:rsidRPr="00BE06CE">
        <w:rPr>
          <w:b/>
          <w:bCs/>
        </w:rPr>
        <w:t>elektroniski, parakstītus ar drošu elektronisko parakstu</w:t>
      </w:r>
      <w:r w:rsidRPr="00BE06CE">
        <w:t xml:space="preserve"> uz e-pasta adresi: </w:t>
      </w:r>
      <w:r w:rsidRPr="00BE06CE">
        <w:rPr>
          <w:color w:val="0000FF"/>
          <w:u w:val="single"/>
        </w:rPr>
        <w:t>info@ķekavasnami.lv</w:t>
      </w:r>
      <w:r w:rsidRPr="00BE06CE">
        <w:t xml:space="preserve"> </w:t>
      </w:r>
      <w:r w:rsidRPr="00BE06CE">
        <w:rPr>
          <w:b/>
          <w:bCs/>
        </w:rPr>
        <w:t>ne vēlāk kā līdz 202</w:t>
      </w:r>
      <w:r>
        <w:rPr>
          <w:b/>
          <w:bCs/>
        </w:rPr>
        <w:t>5</w:t>
      </w:r>
      <w:r w:rsidRPr="00BE06CE">
        <w:rPr>
          <w:b/>
          <w:bCs/>
        </w:rPr>
        <w:t>.</w:t>
      </w:r>
      <w:r w:rsidR="008C4792">
        <w:rPr>
          <w:b/>
          <w:bCs/>
        </w:rPr>
        <w:t xml:space="preserve"> </w:t>
      </w:r>
      <w:r w:rsidRPr="00BE06CE">
        <w:rPr>
          <w:b/>
          <w:bCs/>
        </w:rPr>
        <w:t xml:space="preserve">gada </w:t>
      </w:r>
      <w:r w:rsidR="00E74070" w:rsidRPr="00E74070">
        <w:rPr>
          <w:b/>
          <w:bCs/>
        </w:rPr>
        <w:t>14.</w:t>
      </w:r>
      <w:r w:rsidR="008C4792">
        <w:rPr>
          <w:b/>
          <w:bCs/>
        </w:rPr>
        <w:t xml:space="preserve"> novembrī </w:t>
      </w:r>
      <w:r w:rsidRPr="00E74070">
        <w:rPr>
          <w:b/>
          <w:bCs/>
        </w:rPr>
        <w:t>plkst. 1</w:t>
      </w:r>
      <w:r w:rsidR="00E74070" w:rsidRPr="00E74070">
        <w:rPr>
          <w:b/>
          <w:bCs/>
        </w:rPr>
        <w:t>0</w:t>
      </w:r>
      <w:r w:rsidRPr="00E74070">
        <w:rPr>
          <w:b/>
          <w:bCs/>
        </w:rPr>
        <w:t>.00.</w:t>
      </w:r>
      <w:r>
        <w:rPr>
          <w:b/>
          <w:bCs/>
        </w:rPr>
        <w:t xml:space="preserve"> </w:t>
      </w:r>
    </w:p>
    <w:p w14:paraId="048335D9" w14:textId="77777777" w:rsidR="000975F3" w:rsidRPr="00E75DC7" w:rsidRDefault="000975F3" w:rsidP="000975F3">
      <w:pPr>
        <w:numPr>
          <w:ilvl w:val="2"/>
          <w:numId w:val="5"/>
        </w:numPr>
        <w:spacing w:line="276" w:lineRule="auto"/>
        <w:ind w:left="0" w:firstLine="0"/>
        <w:jc w:val="both"/>
      </w:pPr>
      <w:r w:rsidRPr="00E75DC7">
        <w:t>Piedāvājum</w:t>
      </w:r>
      <w:r>
        <w:t>us</w:t>
      </w:r>
      <w:r w:rsidRPr="00E75DC7">
        <w:t xml:space="preserve">, kas iesniegti pēc Nolikuma </w:t>
      </w:r>
      <w:r>
        <w:t>3.3</w:t>
      </w:r>
      <w:r w:rsidRPr="00E75DC7">
        <w:t>.1.punktā minētā termiņa</w:t>
      </w:r>
      <w:r>
        <w:t>,</w:t>
      </w:r>
      <w:r w:rsidRPr="00E75DC7">
        <w:t xml:space="preserve"> </w:t>
      </w:r>
      <w:r>
        <w:t xml:space="preserve">nevērtēs un </w:t>
      </w:r>
      <w:r w:rsidRPr="00E75DC7">
        <w:t xml:space="preserve"> </w:t>
      </w:r>
      <w:r>
        <w:t>atgriezīs</w:t>
      </w:r>
      <w:r w:rsidRPr="00E75DC7">
        <w:t xml:space="preserve"> iesniedzējam.</w:t>
      </w:r>
    </w:p>
    <w:p w14:paraId="38B57C02" w14:textId="77777777" w:rsidR="000975F3" w:rsidRPr="004612F0" w:rsidRDefault="000975F3" w:rsidP="000975F3">
      <w:pPr>
        <w:numPr>
          <w:ilvl w:val="1"/>
          <w:numId w:val="5"/>
        </w:numPr>
        <w:spacing w:line="276" w:lineRule="auto"/>
        <w:jc w:val="both"/>
        <w:rPr>
          <w:bCs/>
        </w:rPr>
      </w:pPr>
      <w:r w:rsidRPr="004612F0">
        <w:rPr>
          <w:bCs/>
        </w:rPr>
        <w:t>Piedāvājumu atvēršanas vieta, datums, laiks un kārtība:</w:t>
      </w:r>
    </w:p>
    <w:p w14:paraId="256318B8" w14:textId="2C97BEE6" w:rsidR="000975F3" w:rsidRPr="00E75DC7" w:rsidRDefault="000975F3" w:rsidP="000975F3">
      <w:pPr>
        <w:numPr>
          <w:ilvl w:val="2"/>
          <w:numId w:val="5"/>
        </w:numPr>
        <w:spacing w:line="276" w:lineRule="auto"/>
        <w:ind w:left="0" w:firstLine="426"/>
        <w:jc w:val="both"/>
      </w:pPr>
      <w:r w:rsidRPr="00E75DC7">
        <w:lastRenderedPageBreak/>
        <w:t>Iesniegt</w:t>
      </w:r>
      <w:r>
        <w:t>os</w:t>
      </w:r>
      <w:r w:rsidRPr="00E75DC7">
        <w:t xml:space="preserve"> piedāvājum</w:t>
      </w:r>
      <w:r>
        <w:t>us</w:t>
      </w:r>
      <w:r w:rsidRPr="00E75DC7">
        <w:t xml:space="preserve"> atvēr</w:t>
      </w:r>
      <w:r>
        <w:t>s</w:t>
      </w:r>
      <w:r w:rsidRPr="00E75DC7">
        <w:t xml:space="preserve"> slēgtā sēdē pēc piedāvājumu iesniegšanas termiņa beigām</w:t>
      </w:r>
      <w:r>
        <w:t>, nogaidot Nolikuma 3.3.1.punktā noteikto šifrētā dokumenta atslēgas iesniegšanai noteikto laiku, bet ne vēlāk kā</w:t>
      </w:r>
      <w:r w:rsidRPr="00E75DC7">
        <w:t xml:space="preserve"> </w:t>
      </w:r>
      <w:r w:rsidR="00E74070" w:rsidRPr="00E74070">
        <w:rPr>
          <w:b/>
          <w:bCs/>
        </w:rPr>
        <w:t>14</w:t>
      </w:r>
      <w:r w:rsidR="000B142A">
        <w:rPr>
          <w:b/>
          <w:bCs/>
        </w:rPr>
        <w:t>. novembrī</w:t>
      </w:r>
      <w:r w:rsidR="00E74070" w:rsidRPr="00E74070">
        <w:rPr>
          <w:b/>
          <w:bCs/>
        </w:rPr>
        <w:t xml:space="preserve"> plkst.</w:t>
      </w:r>
      <w:r w:rsidR="000B142A">
        <w:rPr>
          <w:b/>
          <w:bCs/>
        </w:rPr>
        <w:t xml:space="preserve"> </w:t>
      </w:r>
      <w:r w:rsidRPr="00BE06CE">
        <w:rPr>
          <w:b/>
          <w:bCs/>
        </w:rPr>
        <w:t>1</w:t>
      </w:r>
      <w:r w:rsidR="00E74070">
        <w:rPr>
          <w:b/>
          <w:bCs/>
        </w:rPr>
        <w:t>0</w:t>
      </w:r>
      <w:r w:rsidRPr="00BE06CE">
        <w:rPr>
          <w:b/>
          <w:bCs/>
        </w:rPr>
        <w:t>.15</w:t>
      </w:r>
      <w:r w:rsidR="00F93A28">
        <w:rPr>
          <w:b/>
          <w:bCs/>
        </w:rPr>
        <w:t>.</w:t>
      </w:r>
    </w:p>
    <w:p w14:paraId="65B802F7" w14:textId="77777777" w:rsidR="000975F3" w:rsidRPr="00E75DC7" w:rsidRDefault="000975F3" w:rsidP="000975F3">
      <w:pPr>
        <w:numPr>
          <w:ilvl w:val="2"/>
          <w:numId w:val="5"/>
        </w:numPr>
        <w:spacing w:line="276" w:lineRule="auto"/>
        <w:ind w:left="0" w:firstLine="426"/>
        <w:jc w:val="both"/>
      </w:pPr>
      <w:r w:rsidRPr="00E75DC7">
        <w:t xml:space="preserve">Ja Pretendents piedāvājuma datu aizsardzībai izmantojis piedāvājuma šifrēšanu, Pretendentam ne vēlāk kā 10 (desmit) minūtes pēc Nolikuma </w:t>
      </w:r>
      <w:r>
        <w:t>3.4</w:t>
      </w:r>
      <w:r w:rsidRPr="00E75DC7">
        <w:t xml:space="preserve">.1.punktā minētā laika uz Nolikuma </w:t>
      </w:r>
      <w:r>
        <w:t>3</w:t>
      </w:r>
      <w:r w:rsidRPr="00E75DC7">
        <w:t>.</w:t>
      </w:r>
      <w:r>
        <w:t>4</w:t>
      </w:r>
      <w:r w:rsidRPr="00E75DC7">
        <w:t xml:space="preserve">.1.punktā norādīto e-pasta adresi </w:t>
      </w:r>
      <w:proofErr w:type="spellStart"/>
      <w:r w:rsidRPr="00E75DC7">
        <w:t>jānosūta</w:t>
      </w:r>
      <w:proofErr w:type="spellEnd"/>
      <w:r w:rsidRPr="00E75DC7">
        <w:t xml:space="preserve"> elektroniskā atslēga ar paroli šifrētā dokumenta atvēršanai.</w:t>
      </w:r>
    </w:p>
    <w:p w14:paraId="5F569971" w14:textId="77777777" w:rsidR="000975F3" w:rsidRDefault="000975F3" w:rsidP="000975F3">
      <w:pPr>
        <w:numPr>
          <w:ilvl w:val="1"/>
          <w:numId w:val="5"/>
        </w:numPr>
        <w:spacing w:line="276" w:lineRule="auto"/>
        <w:ind w:left="0" w:firstLine="0"/>
        <w:jc w:val="both"/>
      </w:pPr>
      <w:r w:rsidRPr="004612F0">
        <w:rPr>
          <w:bCs/>
        </w:rPr>
        <w:t>Vietas apskat</w:t>
      </w:r>
      <w:r>
        <w:rPr>
          <w:bCs/>
        </w:rPr>
        <w:t xml:space="preserve">i saskaņot ar Nolikuma 1.5.2.punktā minēto </w:t>
      </w:r>
      <w:proofErr w:type="spellStart"/>
      <w:r>
        <w:rPr>
          <w:bCs/>
        </w:rPr>
        <w:t>kontakpersonu</w:t>
      </w:r>
      <w:proofErr w:type="spellEnd"/>
      <w:r>
        <w:rPr>
          <w:bCs/>
        </w:rPr>
        <w:t>. P</w:t>
      </w:r>
      <w:r w:rsidRPr="004612F0">
        <w:rPr>
          <w:bCs/>
        </w:rPr>
        <w:t>iegādātāju sanāksme</w:t>
      </w:r>
      <w:r>
        <w:rPr>
          <w:bCs/>
        </w:rPr>
        <w:t xml:space="preserve"> n</w:t>
      </w:r>
      <w:r w:rsidRPr="004612F0">
        <w:t>av paredzēta.</w:t>
      </w:r>
    </w:p>
    <w:p w14:paraId="18496A7B" w14:textId="77777777" w:rsidR="00B42708" w:rsidRPr="002B225D" w:rsidRDefault="00B42708" w:rsidP="00DA0289">
      <w:pPr>
        <w:pStyle w:val="Sarakstarindkopa"/>
        <w:widowControl w:val="0"/>
        <w:tabs>
          <w:tab w:val="left" w:pos="1276"/>
        </w:tabs>
        <w:overflowPunct w:val="0"/>
        <w:autoSpaceDE w:val="0"/>
        <w:autoSpaceDN w:val="0"/>
        <w:adjustRightInd w:val="0"/>
        <w:ind w:left="360"/>
        <w:jc w:val="both"/>
      </w:pPr>
    </w:p>
    <w:p w14:paraId="5386AFC6" w14:textId="77777777" w:rsidR="00DA0289" w:rsidRPr="00BB0419" w:rsidRDefault="00DA0289" w:rsidP="00DA0289">
      <w:pPr>
        <w:pStyle w:val="Sarakstarindkopa"/>
        <w:keepNext/>
        <w:widowControl w:val="0"/>
        <w:numPr>
          <w:ilvl w:val="0"/>
          <w:numId w:val="5"/>
        </w:numPr>
        <w:suppressAutoHyphens/>
        <w:overflowPunct w:val="0"/>
        <w:autoSpaceDE w:val="0"/>
        <w:autoSpaceDN w:val="0"/>
        <w:adjustRightInd w:val="0"/>
        <w:jc w:val="both"/>
        <w:outlineLvl w:val="1"/>
        <w:rPr>
          <w:b/>
        </w:rPr>
      </w:pPr>
      <w:r w:rsidRPr="00BB0419">
        <w:rPr>
          <w:b/>
          <w:bCs/>
          <w:iCs/>
          <w:kern w:val="28"/>
        </w:rPr>
        <w:t xml:space="preserve"> </w:t>
      </w:r>
      <w:r w:rsidRPr="00BB0419">
        <w:rPr>
          <w:b/>
        </w:rPr>
        <w:t>Piedāvājuma noformēšana</w:t>
      </w:r>
    </w:p>
    <w:p w14:paraId="71121685" w14:textId="77777777" w:rsidR="000975F3" w:rsidRDefault="000975F3" w:rsidP="00DA0289">
      <w:pPr>
        <w:pStyle w:val="Sarakstarindkopa"/>
        <w:widowControl w:val="0"/>
        <w:numPr>
          <w:ilvl w:val="1"/>
          <w:numId w:val="5"/>
        </w:numPr>
        <w:suppressAutoHyphens/>
        <w:jc w:val="both"/>
      </w:pPr>
      <w:r>
        <w:t xml:space="preserve"> </w:t>
      </w:r>
      <w:r w:rsidR="00DA0289" w:rsidRPr="002B225D">
        <w:t xml:space="preserve">Pretendents sagatavo un iesniedz piedāvājumu saskaņā ar šī nolikuma prasībām, ievērojot spēkā esošos normatīvos aktus. </w:t>
      </w:r>
    </w:p>
    <w:p w14:paraId="5DF6D31E" w14:textId="77777777" w:rsidR="00DA0289" w:rsidRPr="002B225D" w:rsidRDefault="00DA0289" w:rsidP="000975F3">
      <w:pPr>
        <w:pStyle w:val="Sarakstarindkopa"/>
        <w:widowControl w:val="0"/>
        <w:numPr>
          <w:ilvl w:val="1"/>
          <w:numId w:val="5"/>
        </w:numPr>
        <w:suppressAutoHyphens/>
        <w:jc w:val="both"/>
      </w:pPr>
      <w:r w:rsidRPr="002B225D">
        <w:t xml:space="preserve"> Sagatavojot piedāvājumu, </w:t>
      </w:r>
      <w:r w:rsidR="00B42708">
        <w:t>p</w:t>
      </w:r>
      <w:r w:rsidRPr="002B225D">
        <w:t>retendents ievēro, ka:</w:t>
      </w:r>
    </w:p>
    <w:p w14:paraId="610E07D4" w14:textId="77777777" w:rsidR="00DA0289" w:rsidRPr="002B225D" w:rsidRDefault="000975F3" w:rsidP="00DA0289">
      <w:pPr>
        <w:pStyle w:val="Sarakstarindkopa"/>
        <w:suppressAutoHyphens/>
        <w:ind w:left="360"/>
        <w:jc w:val="both"/>
      </w:pPr>
      <w:r>
        <w:t>4.2</w:t>
      </w:r>
      <w:r w:rsidR="00DA0289" w:rsidRPr="002B225D">
        <w:t xml:space="preserve">.1. Pieteikumu (1.pielikums) paraksta </w:t>
      </w:r>
      <w:r w:rsidR="00B42708">
        <w:t>tā</w:t>
      </w:r>
      <w:r w:rsidR="00DA0289" w:rsidRPr="002B225D">
        <w:t xml:space="preserve"> pārstāvēt tiesīgā persona, pievienojot pārstāvību apliecinošu dokumentu (piemēram, pilnvaru). Ja piedāvājumu iesniedz personu grupa, pieteikumu paraksta visas personas, kas ietilpst personu grupā.</w:t>
      </w:r>
    </w:p>
    <w:p w14:paraId="724F395D" w14:textId="77777777" w:rsidR="00DA0289" w:rsidRPr="002B225D" w:rsidRDefault="000975F3" w:rsidP="00DA0289">
      <w:pPr>
        <w:pStyle w:val="Sarakstarindkopa"/>
        <w:widowControl w:val="0"/>
        <w:suppressAutoHyphens/>
        <w:ind w:left="360"/>
        <w:jc w:val="both"/>
      </w:pPr>
      <w:r>
        <w:t>4.2.2</w:t>
      </w:r>
      <w:r w:rsidR="00DA0289" w:rsidRPr="002B225D">
        <w:t xml:space="preserve">. Piedāvājums jāiesniedz latviešu valodā, kvalitāti apliecinošie dokumenti (piemēram, sertifikāti) var tikt iesniegti citā valodā ar pievienotu </w:t>
      </w:r>
      <w:r w:rsidR="00BD70C6">
        <w:t>p</w:t>
      </w:r>
      <w:r w:rsidR="00DA0289" w:rsidRPr="002B225D">
        <w:t xml:space="preserve">retendenta apliecinātu tulkojumu latviešu valodā. </w:t>
      </w:r>
    </w:p>
    <w:p w14:paraId="64588D75" w14:textId="77777777" w:rsidR="00DA0289" w:rsidRPr="002B225D" w:rsidRDefault="000975F3" w:rsidP="00DA0289">
      <w:pPr>
        <w:pStyle w:val="Sarakstarindkopa"/>
        <w:widowControl w:val="0"/>
        <w:suppressAutoHyphens/>
        <w:ind w:left="360"/>
        <w:jc w:val="both"/>
      </w:pPr>
      <w:r>
        <w:t>4.2.3</w:t>
      </w:r>
      <w:r w:rsidR="00DA0289" w:rsidRPr="002B225D">
        <w:t xml:space="preserve">. Ja </w:t>
      </w:r>
      <w:r w:rsidR="00BD70C6">
        <w:t>p</w:t>
      </w:r>
      <w:r w:rsidR="00DA0289" w:rsidRPr="002B225D">
        <w:t xml:space="preserve">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Sabiedrisko pakalpojumu sniedzēju likuma 47.panta astotā punkta kārtībā var pieprasīt, lai </w:t>
      </w:r>
      <w:r w:rsidR="00BD70C6">
        <w:t>p</w:t>
      </w:r>
      <w:r w:rsidR="00DA0289" w:rsidRPr="002B225D">
        <w:t>retendents uzrāda dokumenta oriģinālu vai iesniedz apliecinātu dokumenta kopiju.</w:t>
      </w:r>
    </w:p>
    <w:p w14:paraId="3437B844" w14:textId="77777777" w:rsidR="00DA0289" w:rsidRPr="002B225D" w:rsidRDefault="000975F3" w:rsidP="00DA0289">
      <w:pPr>
        <w:pStyle w:val="Sarakstarindkopa"/>
        <w:widowControl w:val="0"/>
        <w:suppressAutoHyphens/>
        <w:ind w:left="360"/>
        <w:jc w:val="both"/>
      </w:pPr>
      <w:r>
        <w:t>4.2.4</w:t>
      </w:r>
      <w:r w:rsidR="00DA0289" w:rsidRPr="002B225D">
        <w:t xml:space="preserve">. Visas piedāvātās cenas norāda </w:t>
      </w:r>
      <w:proofErr w:type="spellStart"/>
      <w:r w:rsidR="00DA0289" w:rsidRPr="002B225D">
        <w:rPr>
          <w:i/>
        </w:rPr>
        <w:t>euro</w:t>
      </w:r>
      <w:proofErr w:type="spellEnd"/>
      <w:r w:rsidR="00DA0289" w:rsidRPr="002B225D">
        <w:t xml:space="preserve"> (EUR) bez pievienotās vērtības nodokļa (PVN).</w:t>
      </w:r>
    </w:p>
    <w:p w14:paraId="58A4DEB8" w14:textId="77777777" w:rsidR="00DA0289" w:rsidRPr="002B225D" w:rsidRDefault="000975F3" w:rsidP="00DA0289">
      <w:pPr>
        <w:widowControl w:val="0"/>
        <w:suppressAutoHyphens/>
        <w:jc w:val="both"/>
      </w:pPr>
      <w:r>
        <w:t>4.3</w:t>
      </w:r>
      <w:r w:rsidR="00DA0289" w:rsidRPr="002B225D">
        <w:t>. Iesniegtie piedāvājumi, izņemot, ja pretendents piedāvājumu atsauc, paliek Pasūtītāja īpašumā.</w:t>
      </w:r>
    </w:p>
    <w:p w14:paraId="480126C3" w14:textId="77777777" w:rsidR="00DA0289" w:rsidRPr="002B225D" w:rsidRDefault="000975F3" w:rsidP="000975F3">
      <w:pPr>
        <w:widowControl w:val="0"/>
        <w:suppressAutoHyphens/>
        <w:jc w:val="both"/>
        <w:rPr>
          <w:lang w:eastAsia="ar-SA"/>
        </w:rPr>
      </w:pPr>
      <w:r>
        <w:t>4.4</w:t>
      </w:r>
      <w:r w:rsidR="00DA0289" w:rsidRPr="002B225D">
        <w:rPr>
          <w:lang w:eastAsia="ar-SA"/>
        </w:rPr>
        <w:t>. Par jebkuru informāciju, kas ir konfidenciāla, jābūt īpašai norādei.</w:t>
      </w:r>
    </w:p>
    <w:p w14:paraId="6F38F296" w14:textId="77777777" w:rsidR="00DA0289" w:rsidRPr="00461DA3" w:rsidRDefault="000975F3" w:rsidP="00DA0289">
      <w:pPr>
        <w:widowControl w:val="0"/>
        <w:tabs>
          <w:tab w:val="left" w:pos="851"/>
          <w:tab w:val="left" w:pos="1260"/>
        </w:tabs>
        <w:suppressAutoHyphens/>
        <w:jc w:val="both"/>
        <w:rPr>
          <w:lang w:eastAsia="ar-SA"/>
        </w:rPr>
      </w:pPr>
      <w:r>
        <w:rPr>
          <w:lang w:eastAsia="ar-SA"/>
        </w:rPr>
        <w:t>4.5</w:t>
      </w:r>
      <w:r w:rsidR="00DA0289" w:rsidRPr="002B225D">
        <w:rPr>
          <w:lang w:eastAsia="ar-SA"/>
        </w:rPr>
        <w:t xml:space="preserve">. Pretendentam ir pilnībā jāsedz piedāvājuma sagatavošanas un iesniegšanas izmaksas. </w:t>
      </w:r>
      <w:r w:rsidR="00BD70C6">
        <w:rPr>
          <w:lang w:eastAsia="ar-SA"/>
        </w:rPr>
        <w:t>P</w:t>
      </w:r>
      <w:r w:rsidR="00DA0289" w:rsidRPr="002B225D">
        <w:rPr>
          <w:lang w:eastAsia="ar-SA"/>
        </w:rPr>
        <w:t xml:space="preserve">asūtītājs </w:t>
      </w:r>
      <w:r w:rsidR="00BD70C6">
        <w:rPr>
          <w:lang w:eastAsia="ar-SA"/>
        </w:rPr>
        <w:t xml:space="preserve">un tā izveidotā iepirkumu komisija </w:t>
      </w:r>
      <w:r w:rsidR="00DA0289" w:rsidRPr="002B225D">
        <w:rPr>
          <w:lang w:eastAsia="ar-SA"/>
        </w:rPr>
        <w:t xml:space="preserve">neuzņemas nekādas saistības par šīm izmaksām, neatkarīgi no </w:t>
      </w:r>
      <w:r>
        <w:rPr>
          <w:lang w:eastAsia="ar-SA"/>
        </w:rPr>
        <w:t>cenu aptaujas</w:t>
      </w:r>
      <w:r w:rsidR="00DA0289" w:rsidRPr="002B225D">
        <w:rPr>
          <w:lang w:eastAsia="ar-SA"/>
        </w:rPr>
        <w:t xml:space="preserve"> rezultāta.</w:t>
      </w:r>
    </w:p>
    <w:p w14:paraId="76BF45F9" w14:textId="77777777" w:rsidR="00DA0289" w:rsidRPr="00630FC3" w:rsidRDefault="00DA0289" w:rsidP="00DA0289">
      <w:pPr>
        <w:keepNext/>
        <w:numPr>
          <w:ilvl w:val="0"/>
          <w:numId w:val="5"/>
        </w:numPr>
        <w:spacing w:before="240"/>
        <w:ind w:left="567" w:hanging="567"/>
        <w:outlineLvl w:val="0"/>
        <w:rPr>
          <w:b/>
          <w:bCs/>
          <w:kern w:val="32"/>
        </w:rPr>
      </w:pPr>
      <w:r w:rsidRPr="00630FC3">
        <w:rPr>
          <w:b/>
          <w:bCs/>
          <w:kern w:val="32"/>
        </w:rPr>
        <w:t xml:space="preserve">Prasības </w:t>
      </w:r>
      <w:r w:rsidR="00BD70C6">
        <w:rPr>
          <w:b/>
          <w:bCs/>
          <w:kern w:val="32"/>
        </w:rPr>
        <w:t>p</w:t>
      </w:r>
      <w:r w:rsidRPr="00630FC3">
        <w:rPr>
          <w:b/>
          <w:bCs/>
          <w:kern w:val="32"/>
        </w:rPr>
        <w:t xml:space="preserve">retendentam un </w:t>
      </w:r>
      <w:r w:rsidR="00BD70C6">
        <w:rPr>
          <w:b/>
          <w:bCs/>
          <w:kern w:val="32"/>
        </w:rPr>
        <w:t xml:space="preserve">tā </w:t>
      </w:r>
      <w:r w:rsidRPr="00630FC3">
        <w:rPr>
          <w:b/>
          <w:bCs/>
          <w:kern w:val="32"/>
        </w:rPr>
        <w:t>iesniedzamie dokumenti</w:t>
      </w:r>
    </w:p>
    <w:p w14:paraId="22EC4770" w14:textId="77777777" w:rsidR="00DA0289" w:rsidRPr="00DC6BF3" w:rsidRDefault="00DA0289" w:rsidP="00DA0289">
      <w:pPr>
        <w:jc w:val="both"/>
        <w:rPr>
          <w:bCs/>
          <w:sz w:val="22"/>
          <w:szCs w:val="22"/>
        </w:rPr>
      </w:pPr>
      <w:r w:rsidRPr="00DC6BF3">
        <w:rPr>
          <w:sz w:val="22"/>
          <w:szCs w:val="22"/>
        </w:rPr>
        <w:t>Pretendentu kvalifikācijas prasības ir obligātas visiem Pretendentiem, kas vēlas iegūt tiesības noslēgt iepirkuma līgumu:</w:t>
      </w:r>
    </w:p>
    <w:tbl>
      <w:tblPr>
        <w:tblStyle w:val="TableGrid1"/>
        <w:tblW w:w="9640" w:type="dxa"/>
        <w:tblInd w:w="-289" w:type="dxa"/>
        <w:tblLook w:val="04A0" w:firstRow="1" w:lastRow="0" w:firstColumn="1" w:lastColumn="0" w:noHBand="0" w:noVBand="1"/>
      </w:tblPr>
      <w:tblGrid>
        <w:gridCol w:w="864"/>
        <w:gridCol w:w="4240"/>
        <w:gridCol w:w="4536"/>
      </w:tblGrid>
      <w:tr w:rsidR="00DA0289" w:rsidRPr="00DC6BF3" w14:paraId="1E99D894" w14:textId="77777777" w:rsidTr="00BB0419">
        <w:tc>
          <w:tcPr>
            <w:tcW w:w="864" w:type="dxa"/>
            <w:vAlign w:val="center"/>
          </w:tcPr>
          <w:p w14:paraId="5D7D4F67" w14:textId="77777777" w:rsidR="00DA0289" w:rsidRPr="0097534C" w:rsidRDefault="00DA0289" w:rsidP="00C82CAD">
            <w:pPr>
              <w:jc w:val="center"/>
              <w:rPr>
                <w:b/>
                <w:sz w:val="20"/>
                <w:szCs w:val="20"/>
              </w:rPr>
            </w:pPr>
            <w:r w:rsidRPr="0097534C">
              <w:rPr>
                <w:b/>
                <w:sz w:val="20"/>
                <w:szCs w:val="20"/>
              </w:rPr>
              <w:t>Nr.</w:t>
            </w:r>
          </w:p>
          <w:p w14:paraId="2B5C19B5" w14:textId="77777777" w:rsidR="00DA0289" w:rsidRPr="0097534C" w:rsidRDefault="00DA0289" w:rsidP="00C82CAD">
            <w:pPr>
              <w:jc w:val="center"/>
              <w:rPr>
                <w:b/>
                <w:sz w:val="20"/>
                <w:szCs w:val="20"/>
                <w:lang w:eastAsia="en-US"/>
              </w:rPr>
            </w:pPr>
            <w:r w:rsidRPr="0097534C">
              <w:rPr>
                <w:b/>
                <w:sz w:val="20"/>
                <w:szCs w:val="20"/>
                <w:lang w:eastAsia="en-US"/>
              </w:rPr>
              <w:t>p.k.</w:t>
            </w:r>
          </w:p>
        </w:tc>
        <w:tc>
          <w:tcPr>
            <w:tcW w:w="4240" w:type="dxa"/>
            <w:vAlign w:val="center"/>
          </w:tcPr>
          <w:p w14:paraId="0752EED4" w14:textId="77777777" w:rsidR="00DA0289" w:rsidRPr="0097534C" w:rsidRDefault="00DA0289" w:rsidP="00C82CAD">
            <w:pPr>
              <w:jc w:val="center"/>
              <w:rPr>
                <w:b/>
                <w:sz w:val="20"/>
                <w:szCs w:val="20"/>
                <w:lang w:eastAsia="en-US"/>
              </w:rPr>
            </w:pPr>
            <w:r w:rsidRPr="0097534C">
              <w:rPr>
                <w:b/>
                <w:sz w:val="20"/>
                <w:szCs w:val="20"/>
              </w:rPr>
              <w:t>Prasības</w:t>
            </w:r>
          </w:p>
        </w:tc>
        <w:tc>
          <w:tcPr>
            <w:tcW w:w="4536" w:type="dxa"/>
            <w:vAlign w:val="center"/>
          </w:tcPr>
          <w:p w14:paraId="13A0E5BA" w14:textId="77777777" w:rsidR="00DA0289" w:rsidRPr="0097534C" w:rsidRDefault="00DA0289" w:rsidP="00C82CAD">
            <w:pPr>
              <w:jc w:val="center"/>
              <w:rPr>
                <w:b/>
                <w:sz w:val="20"/>
                <w:szCs w:val="20"/>
                <w:lang w:eastAsia="en-US"/>
              </w:rPr>
            </w:pPr>
            <w:r w:rsidRPr="0097534C">
              <w:rPr>
                <w:b/>
                <w:sz w:val="20"/>
                <w:szCs w:val="20"/>
                <w:lang w:eastAsia="en-US"/>
              </w:rPr>
              <w:t>Iesniedzamā informācija, kas nepieciešama, lai Pretendentu novērtētu saskaņā ar minētajām prasībām</w:t>
            </w:r>
          </w:p>
        </w:tc>
      </w:tr>
      <w:tr w:rsidR="00DA0289" w:rsidRPr="00DC6BF3" w14:paraId="6E5F08CC" w14:textId="77777777" w:rsidTr="00BB0419">
        <w:tc>
          <w:tcPr>
            <w:tcW w:w="864" w:type="dxa"/>
          </w:tcPr>
          <w:p w14:paraId="0F166E99" w14:textId="77777777" w:rsidR="00DA0289" w:rsidRPr="00DC6BF3" w:rsidRDefault="000975F3" w:rsidP="00C82CAD">
            <w:pPr>
              <w:ind w:right="168"/>
              <w:jc w:val="center"/>
              <w:rPr>
                <w:lang w:eastAsia="en-US"/>
              </w:rPr>
            </w:pPr>
            <w:r>
              <w:rPr>
                <w:lang w:eastAsia="en-US"/>
              </w:rPr>
              <w:t>5</w:t>
            </w:r>
            <w:r w:rsidR="00DA0289" w:rsidRPr="00DC6BF3">
              <w:rPr>
                <w:lang w:eastAsia="en-US"/>
              </w:rPr>
              <w:t>.1.</w:t>
            </w:r>
          </w:p>
        </w:tc>
        <w:tc>
          <w:tcPr>
            <w:tcW w:w="4240" w:type="dxa"/>
          </w:tcPr>
          <w:p w14:paraId="6A9DAC56" w14:textId="77777777" w:rsidR="00DA0289" w:rsidRPr="00DC6BF3" w:rsidRDefault="00DA0289" w:rsidP="00C82CAD">
            <w:pPr>
              <w:ind w:right="-58" w:firstLine="363"/>
              <w:jc w:val="both"/>
              <w:rPr>
                <w:bCs/>
              </w:rPr>
            </w:pPr>
            <w:r w:rsidRPr="00DC6BF3">
              <w:rPr>
                <w:bCs/>
              </w:rPr>
              <w:t xml:space="preserve">Pretendents ir reģistrēts, </w:t>
            </w:r>
            <w:r w:rsidRPr="00DC6BF3">
              <w:t>licencēts vai sertificēts</w:t>
            </w:r>
            <w:r w:rsidRPr="00DC6BF3">
              <w:rPr>
                <w:bCs/>
              </w:rPr>
              <w:t xml:space="preserve"> atbilstoši reģistrācijas vai pastāvīgās dzīvesvietas valsts normatīvo aktu prasībām. </w:t>
            </w:r>
          </w:p>
          <w:p w14:paraId="3DE94765" w14:textId="77777777" w:rsidR="00DA0289" w:rsidRPr="00DC6BF3" w:rsidRDefault="00DA0289" w:rsidP="00C82CAD">
            <w:pPr>
              <w:ind w:firstLine="363"/>
              <w:jc w:val="both"/>
            </w:pPr>
            <w:r w:rsidRPr="00DC6BF3">
              <w:t xml:space="preserve">Prasība attiecas arī uz personālsabiedrību un visiem personālsabiedrības biedriem (ja piedāvājumu iesniedz personālsabiedrība) vai visiem piegādātāju apvienības </w:t>
            </w:r>
            <w:r w:rsidRPr="00DC6BF3">
              <w:lastRenderedPageBreak/>
              <w:t>dalībniekiem (ja piedāvājumu iesniedz piegādātāju apvienība), kā arī apakšuzņēmējiem (ja pretendents plāno piesaistīt apakšuzņēmējus) un pretendenta norādīto personu, uz kuras iespējām pretendents balstās, lai apliecinātu, ka tā kvalifikācija atbilst paziņojumā par līgumu vai iepirkuma procedūras dokumentos noteiktajām prasībām.</w:t>
            </w:r>
          </w:p>
          <w:p w14:paraId="3964B39A" w14:textId="77777777" w:rsidR="00DA0289" w:rsidRPr="00DC6BF3" w:rsidRDefault="00DA0289" w:rsidP="00C82CAD">
            <w:pPr>
              <w:ind w:firstLine="363"/>
              <w:jc w:val="both"/>
              <w:rPr>
                <w:lang w:eastAsia="en-US"/>
              </w:rPr>
            </w:pPr>
          </w:p>
        </w:tc>
        <w:tc>
          <w:tcPr>
            <w:tcW w:w="4536" w:type="dxa"/>
            <w:vAlign w:val="center"/>
          </w:tcPr>
          <w:p w14:paraId="674AE07A" w14:textId="77777777" w:rsidR="00DA0289" w:rsidRPr="00DC6BF3" w:rsidRDefault="00DA0289" w:rsidP="00C82CAD">
            <w:pPr>
              <w:ind w:right="-58" w:firstLine="335"/>
              <w:jc w:val="both"/>
            </w:pPr>
            <w:r w:rsidRPr="00DC6BF3">
              <w:lastRenderedPageBreak/>
              <w:t xml:space="preserve">Par Latvijā reģistrētiem </w:t>
            </w:r>
            <w:r w:rsidR="00BD70C6">
              <w:t>p</w:t>
            </w:r>
            <w:r w:rsidRPr="00DC6BF3">
              <w:t>retendentiem Pasūtītāj</w:t>
            </w:r>
            <w:r w:rsidR="00221CF9">
              <w:t>s</w:t>
            </w:r>
            <w:r w:rsidRPr="00DC6BF3">
              <w:t xml:space="preserve"> pārliecinās Uzņēmumu reģistra mājas lapā </w:t>
            </w:r>
            <w:hyperlink r:id="rId12" w:history="1">
              <w:r w:rsidRPr="00DC6BF3">
                <w:rPr>
                  <w:rStyle w:val="Hipersaite"/>
                  <w:rFonts w:eastAsiaTheme="majorEastAsia"/>
                </w:rPr>
                <w:t>www.ur.gov.lv</w:t>
              </w:r>
            </w:hyperlink>
            <w:r w:rsidRPr="00DC6BF3">
              <w:rPr>
                <w:rStyle w:val="Hipersaite"/>
                <w:rFonts w:eastAsiaTheme="majorEastAsia"/>
              </w:rPr>
              <w:t xml:space="preserve"> </w:t>
            </w:r>
          </w:p>
          <w:p w14:paraId="3E9297BD" w14:textId="77777777" w:rsidR="00DA0289" w:rsidRPr="00DC6BF3" w:rsidRDefault="00DA0289" w:rsidP="00C82CAD">
            <w:pPr>
              <w:ind w:right="-58" w:firstLine="335"/>
              <w:jc w:val="both"/>
            </w:pPr>
            <w:r w:rsidRPr="00DC6BF3">
              <w:t>Ja attiecīgu informāciju publiskajās datubāzēs nevarēs iegūt vai netiks iegūta pilnīga informācija, to pieprasīs pretendentam.</w:t>
            </w:r>
          </w:p>
          <w:p w14:paraId="18D40B53" w14:textId="77777777" w:rsidR="00DA0289" w:rsidRPr="00DC6BF3" w:rsidRDefault="00DA0289" w:rsidP="00C82CAD">
            <w:pPr>
              <w:ind w:right="-58" w:firstLine="335"/>
              <w:jc w:val="both"/>
            </w:pPr>
            <w:r w:rsidRPr="00DC6BF3">
              <w:t xml:space="preserve">Ārvalstī reģistrētam, licencētam vai sertificētam pretendentam jāiesniedz </w:t>
            </w:r>
            <w:r w:rsidRPr="00DC6BF3">
              <w:lastRenderedPageBreak/>
              <w:t xml:space="preserve">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14:paraId="19C32494" w14:textId="77777777" w:rsidR="00DA0289" w:rsidRPr="00DC6BF3" w:rsidRDefault="00DA0289" w:rsidP="0097534C">
            <w:pPr>
              <w:ind w:firstLine="335"/>
              <w:jc w:val="both"/>
              <w:rPr>
                <w:lang w:eastAsia="en-US"/>
              </w:rPr>
            </w:pPr>
            <w:r w:rsidRPr="00DC6BF3">
              <w:t>Ārvalstu kompetento institūciju izsniegtās izziņas un citus dokumentus pasūtītājs pieņem un atzīst, ja tie izdoti ne agrāk kā sešus mēnešus pirms iesniegšanas dienas, ja izziņas vai dokumenta izdevējs nav norādījis īsāku tā derīguma termiņu.</w:t>
            </w:r>
          </w:p>
        </w:tc>
      </w:tr>
      <w:tr w:rsidR="00DA0289" w:rsidRPr="00DC6BF3" w14:paraId="6E5A1AFB" w14:textId="77777777" w:rsidTr="00BB0419">
        <w:tc>
          <w:tcPr>
            <w:tcW w:w="864" w:type="dxa"/>
          </w:tcPr>
          <w:p w14:paraId="4EE15B71" w14:textId="77777777" w:rsidR="00DA0289" w:rsidRPr="00DC6BF3" w:rsidRDefault="00B61B24" w:rsidP="00C82CAD">
            <w:pPr>
              <w:ind w:right="168"/>
              <w:jc w:val="center"/>
              <w:rPr>
                <w:lang w:eastAsia="en-US"/>
              </w:rPr>
            </w:pPr>
            <w:r>
              <w:rPr>
                <w:lang w:eastAsia="en-US"/>
              </w:rPr>
              <w:lastRenderedPageBreak/>
              <w:t>5</w:t>
            </w:r>
            <w:r w:rsidR="00DA0289" w:rsidRPr="00DC6BF3">
              <w:rPr>
                <w:lang w:eastAsia="en-US"/>
              </w:rPr>
              <w:t>.2.</w:t>
            </w:r>
          </w:p>
        </w:tc>
        <w:tc>
          <w:tcPr>
            <w:tcW w:w="4240" w:type="dxa"/>
          </w:tcPr>
          <w:p w14:paraId="367DD618" w14:textId="77777777" w:rsidR="00DA0289" w:rsidRPr="00DC6BF3" w:rsidRDefault="00DA0289" w:rsidP="00C82CAD">
            <w:pPr>
              <w:ind w:firstLine="363"/>
              <w:jc w:val="both"/>
              <w:rPr>
                <w:lang w:eastAsia="en-US"/>
              </w:rPr>
            </w:pPr>
            <w:r w:rsidRPr="00DC6BF3">
              <w:rPr>
                <w:lang w:eastAsia="en-US"/>
              </w:rPr>
              <w:t xml:space="preserve">Piedāvājumu ir parakstījusi </w:t>
            </w:r>
            <w:proofErr w:type="spellStart"/>
            <w:r w:rsidRPr="00DC6BF3">
              <w:rPr>
                <w:lang w:eastAsia="en-US"/>
              </w:rPr>
              <w:t>paraksttiesīgā</w:t>
            </w:r>
            <w:proofErr w:type="spellEnd"/>
            <w:r w:rsidRPr="00DC6BF3">
              <w:rPr>
                <w:lang w:eastAsia="en-US"/>
              </w:rPr>
              <w:t xml:space="preserve"> persona.</w:t>
            </w:r>
          </w:p>
        </w:tc>
        <w:tc>
          <w:tcPr>
            <w:tcW w:w="4536" w:type="dxa"/>
            <w:vAlign w:val="center"/>
          </w:tcPr>
          <w:p w14:paraId="148B1A9B" w14:textId="77777777" w:rsidR="00DA0289" w:rsidRPr="00DC6BF3" w:rsidRDefault="00DA0289" w:rsidP="00C82CAD">
            <w:pPr>
              <w:ind w:left="39" w:firstLine="335"/>
              <w:jc w:val="both"/>
              <w:rPr>
                <w:lang w:eastAsia="en-US"/>
              </w:rPr>
            </w:pPr>
            <w:r w:rsidRPr="00DC6BF3">
              <w:rPr>
                <w:lang w:eastAsia="en-US"/>
              </w:rPr>
              <w:t xml:space="preserve">Kompetentas institūcijas izdotu dokumentu par </w:t>
            </w:r>
            <w:r w:rsidR="00BD70C6">
              <w:rPr>
                <w:lang w:eastAsia="en-US"/>
              </w:rPr>
              <w:t>p</w:t>
            </w:r>
            <w:r w:rsidRPr="00DC6BF3">
              <w:rPr>
                <w:lang w:eastAsia="en-US"/>
              </w:rPr>
              <w:t>retendenta pārstāvības tiesībām, vai arī dokumentu, kas apliecina piedāvājumu parakstījušās personas tiesības pārstāvēt Pretendentu, ja piedāvājumu neparaksta Pretendenta likumiskais pārstāvis.</w:t>
            </w:r>
          </w:p>
          <w:p w14:paraId="37887584" w14:textId="77777777" w:rsidR="00DA0289" w:rsidRPr="00DC6BF3" w:rsidRDefault="00DA0289" w:rsidP="00C82CAD">
            <w:pPr>
              <w:ind w:left="39" w:firstLine="335"/>
              <w:jc w:val="both"/>
              <w:rPr>
                <w:lang w:eastAsia="en-US"/>
              </w:rPr>
            </w:pPr>
            <w:r w:rsidRPr="00DC6BF3">
              <w:rPr>
                <w:lang w:eastAsia="en-US"/>
              </w:rPr>
              <w:t>Par Latvijā reģistrētiem Pretendentiem Pasūtītāj</w:t>
            </w:r>
            <w:r w:rsidR="00B54007">
              <w:rPr>
                <w:lang w:eastAsia="en-US"/>
              </w:rPr>
              <w:t>s pats</w:t>
            </w:r>
            <w:r w:rsidRPr="00DC6BF3">
              <w:rPr>
                <w:lang w:eastAsia="en-US"/>
              </w:rPr>
              <w:t xml:space="preserve"> jāpārliecinās Uzņēmumu reģistra mājas lapā </w:t>
            </w:r>
            <w:hyperlink r:id="rId13" w:history="1">
              <w:r w:rsidRPr="00DC6BF3">
                <w:rPr>
                  <w:color w:val="0000FF"/>
                  <w:u w:val="single"/>
                  <w:lang w:eastAsia="en-US"/>
                </w:rPr>
                <w:t>www.ur.gov.lv</w:t>
              </w:r>
            </w:hyperlink>
            <w:r w:rsidRPr="00DC6BF3">
              <w:rPr>
                <w:color w:val="0000FF"/>
                <w:u w:val="single"/>
                <w:lang w:eastAsia="en-US"/>
              </w:rPr>
              <w:t>.</w:t>
            </w:r>
          </w:p>
          <w:p w14:paraId="09110E31" w14:textId="77777777" w:rsidR="00DA0289" w:rsidRPr="00DC6BF3" w:rsidRDefault="00DA0289" w:rsidP="0097534C">
            <w:pPr>
              <w:ind w:right="-58" w:firstLine="335"/>
              <w:jc w:val="both"/>
              <w:rPr>
                <w:color w:val="000000" w:themeColor="text1"/>
              </w:rPr>
            </w:pPr>
            <w:r w:rsidRPr="00DC6BF3">
              <w:t>Ja piedāvājumu paraksta pilnvarotā persona, piedāvājumam jāpievieno pilnvaras oriģināls vai apliecināta kopija</w:t>
            </w:r>
            <w:r w:rsidRPr="00DC6BF3">
              <w:rPr>
                <w:color w:val="000000" w:themeColor="text1"/>
              </w:rPr>
              <w:t xml:space="preserve">. </w:t>
            </w:r>
          </w:p>
        </w:tc>
      </w:tr>
      <w:tr w:rsidR="00DA0289" w:rsidRPr="00DC6BF3" w14:paraId="35FF99F2" w14:textId="77777777" w:rsidTr="00BB0419">
        <w:tc>
          <w:tcPr>
            <w:tcW w:w="864" w:type="dxa"/>
          </w:tcPr>
          <w:p w14:paraId="11C9FD55" w14:textId="77777777" w:rsidR="00DA0289" w:rsidRPr="00DC6BF3" w:rsidRDefault="00B61B24" w:rsidP="00C82CAD">
            <w:pPr>
              <w:ind w:right="168"/>
              <w:jc w:val="center"/>
              <w:rPr>
                <w:lang w:eastAsia="en-US"/>
              </w:rPr>
            </w:pPr>
            <w:r>
              <w:rPr>
                <w:lang w:eastAsia="en-US"/>
              </w:rPr>
              <w:t>5</w:t>
            </w:r>
            <w:r w:rsidR="00DA0289" w:rsidRPr="00DC6BF3">
              <w:rPr>
                <w:lang w:eastAsia="en-US"/>
              </w:rPr>
              <w:t>.3.</w:t>
            </w:r>
          </w:p>
        </w:tc>
        <w:tc>
          <w:tcPr>
            <w:tcW w:w="4240" w:type="dxa"/>
          </w:tcPr>
          <w:p w14:paraId="0D0859F5" w14:textId="77777777" w:rsidR="00DA0289" w:rsidRPr="00DC6BF3" w:rsidRDefault="00DA0289" w:rsidP="00C82CAD">
            <w:pPr>
              <w:ind w:firstLine="363"/>
              <w:jc w:val="both"/>
              <w:rPr>
                <w:lang w:eastAsia="en-US"/>
              </w:rPr>
            </w:pPr>
            <w:r w:rsidRPr="00DC6BF3">
              <w:rPr>
                <w:lang w:eastAsia="en-US"/>
              </w:rPr>
              <w:t xml:space="preserve">Attiecībā uz </w:t>
            </w:r>
            <w:r w:rsidR="00BD70C6">
              <w:rPr>
                <w:lang w:eastAsia="en-US"/>
              </w:rPr>
              <w:t>p</w:t>
            </w:r>
            <w:r w:rsidRPr="00DC6BF3">
              <w:rPr>
                <w:lang w:eastAsia="en-US"/>
              </w:rPr>
              <w:t>retendentu nepastāv Sabiedrisko pakalpojumu sniedzēju iepirkumu likuma 48.panta pirmajā daļā minētie izslēgšanas nosacījumi.</w:t>
            </w:r>
          </w:p>
        </w:tc>
        <w:tc>
          <w:tcPr>
            <w:tcW w:w="4536" w:type="dxa"/>
            <w:vAlign w:val="center"/>
          </w:tcPr>
          <w:p w14:paraId="146FC8B3" w14:textId="77777777" w:rsidR="00DA0289" w:rsidRPr="00DC6BF3" w:rsidRDefault="00DA0289" w:rsidP="00C82CAD">
            <w:pPr>
              <w:ind w:firstLine="335"/>
              <w:jc w:val="both"/>
            </w:pPr>
            <w:r w:rsidRPr="00DC6BF3">
              <w:t>Komisijai ir tiesības nepieprasīt minētās izziņas, ja tā pati ātri un sekmīgi var pārliecināties par izslēgšanas nosacījumu neesamību EIS vai citās publiski pieejamās datu bāzēs.</w:t>
            </w:r>
          </w:p>
          <w:p w14:paraId="1F733373" w14:textId="77777777" w:rsidR="00DA0289" w:rsidRPr="00DC6BF3" w:rsidRDefault="00DA0289" w:rsidP="00C82CAD">
            <w:pPr>
              <w:ind w:firstLine="335"/>
              <w:jc w:val="both"/>
            </w:pPr>
            <w:r w:rsidRPr="00DC6BF3">
              <w:t xml:space="preserve">Ārvalstī reģistrētam Pretendentam jāiesniedz kompetentas attiecīgās valsts institūcijas izsniegts dokuments (kopija), atbilstoši tās valsts normatīvo aktu prasībām, kas apliecina, ka uz Pretendentu nepastāv minētie izslēgšanas nosacījumi. </w:t>
            </w:r>
          </w:p>
          <w:p w14:paraId="21899400" w14:textId="77777777" w:rsidR="00DA0289" w:rsidRPr="00DC6BF3" w:rsidRDefault="00DA0289" w:rsidP="0097534C">
            <w:pPr>
              <w:ind w:firstLine="335"/>
              <w:jc w:val="both"/>
            </w:pPr>
            <w:r w:rsidRPr="00DC6BF3">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tc>
      </w:tr>
      <w:tr w:rsidR="00DA0289" w:rsidRPr="00DC6BF3" w14:paraId="035F557B" w14:textId="77777777" w:rsidTr="00BB0419">
        <w:tc>
          <w:tcPr>
            <w:tcW w:w="864" w:type="dxa"/>
          </w:tcPr>
          <w:p w14:paraId="29C19981" w14:textId="77777777" w:rsidR="00DA0289" w:rsidRPr="00DC6BF3" w:rsidRDefault="00B61B24" w:rsidP="00C82CAD">
            <w:pPr>
              <w:ind w:right="168"/>
              <w:jc w:val="center"/>
              <w:rPr>
                <w:lang w:eastAsia="en-US"/>
              </w:rPr>
            </w:pPr>
            <w:r>
              <w:rPr>
                <w:lang w:eastAsia="en-US"/>
              </w:rPr>
              <w:t>5</w:t>
            </w:r>
            <w:r w:rsidR="00DA0289" w:rsidRPr="00DC6BF3">
              <w:rPr>
                <w:lang w:eastAsia="en-US"/>
              </w:rPr>
              <w:t>.4.</w:t>
            </w:r>
          </w:p>
        </w:tc>
        <w:tc>
          <w:tcPr>
            <w:tcW w:w="4240" w:type="dxa"/>
          </w:tcPr>
          <w:p w14:paraId="032AB35F" w14:textId="77777777" w:rsidR="00DA0289" w:rsidRPr="00DC6BF3" w:rsidRDefault="00DA0289" w:rsidP="00C82CAD">
            <w:pPr>
              <w:ind w:firstLine="363"/>
              <w:jc w:val="both"/>
            </w:pPr>
            <w:r w:rsidRPr="00DC6BF3">
              <w:t xml:space="preserve">Iepirkuma līguma slēgšanas gadījumā pretendentam jābūt reģistrētam Latvijas </w:t>
            </w:r>
            <w:r w:rsidRPr="00DC6BF3">
              <w:lastRenderedPageBreak/>
              <w:t>Republikas Būvkomersantu reģistrā tiesīgam sniegt līguma priekšmeta paredzētos projektēšanas un autoruzraudzības pakalpojumus.</w:t>
            </w:r>
          </w:p>
          <w:p w14:paraId="182FFE42" w14:textId="77777777" w:rsidR="00DA0289" w:rsidRPr="00DC6BF3" w:rsidRDefault="00DA0289" w:rsidP="0097534C">
            <w:pPr>
              <w:ind w:firstLine="363"/>
              <w:jc w:val="both"/>
              <w:rPr>
                <w:bCs/>
              </w:rPr>
            </w:pPr>
            <w:r w:rsidRPr="00DC6BF3">
              <w:rPr>
                <w:bCs/>
              </w:rPr>
              <w:t xml:space="preserve">Prasība attiecas arī uz personālsabiedrību un visiem personālsabiedrības biedriem (ja piedāvājumu iesniedz personālsabiedrība) vai visiem piegādātāju apvienības dalībniekiem (ja piedāvājumu iesniedz piegādātāju apvienība), kā arī uz pretendenta norādīto personu, uz kuras iespējām pretendents balstās, lai apliecinātu, ka tā kvalifikācija atbilst paziņojumā par līgumu vai iepirkuma procedūras dokumentos noteiktajām prasībām un apakšuzņēmējiem (ja pretendents plāno piesaistīt apakšuzņēmējus), kas sniegs pakalpojumus, kuru veikšanai nepieciešama reģistrācija </w:t>
            </w:r>
            <w:r w:rsidRPr="00DC6BF3">
              <w:t>Latvijas Republikas</w:t>
            </w:r>
            <w:r w:rsidRPr="00DC6BF3">
              <w:rPr>
                <w:bCs/>
              </w:rPr>
              <w:t xml:space="preserve"> Būvkomersantu reģistrā.</w:t>
            </w:r>
          </w:p>
        </w:tc>
        <w:tc>
          <w:tcPr>
            <w:tcW w:w="4536" w:type="dxa"/>
          </w:tcPr>
          <w:p w14:paraId="0439ED0B" w14:textId="77777777" w:rsidR="00DA0289" w:rsidRPr="00DC6BF3" w:rsidRDefault="00DA0289" w:rsidP="00C82CAD">
            <w:pPr>
              <w:tabs>
                <w:tab w:val="num" w:pos="600"/>
              </w:tabs>
              <w:ind w:right="-58" w:firstLine="335"/>
              <w:jc w:val="both"/>
            </w:pPr>
            <w:r w:rsidRPr="00DC6BF3">
              <w:lastRenderedPageBreak/>
              <w:t>Latvijas Republikas reģistrēta uzņēmuma reģistrācijas fakts Latvijas Republikas</w:t>
            </w:r>
            <w:r w:rsidRPr="00DC6BF3">
              <w:rPr>
                <w:bCs/>
              </w:rPr>
              <w:t xml:space="preserve"> </w:t>
            </w:r>
            <w:r w:rsidRPr="00DC6BF3">
              <w:rPr>
                <w:bCs/>
              </w:rPr>
              <w:lastRenderedPageBreak/>
              <w:t>Būvkomersantu reģistrā</w:t>
            </w:r>
            <w:r w:rsidRPr="00DC6BF3">
              <w:t xml:space="preserve"> </w:t>
            </w:r>
            <w:r w:rsidRPr="00DC6BF3">
              <w:rPr>
                <w:bCs/>
              </w:rPr>
              <w:t xml:space="preserve">tiks pārbaudīts publiski pieejamā būvniecības informācijas sistēmas </w:t>
            </w:r>
            <w:hyperlink r:id="rId14" w:history="1">
              <w:r w:rsidRPr="00DC6BF3">
                <w:rPr>
                  <w:rStyle w:val="Hipersaite"/>
                  <w:rFonts w:eastAsiaTheme="majorEastAsia"/>
                  <w:bCs/>
                </w:rPr>
                <w:t>www.bis.gov.lv</w:t>
              </w:r>
            </w:hyperlink>
            <w:r w:rsidRPr="00DC6BF3">
              <w:rPr>
                <w:bCs/>
              </w:rPr>
              <w:t xml:space="preserve"> datubāzē</w:t>
            </w:r>
            <w:r w:rsidRPr="00DC6BF3">
              <w:t>.</w:t>
            </w:r>
          </w:p>
          <w:p w14:paraId="3D4778EB" w14:textId="77777777" w:rsidR="00DA0289" w:rsidRPr="00DC6BF3" w:rsidRDefault="00DA0289" w:rsidP="00C82CAD">
            <w:pPr>
              <w:tabs>
                <w:tab w:val="num" w:pos="600"/>
              </w:tabs>
              <w:ind w:right="-58" w:firstLine="335"/>
              <w:jc w:val="both"/>
            </w:pPr>
            <w:r w:rsidRPr="00DC6BF3">
              <w:t>Ja pretendents (</w:t>
            </w:r>
            <w:r w:rsidRPr="00DC6BF3">
              <w:rPr>
                <w:bCs/>
              </w:rPr>
              <w:t>personālsabiedrības biedrs, piegādātāju apvienības dalībnieks, apakšuzņēmējs, persona, uz kuras iespējām pretendents balstās</w:t>
            </w:r>
            <w:r w:rsidRPr="00DC6BF3">
              <w:t xml:space="preserve">) nav reģistrēts atbilstoši normatīvo aktu prasībām, jāiesniedz </w:t>
            </w:r>
            <w:r w:rsidRPr="00D039B2">
              <w:t>apliecinājums</w:t>
            </w:r>
            <w:r w:rsidRPr="00DC6BF3">
              <w:t>, ka gadījumā, ja pretendents tiks atzīts par uzvarētāju, attiecīgā persona 5 (piecu) darba dienu laikā no paziņojuma saņemšanas par iepirkuma procedūras rezultātiem iesniegs iesniegumu kompetentai institūcijai reģistrācijai Latvijas Republikas Būvkomersantu reģistrā.</w:t>
            </w:r>
          </w:p>
          <w:p w14:paraId="79F69281" w14:textId="77777777" w:rsidR="00DA0289" w:rsidRPr="00DC6BF3" w:rsidRDefault="00DA0289" w:rsidP="00E45398">
            <w:pPr>
              <w:tabs>
                <w:tab w:val="num" w:pos="600"/>
              </w:tabs>
              <w:ind w:right="-58" w:firstLine="335"/>
              <w:jc w:val="both"/>
            </w:pPr>
          </w:p>
        </w:tc>
      </w:tr>
      <w:tr w:rsidR="00DA0289" w:rsidRPr="00DC6BF3" w14:paraId="75F72349" w14:textId="77777777" w:rsidTr="00BB0419">
        <w:tc>
          <w:tcPr>
            <w:tcW w:w="864" w:type="dxa"/>
          </w:tcPr>
          <w:p w14:paraId="7B5EF179" w14:textId="77777777" w:rsidR="00DA0289" w:rsidRPr="00DC6BF3" w:rsidRDefault="00B61B24" w:rsidP="00C82CAD">
            <w:pPr>
              <w:ind w:right="168"/>
              <w:jc w:val="center"/>
              <w:rPr>
                <w:lang w:eastAsia="en-US"/>
              </w:rPr>
            </w:pPr>
            <w:r>
              <w:rPr>
                <w:lang w:eastAsia="en-US"/>
              </w:rPr>
              <w:lastRenderedPageBreak/>
              <w:t>5</w:t>
            </w:r>
            <w:r w:rsidR="00DA0289" w:rsidRPr="00DC6BF3">
              <w:rPr>
                <w:lang w:eastAsia="en-US"/>
              </w:rPr>
              <w:t>.5.</w:t>
            </w:r>
          </w:p>
        </w:tc>
        <w:tc>
          <w:tcPr>
            <w:tcW w:w="4240" w:type="dxa"/>
          </w:tcPr>
          <w:p w14:paraId="0462AC17" w14:textId="77777777" w:rsidR="00DA0289" w:rsidRPr="00DC6BF3" w:rsidRDefault="00DA0289" w:rsidP="00C82CAD">
            <w:pPr>
              <w:ind w:firstLine="363"/>
              <w:jc w:val="both"/>
              <w:rPr>
                <w:lang w:eastAsia="en-US"/>
              </w:rPr>
            </w:pPr>
            <w:r w:rsidRPr="00DC6BF3">
              <w:rPr>
                <w:lang w:eastAsia="en-US"/>
              </w:rPr>
              <w:t xml:space="preserve">Pretendenta pieteikums dalībai iepirkumā, kas apliecina Pretendenta apņemšanos sniegt pakalpojumu saskaņā ar nolikuma prasībām. </w:t>
            </w:r>
          </w:p>
        </w:tc>
        <w:tc>
          <w:tcPr>
            <w:tcW w:w="4536" w:type="dxa"/>
            <w:vAlign w:val="center"/>
          </w:tcPr>
          <w:p w14:paraId="5870AF04" w14:textId="77777777" w:rsidR="00DA0289" w:rsidRPr="00DC6BF3" w:rsidRDefault="00DA0289" w:rsidP="0097534C">
            <w:pPr>
              <w:ind w:firstLine="335"/>
              <w:jc w:val="both"/>
              <w:rPr>
                <w:lang w:eastAsia="en-US"/>
              </w:rPr>
            </w:pPr>
            <w:r w:rsidRPr="00DC6BF3">
              <w:rPr>
                <w:lang w:eastAsia="en-US"/>
              </w:rPr>
              <w:t xml:space="preserve">Pieteikums jāsagatavo atbilstoši pievienotajai veidnei (2.pielikums). Pieteikumu paraksta </w:t>
            </w:r>
            <w:proofErr w:type="spellStart"/>
            <w:r w:rsidRPr="00DC6BF3">
              <w:rPr>
                <w:lang w:eastAsia="en-US"/>
              </w:rPr>
              <w:t>paraksttiesīgā</w:t>
            </w:r>
            <w:proofErr w:type="spellEnd"/>
            <w:r w:rsidRPr="00DC6BF3">
              <w:rPr>
                <w:lang w:eastAsia="en-US"/>
              </w:rPr>
              <w:t xml:space="preserve"> vai pilnvarotā persona. Ja pieteikumu paraksta pilnvarotā persona, pieteikumam jāpievieno pilnvaras oriģināls vai apliecināta kopija.</w:t>
            </w:r>
          </w:p>
        </w:tc>
      </w:tr>
      <w:tr w:rsidR="00BD70C6" w:rsidRPr="00DC6BF3" w14:paraId="4389516F" w14:textId="77777777" w:rsidTr="00BB0419">
        <w:tc>
          <w:tcPr>
            <w:tcW w:w="864" w:type="dxa"/>
          </w:tcPr>
          <w:p w14:paraId="2511AADF" w14:textId="77777777" w:rsidR="00BD70C6" w:rsidRPr="00DC6BF3" w:rsidRDefault="00B61B24" w:rsidP="00BD70C6">
            <w:pPr>
              <w:ind w:right="168"/>
              <w:jc w:val="center"/>
              <w:rPr>
                <w:lang w:eastAsia="en-US"/>
              </w:rPr>
            </w:pPr>
            <w:r>
              <w:rPr>
                <w:lang w:eastAsia="en-US"/>
              </w:rPr>
              <w:t>5</w:t>
            </w:r>
            <w:r w:rsidR="00BD70C6" w:rsidRPr="00DC6BF3">
              <w:rPr>
                <w:lang w:eastAsia="en-US"/>
              </w:rPr>
              <w:t>.6.</w:t>
            </w:r>
          </w:p>
        </w:tc>
        <w:tc>
          <w:tcPr>
            <w:tcW w:w="4240" w:type="dxa"/>
          </w:tcPr>
          <w:p w14:paraId="31D4F086" w14:textId="77777777" w:rsidR="00BD70C6" w:rsidRPr="009C2684" w:rsidRDefault="00BD70C6" w:rsidP="00E74070">
            <w:pPr>
              <w:ind w:firstLine="363"/>
              <w:jc w:val="both"/>
              <w:rPr>
                <w:shd w:val="clear" w:color="auto" w:fill="FFFFFF"/>
              </w:rPr>
            </w:pPr>
            <w:r>
              <w:rPr>
                <w:shd w:val="clear" w:color="auto" w:fill="FFFFFF"/>
              </w:rPr>
              <w:t>Pretendents</w:t>
            </w:r>
            <w:r w:rsidRPr="00DC6BF3">
              <w:rPr>
                <w:shd w:val="clear" w:color="auto" w:fill="FFFFFF"/>
              </w:rPr>
              <w:t xml:space="preserve"> iepriekšējo piecu gadu laikā (20</w:t>
            </w:r>
            <w:r w:rsidR="00B61B24">
              <w:rPr>
                <w:shd w:val="clear" w:color="auto" w:fill="FFFFFF"/>
              </w:rPr>
              <w:t>20</w:t>
            </w:r>
            <w:r w:rsidRPr="00DC6BF3">
              <w:rPr>
                <w:shd w:val="clear" w:color="auto" w:fill="FFFFFF"/>
              </w:rPr>
              <w:t>., 20</w:t>
            </w:r>
            <w:r>
              <w:rPr>
                <w:shd w:val="clear" w:color="auto" w:fill="FFFFFF"/>
              </w:rPr>
              <w:t>2</w:t>
            </w:r>
            <w:r w:rsidR="00B61B24">
              <w:rPr>
                <w:shd w:val="clear" w:color="auto" w:fill="FFFFFF"/>
              </w:rPr>
              <w:t>1</w:t>
            </w:r>
            <w:r w:rsidRPr="00DC6BF3">
              <w:rPr>
                <w:shd w:val="clear" w:color="auto" w:fill="FFFFFF"/>
              </w:rPr>
              <w:t xml:space="preserve">., </w:t>
            </w:r>
            <w:r>
              <w:rPr>
                <w:shd w:val="clear" w:color="auto" w:fill="FFFFFF"/>
              </w:rPr>
              <w:t>202</w:t>
            </w:r>
            <w:r w:rsidR="00B61B24">
              <w:rPr>
                <w:shd w:val="clear" w:color="auto" w:fill="FFFFFF"/>
              </w:rPr>
              <w:t>2</w:t>
            </w:r>
            <w:r w:rsidRPr="00DC6BF3">
              <w:rPr>
                <w:shd w:val="clear" w:color="auto" w:fill="FFFFFF"/>
              </w:rPr>
              <w:t>. 20</w:t>
            </w:r>
            <w:r>
              <w:rPr>
                <w:shd w:val="clear" w:color="auto" w:fill="FFFFFF"/>
              </w:rPr>
              <w:t>2</w:t>
            </w:r>
            <w:r w:rsidR="00B61B24">
              <w:rPr>
                <w:shd w:val="clear" w:color="auto" w:fill="FFFFFF"/>
              </w:rPr>
              <w:t>3</w:t>
            </w:r>
            <w:r w:rsidRPr="00DC6BF3">
              <w:rPr>
                <w:shd w:val="clear" w:color="auto" w:fill="FFFFFF"/>
              </w:rPr>
              <w:t>., 202</w:t>
            </w:r>
            <w:r w:rsidR="00B61B24">
              <w:rPr>
                <w:shd w:val="clear" w:color="auto" w:fill="FFFFFF"/>
              </w:rPr>
              <w:t>4</w:t>
            </w:r>
            <w:r w:rsidRPr="00DC6BF3">
              <w:rPr>
                <w:shd w:val="clear" w:color="auto" w:fill="FFFFFF"/>
              </w:rPr>
              <w:t>. un 202</w:t>
            </w:r>
            <w:r w:rsidR="00B61B24">
              <w:rPr>
                <w:shd w:val="clear" w:color="auto" w:fill="FFFFFF"/>
              </w:rPr>
              <w:t>5</w:t>
            </w:r>
            <w:r w:rsidRPr="00DC6BF3">
              <w:rPr>
                <w:shd w:val="clear" w:color="auto" w:fill="FFFFFF"/>
              </w:rPr>
              <w:t>.gads līdz piedāvājumu iesniegšanai) ir</w:t>
            </w:r>
            <w:r>
              <w:rPr>
                <w:shd w:val="clear" w:color="auto" w:fill="FFFFFF"/>
              </w:rPr>
              <w:t xml:space="preserve"> veicis vismaz </w:t>
            </w:r>
            <w:r w:rsidR="00E74070">
              <w:rPr>
                <w:shd w:val="clear" w:color="auto" w:fill="FFFFFF"/>
              </w:rPr>
              <w:t>divus</w:t>
            </w:r>
            <w:r>
              <w:rPr>
                <w:shd w:val="clear" w:color="auto" w:fill="FFFFFF"/>
              </w:rPr>
              <w:t xml:space="preserve"> līguma priekšmetā noteiktos projektēšanas darbus kā ģenerāluzņēmējs</w:t>
            </w:r>
            <w:r w:rsidR="00E74070">
              <w:rPr>
                <w:shd w:val="clear" w:color="auto" w:fill="FFFFFF"/>
              </w:rPr>
              <w:t>.</w:t>
            </w:r>
          </w:p>
        </w:tc>
        <w:tc>
          <w:tcPr>
            <w:tcW w:w="4536" w:type="dxa"/>
          </w:tcPr>
          <w:p w14:paraId="511C1168" w14:textId="77777777" w:rsidR="00BD70C6" w:rsidRPr="004B35AA" w:rsidRDefault="00BD70C6" w:rsidP="00BD70C6">
            <w:pPr>
              <w:jc w:val="both"/>
              <w:rPr>
                <w:strike/>
              </w:rPr>
            </w:pPr>
            <w:r>
              <w:t>P</w:t>
            </w:r>
            <w:r w:rsidRPr="00DC6BF3">
              <w:t xml:space="preserve">ieredzes apliecināšanai pretendents </w:t>
            </w:r>
            <w:r w:rsidRPr="000E4614">
              <w:t xml:space="preserve">iesniedz pieredzes aprakstu </w:t>
            </w:r>
            <w:r w:rsidR="000E4614">
              <w:t>(3.pielikums)</w:t>
            </w:r>
            <w:r w:rsidRPr="00DC6BF3">
              <w:t xml:space="preserve"> par svarīgāko darbu izpildi atbilstoši izvirzītajam pieredzes aprakstam projektēšanā un autoruzraudzībā.</w:t>
            </w:r>
          </w:p>
          <w:p w14:paraId="3CD49C9F" w14:textId="77777777" w:rsidR="00BD70C6" w:rsidRPr="00DC6BF3" w:rsidRDefault="00BD70C6" w:rsidP="00BD70C6">
            <w:pPr>
              <w:pStyle w:val="Pamattekstsaratkpi"/>
              <w:spacing w:after="0"/>
              <w:ind w:left="34" w:firstLine="335"/>
              <w:jc w:val="both"/>
              <w:rPr>
                <w:shd w:val="clear" w:color="auto" w:fill="FFFFFF"/>
              </w:rPr>
            </w:pPr>
          </w:p>
        </w:tc>
      </w:tr>
      <w:tr w:rsidR="00BD70C6" w:rsidRPr="00DC6BF3" w14:paraId="08995356" w14:textId="77777777" w:rsidTr="00BB0419">
        <w:tc>
          <w:tcPr>
            <w:tcW w:w="864" w:type="dxa"/>
          </w:tcPr>
          <w:p w14:paraId="0605E8B8" w14:textId="77777777" w:rsidR="00BD70C6" w:rsidRPr="00DC6BF3" w:rsidRDefault="00B61B24" w:rsidP="00BD70C6">
            <w:pPr>
              <w:ind w:right="168"/>
              <w:jc w:val="center"/>
              <w:rPr>
                <w:lang w:eastAsia="en-US"/>
              </w:rPr>
            </w:pPr>
            <w:r>
              <w:rPr>
                <w:lang w:eastAsia="en-US"/>
              </w:rPr>
              <w:t>5</w:t>
            </w:r>
            <w:r w:rsidR="00BD70C6">
              <w:rPr>
                <w:lang w:eastAsia="en-US"/>
              </w:rPr>
              <w:t>.7.</w:t>
            </w:r>
          </w:p>
        </w:tc>
        <w:tc>
          <w:tcPr>
            <w:tcW w:w="4240" w:type="dxa"/>
          </w:tcPr>
          <w:p w14:paraId="2BBD82B5" w14:textId="77777777" w:rsidR="00BD70C6" w:rsidRPr="002B225D" w:rsidRDefault="00BD70C6" w:rsidP="00BD70C6">
            <w:pPr>
              <w:pStyle w:val="Pamattekstsaratkpi"/>
              <w:spacing w:after="0"/>
              <w:ind w:left="0" w:firstLine="363"/>
              <w:jc w:val="both"/>
              <w:rPr>
                <w:lang w:eastAsia="en-US"/>
              </w:rPr>
            </w:pPr>
            <w:r w:rsidRPr="00DC6BF3">
              <w:rPr>
                <w:shd w:val="clear" w:color="auto" w:fill="FFFFFF"/>
              </w:rPr>
              <w:t xml:space="preserve">Pretendents </w:t>
            </w:r>
            <w:r w:rsidRPr="00DC6BF3">
              <w:rPr>
                <w:b/>
                <w:bCs/>
                <w:shd w:val="clear" w:color="auto" w:fill="FFFFFF"/>
              </w:rPr>
              <w:t>obligāti</w:t>
            </w:r>
            <w:r w:rsidRPr="00DC6BF3">
              <w:rPr>
                <w:shd w:val="clear" w:color="auto" w:fill="FFFFFF"/>
              </w:rPr>
              <w:t xml:space="preserve"> nodrošina kvalificētu speciālistu piesaisti Līguma izpildei</w:t>
            </w:r>
            <w:r>
              <w:rPr>
                <w:shd w:val="clear" w:color="auto" w:fill="FFFFFF"/>
              </w:rPr>
              <w:t xml:space="preserve"> – b</w:t>
            </w:r>
            <w:r w:rsidRPr="00DC6BF3">
              <w:rPr>
                <w:b/>
                <w:bCs/>
                <w:shd w:val="clear" w:color="auto" w:fill="FFFFFF"/>
              </w:rPr>
              <w:t>ūvprojekta vadītāju</w:t>
            </w:r>
            <w:r>
              <w:rPr>
                <w:b/>
                <w:bCs/>
                <w:shd w:val="clear" w:color="auto" w:fill="FFFFFF"/>
              </w:rPr>
              <w:t>,</w:t>
            </w:r>
            <w:r w:rsidRPr="00DC6BF3">
              <w:rPr>
                <w:b/>
                <w:bCs/>
                <w:shd w:val="clear" w:color="auto" w:fill="FFFFFF"/>
              </w:rPr>
              <w:t xml:space="preserve"> </w:t>
            </w:r>
            <w:r w:rsidRPr="00DC6BF3">
              <w:rPr>
                <w:shd w:val="clear" w:color="auto" w:fill="FFFFFF"/>
              </w:rPr>
              <w:t>speciālistu ūdensapgādes un kanalizācijas sistēmu projektēšanā</w:t>
            </w:r>
            <w:r>
              <w:rPr>
                <w:shd w:val="clear" w:color="auto" w:fill="FFFFFF"/>
              </w:rPr>
              <w:t>.</w:t>
            </w:r>
          </w:p>
          <w:p w14:paraId="204C2582" w14:textId="77777777" w:rsidR="00BD70C6" w:rsidRPr="00DC6BF3" w:rsidRDefault="00BD70C6" w:rsidP="00BD70C6">
            <w:pPr>
              <w:ind w:right="-58" w:firstLine="363"/>
              <w:jc w:val="both"/>
              <w:rPr>
                <w:shd w:val="clear" w:color="auto" w:fill="FFFFFF"/>
              </w:rPr>
            </w:pPr>
            <w:r w:rsidRPr="00DC6BF3">
              <w:rPr>
                <w:shd w:val="clear" w:color="auto" w:fill="FFFFFF"/>
              </w:rPr>
              <w:t>Ārvalstu pretendenta personāla kvalifikācijai jāatbilst speciālista reģistrācijas valsts prasībām noteiktu pakalpojumu sniegšanai.</w:t>
            </w:r>
          </w:p>
          <w:p w14:paraId="2447B835" w14:textId="77777777" w:rsidR="00BD70C6" w:rsidRPr="00DC6BF3" w:rsidRDefault="00BD70C6" w:rsidP="00BD70C6">
            <w:pPr>
              <w:ind w:right="-58" w:firstLine="363"/>
              <w:jc w:val="both"/>
            </w:pPr>
          </w:p>
          <w:p w14:paraId="6E7283C5" w14:textId="77777777" w:rsidR="00BD70C6" w:rsidRPr="00DC6BF3" w:rsidRDefault="00BD70C6" w:rsidP="00BD70C6">
            <w:pPr>
              <w:ind w:firstLine="363"/>
              <w:jc w:val="both"/>
              <w:rPr>
                <w:b/>
                <w:lang w:eastAsia="en-US"/>
              </w:rPr>
            </w:pPr>
            <w:r w:rsidRPr="00F94E72">
              <w:rPr>
                <w:lang w:eastAsia="en-US"/>
              </w:rPr>
              <w:t>Līguma slēgšanas gadījumā jābūt nozīmētam būvprojekta vadītājam ar attiecīgo pieredzi un viņam jābūt nodarbinātam pie pretendenta.</w:t>
            </w:r>
          </w:p>
        </w:tc>
        <w:tc>
          <w:tcPr>
            <w:tcW w:w="4536" w:type="dxa"/>
          </w:tcPr>
          <w:p w14:paraId="3A361773" w14:textId="77777777" w:rsidR="00BD70C6" w:rsidRPr="00DC6BF3" w:rsidRDefault="00BD70C6" w:rsidP="00BD70C6">
            <w:pPr>
              <w:pStyle w:val="Paragrfs"/>
              <w:numPr>
                <w:ilvl w:val="0"/>
                <w:numId w:val="0"/>
              </w:numPr>
              <w:ind w:firstLine="335"/>
              <w:rPr>
                <w:rFonts w:ascii="Times New Roman" w:hAnsi="Times New Roman"/>
                <w:sz w:val="22"/>
                <w:shd w:val="clear" w:color="auto" w:fill="FFFFFF"/>
              </w:rPr>
            </w:pPr>
            <w:r w:rsidRPr="00DC6BF3">
              <w:rPr>
                <w:rFonts w:ascii="Times New Roman" w:hAnsi="Times New Roman"/>
                <w:sz w:val="22"/>
                <w:shd w:val="clear" w:color="auto" w:fill="FFFFFF"/>
              </w:rPr>
              <w:t xml:space="preserve">Pretendents iesniedz informāciju atbilstoši nolikumam pievienotai veidnei </w:t>
            </w:r>
            <w:r w:rsidRPr="00753BF9">
              <w:rPr>
                <w:rFonts w:ascii="Times New Roman" w:hAnsi="Times New Roman"/>
                <w:sz w:val="22"/>
              </w:rPr>
              <w:t>(4.pielikums).</w:t>
            </w:r>
          </w:p>
          <w:p w14:paraId="482E6C6C" w14:textId="77777777" w:rsidR="00BD70C6" w:rsidRPr="00DC6BF3" w:rsidRDefault="00BD70C6" w:rsidP="00BD70C6">
            <w:pPr>
              <w:ind w:firstLine="335"/>
              <w:jc w:val="both"/>
            </w:pPr>
            <w:r w:rsidRPr="00DC6BF3">
              <w:t xml:space="preserve">Latvijas Republikā sertificētu speciālistu reģistrācijas fakts </w:t>
            </w:r>
            <w:r w:rsidRPr="00DC6BF3">
              <w:rPr>
                <w:bCs/>
              </w:rPr>
              <w:t xml:space="preserve">tiks pārbaudīts publiski pieejamā Būvniecības informācijas sistēmas </w:t>
            </w:r>
            <w:proofErr w:type="spellStart"/>
            <w:r w:rsidRPr="00DC6BF3">
              <w:rPr>
                <w:bCs/>
              </w:rPr>
              <w:t>būvspeciālistu</w:t>
            </w:r>
            <w:proofErr w:type="spellEnd"/>
            <w:r w:rsidRPr="00DC6BF3">
              <w:rPr>
                <w:bCs/>
              </w:rPr>
              <w:t xml:space="preserve"> reģistrā  </w:t>
            </w:r>
            <w:hyperlink r:id="rId15" w:history="1">
              <w:r w:rsidRPr="00DC6BF3">
                <w:rPr>
                  <w:rStyle w:val="Hipersaite"/>
                  <w:rFonts w:eastAsiaTheme="majorEastAsia"/>
                  <w:bCs/>
                </w:rPr>
                <w:t>www.bis.gov.lv</w:t>
              </w:r>
            </w:hyperlink>
            <w:r w:rsidRPr="00DC6BF3">
              <w:rPr>
                <w:bCs/>
              </w:rPr>
              <w:t xml:space="preserve"> datubāzē</w:t>
            </w:r>
            <w:r w:rsidRPr="00DC6BF3">
              <w:t>.</w:t>
            </w:r>
          </w:p>
          <w:p w14:paraId="38023650" w14:textId="77777777" w:rsidR="00BD70C6" w:rsidRPr="00DC6BF3" w:rsidRDefault="00BD70C6" w:rsidP="00BD70C6">
            <w:pPr>
              <w:ind w:firstLine="335"/>
              <w:jc w:val="both"/>
            </w:pPr>
            <w:r w:rsidRPr="00DC6BF3">
              <w:t>Ārvalstu pretendenta personāla kvalifikācijai jāatbilst speciālista reģistrācijas valsts prasībām noteiktu pakalpojumu sniegšanai (sniedzot par to attiecīgus pierādījumus).</w:t>
            </w:r>
          </w:p>
          <w:p w14:paraId="47EA750D" w14:textId="77777777" w:rsidR="00BD70C6" w:rsidRPr="00DC6BF3" w:rsidRDefault="00BD70C6" w:rsidP="00F219CD">
            <w:pPr>
              <w:ind w:firstLine="335"/>
              <w:jc w:val="both"/>
            </w:pPr>
            <w:r w:rsidRPr="00F94E72">
              <w:t xml:space="preserve">Ja Pretendents piedāvājuma iesniegšanas brīdī nenodarbina attiecīgo darbu izpildei nepieciešamo </w:t>
            </w:r>
            <w:proofErr w:type="spellStart"/>
            <w:r w:rsidRPr="00F94E72">
              <w:t>būvspeciālistu</w:t>
            </w:r>
            <w:proofErr w:type="spellEnd"/>
            <w:r w:rsidRPr="00F94E72">
              <w:t>,</w:t>
            </w:r>
            <w:r w:rsidRPr="00DC6BF3">
              <w:t xml:space="preserve"> piedāvājumam </w:t>
            </w:r>
            <w:r w:rsidRPr="00DC6BF3">
              <w:lastRenderedPageBreak/>
              <w:t>pievienojams komersant</w:t>
            </w:r>
            <w:r w:rsidR="00E74070">
              <w:t>a</w:t>
            </w:r>
            <w:r w:rsidRPr="00DC6BF3">
              <w:t xml:space="preserve"> </w:t>
            </w:r>
            <w:r w:rsidR="00E74070">
              <w:t>apliecinājumu (5.pielikums).</w:t>
            </w:r>
          </w:p>
        </w:tc>
      </w:tr>
      <w:tr w:rsidR="00BD70C6" w:rsidRPr="00DC6BF3" w14:paraId="32F87FD1" w14:textId="77777777" w:rsidTr="00BB0419">
        <w:tc>
          <w:tcPr>
            <w:tcW w:w="864" w:type="dxa"/>
          </w:tcPr>
          <w:p w14:paraId="7D1EB506" w14:textId="77777777" w:rsidR="00BD70C6" w:rsidRPr="00DC6BF3" w:rsidRDefault="00B61B24" w:rsidP="00BD70C6">
            <w:pPr>
              <w:ind w:right="168"/>
              <w:jc w:val="center"/>
              <w:rPr>
                <w:lang w:eastAsia="en-US"/>
              </w:rPr>
            </w:pPr>
            <w:r>
              <w:rPr>
                <w:lang w:eastAsia="en-US"/>
              </w:rPr>
              <w:lastRenderedPageBreak/>
              <w:t>5</w:t>
            </w:r>
            <w:r w:rsidR="00BD70C6" w:rsidRPr="00DC6BF3">
              <w:rPr>
                <w:lang w:eastAsia="en-US"/>
              </w:rPr>
              <w:t>.</w:t>
            </w:r>
            <w:r w:rsidR="00F219CD">
              <w:rPr>
                <w:lang w:eastAsia="en-US"/>
              </w:rPr>
              <w:t>8</w:t>
            </w:r>
            <w:r w:rsidR="00BD70C6" w:rsidRPr="00DC6BF3">
              <w:rPr>
                <w:lang w:eastAsia="en-US"/>
              </w:rPr>
              <w:t>.</w:t>
            </w:r>
          </w:p>
        </w:tc>
        <w:tc>
          <w:tcPr>
            <w:tcW w:w="4240" w:type="dxa"/>
          </w:tcPr>
          <w:p w14:paraId="1E139C85" w14:textId="77777777" w:rsidR="00BD70C6" w:rsidRPr="00DC6BF3" w:rsidRDefault="00BD70C6" w:rsidP="00BD70C6">
            <w:pPr>
              <w:ind w:firstLine="363"/>
              <w:jc w:val="both"/>
              <w:rPr>
                <w:shd w:val="clear" w:color="auto" w:fill="FFFFFF"/>
              </w:rPr>
            </w:pPr>
            <w:r w:rsidRPr="008F7A76">
              <w:rPr>
                <w:shd w:val="clear" w:color="auto" w:fill="FFFFFF"/>
              </w:rPr>
              <w:t>Pretendent</w:t>
            </w:r>
            <w:r w:rsidR="000716D0">
              <w:rPr>
                <w:shd w:val="clear" w:color="auto" w:fill="FFFFFF"/>
              </w:rPr>
              <w:t>s apdrošina savas</w:t>
            </w:r>
            <w:r w:rsidRPr="008F7A76">
              <w:rPr>
                <w:shd w:val="clear" w:color="auto" w:fill="FFFFFF"/>
              </w:rPr>
              <w:t xml:space="preserve"> darbība</w:t>
            </w:r>
            <w:r w:rsidR="000716D0">
              <w:rPr>
                <w:shd w:val="clear" w:color="auto" w:fill="FFFFFF"/>
              </w:rPr>
              <w:t>s</w:t>
            </w:r>
            <w:r w:rsidRPr="008F7A76">
              <w:rPr>
                <w:shd w:val="clear" w:color="auto" w:fill="FFFFFF"/>
              </w:rPr>
              <w:t xml:space="preserve"> </w:t>
            </w:r>
            <w:r w:rsidR="000716D0">
              <w:rPr>
                <w:shd w:val="clear" w:color="auto" w:fill="FFFFFF"/>
              </w:rPr>
              <w:t xml:space="preserve">riskus </w:t>
            </w:r>
            <w:r w:rsidRPr="008F7A76">
              <w:rPr>
                <w:shd w:val="clear" w:color="auto" w:fill="FFFFFF"/>
              </w:rPr>
              <w:t xml:space="preserve">Līguma parakstīšanas gadījumā </w:t>
            </w:r>
          </w:p>
        </w:tc>
        <w:tc>
          <w:tcPr>
            <w:tcW w:w="4536" w:type="dxa"/>
          </w:tcPr>
          <w:p w14:paraId="71685F2C" w14:textId="77777777" w:rsidR="00BD70C6" w:rsidRDefault="00BD70C6" w:rsidP="00BD70C6">
            <w:pPr>
              <w:pStyle w:val="Pamattekstsaratkpi"/>
              <w:spacing w:after="0"/>
              <w:ind w:left="34" w:firstLine="335"/>
              <w:jc w:val="both"/>
            </w:pPr>
            <w:r w:rsidRPr="00DC6BF3">
              <w:t>Pretendent</w:t>
            </w:r>
            <w:r w:rsidR="002A355E">
              <w:t>s</w:t>
            </w:r>
            <w:r w:rsidR="00F219CD">
              <w:t>, pirms līguma parakstīš</w:t>
            </w:r>
            <w:r w:rsidR="002A355E">
              <w:t>a</w:t>
            </w:r>
            <w:r w:rsidR="00F219CD">
              <w:t xml:space="preserve">nas, </w:t>
            </w:r>
            <w:r w:rsidRPr="00DC6BF3">
              <w:t xml:space="preserve">iesniedz civiltiesiskās atbildības apdrošināšanas </w:t>
            </w:r>
            <w:r w:rsidR="00F219CD">
              <w:t xml:space="preserve">polises kopija, kas iegūta </w:t>
            </w:r>
            <w:r w:rsidRPr="00DC6BF3">
              <w:t xml:space="preserve">Ministru kabineta 2014.gada 19.augusta noteikumu Nr.502 “Noteikumi par </w:t>
            </w:r>
            <w:proofErr w:type="spellStart"/>
            <w:r w:rsidRPr="00DC6BF3">
              <w:t>būvspeciālistu</w:t>
            </w:r>
            <w:proofErr w:type="spellEnd"/>
            <w:r w:rsidRPr="00DC6BF3">
              <w:t xml:space="preserve"> un būvdarbu veicēju civiltiesiskās atbildības obligāto apdrošināšanu” noteiktajā kārtībā.</w:t>
            </w:r>
          </w:p>
          <w:p w14:paraId="4C18186A" w14:textId="77777777" w:rsidR="00F219CD" w:rsidRDefault="00825B16" w:rsidP="0097534C">
            <w:pPr>
              <w:pStyle w:val="Pamattekstsaratkpi"/>
              <w:spacing w:after="0"/>
              <w:ind w:left="34" w:firstLine="335"/>
              <w:jc w:val="both"/>
            </w:pPr>
            <w:r>
              <w:t>Pretendents brīvā formā apliecina, ka līguma noslēgšanas gadījumā ir gatavs iesniegt līguma izpildes nodrošinājumu 10 (desmit) procentu apmērā no līguma cenas, ja Pasūtītājs tādu lūgs.</w:t>
            </w:r>
            <w:r w:rsidR="00432A14">
              <w:t xml:space="preserve"> </w:t>
            </w:r>
          </w:p>
          <w:p w14:paraId="536D770B" w14:textId="77777777" w:rsidR="00F219CD" w:rsidRDefault="00F219CD" w:rsidP="0097534C">
            <w:pPr>
              <w:pStyle w:val="Pamattekstsaratkpi"/>
              <w:spacing w:after="0"/>
              <w:ind w:left="34" w:firstLine="335"/>
              <w:jc w:val="both"/>
            </w:pPr>
            <w:r>
              <w:t>Līguma izpildes nodrošinājumu var aizstāt ar avansa (20-30% no līgumsummas) aprosināšanas polisi pilnā avansa summā.</w:t>
            </w:r>
          </w:p>
          <w:p w14:paraId="297CC75A" w14:textId="77777777" w:rsidR="00BD70C6" w:rsidRPr="00DC6BF3" w:rsidRDefault="00432A14" w:rsidP="0097534C">
            <w:pPr>
              <w:pStyle w:val="Pamattekstsaratkpi"/>
              <w:spacing w:after="0"/>
              <w:ind w:left="34" w:firstLine="335"/>
              <w:jc w:val="both"/>
              <w:rPr>
                <w:shd w:val="clear" w:color="auto" w:fill="FFFFFF"/>
              </w:rPr>
            </w:pPr>
            <w:r>
              <w:t>Apraksts par nodrošinājuma veidiem iekļauts līguma projektā (6,pielikums).</w:t>
            </w:r>
          </w:p>
        </w:tc>
      </w:tr>
      <w:tr w:rsidR="00BD70C6" w:rsidRPr="00DC6BF3" w14:paraId="6D33D17F" w14:textId="77777777" w:rsidTr="00BB0419">
        <w:tc>
          <w:tcPr>
            <w:tcW w:w="864" w:type="dxa"/>
          </w:tcPr>
          <w:p w14:paraId="024C50A4" w14:textId="77777777" w:rsidR="00BD70C6" w:rsidRPr="00DC6BF3" w:rsidRDefault="00B61B24" w:rsidP="00BD70C6">
            <w:pPr>
              <w:ind w:right="168"/>
              <w:jc w:val="center"/>
              <w:rPr>
                <w:lang w:eastAsia="en-US"/>
              </w:rPr>
            </w:pPr>
            <w:r>
              <w:rPr>
                <w:lang w:eastAsia="en-US"/>
              </w:rPr>
              <w:t>5</w:t>
            </w:r>
            <w:r w:rsidR="00BD70C6" w:rsidRPr="00DC6BF3">
              <w:rPr>
                <w:lang w:eastAsia="en-US"/>
              </w:rPr>
              <w:t>.</w:t>
            </w:r>
            <w:r w:rsidR="00F219CD">
              <w:rPr>
                <w:lang w:eastAsia="en-US"/>
              </w:rPr>
              <w:t>9</w:t>
            </w:r>
            <w:r w:rsidR="00BD70C6" w:rsidRPr="00DC6BF3">
              <w:rPr>
                <w:lang w:eastAsia="en-US"/>
              </w:rPr>
              <w:t>.</w:t>
            </w:r>
          </w:p>
        </w:tc>
        <w:tc>
          <w:tcPr>
            <w:tcW w:w="4240" w:type="dxa"/>
          </w:tcPr>
          <w:p w14:paraId="44BE63A4" w14:textId="77777777" w:rsidR="00BD70C6" w:rsidRPr="00DC6BF3" w:rsidRDefault="00BD70C6" w:rsidP="00BD70C6">
            <w:pPr>
              <w:ind w:firstLine="363"/>
              <w:jc w:val="both"/>
              <w:rPr>
                <w:shd w:val="clear" w:color="auto" w:fill="FFFFFF"/>
              </w:rPr>
            </w:pPr>
            <w:r w:rsidRPr="00DC6BF3">
              <w:rPr>
                <w:shd w:val="clear" w:color="auto" w:fill="FFFFFF"/>
              </w:rPr>
              <w:t xml:space="preserve">Pretendents </w:t>
            </w:r>
            <w:r w:rsidR="00825B16">
              <w:rPr>
                <w:shd w:val="clear" w:color="auto" w:fill="FFFFFF"/>
              </w:rPr>
              <w:t>var</w:t>
            </w:r>
            <w:r w:rsidRPr="00DC6BF3">
              <w:rPr>
                <w:shd w:val="clear" w:color="auto" w:fill="FFFFFF"/>
              </w:rPr>
              <w:t xml:space="preserve"> piesaistīt apakšuzņēmējus vai balstīties uz citu personu spējām</w:t>
            </w:r>
            <w:r w:rsidR="00A44FE2">
              <w:rPr>
                <w:shd w:val="clear" w:color="auto" w:fill="FFFFFF"/>
              </w:rPr>
              <w:t>.</w:t>
            </w:r>
            <w:r w:rsidRPr="00DC6BF3">
              <w:rPr>
                <w:shd w:val="clear" w:color="auto" w:fill="FFFFFF"/>
              </w:rPr>
              <w:t xml:space="preserve"> </w:t>
            </w:r>
          </w:p>
        </w:tc>
        <w:tc>
          <w:tcPr>
            <w:tcW w:w="4536" w:type="dxa"/>
          </w:tcPr>
          <w:p w14:paraId="57017008" w14:textId="77777777" w:rsidR="00BD70C6" w:rsidRPr="00DC6BF3" w:rsidRDefault="00BD70C6" w:rsidP="00BD70C6">
            <w:pPr>
              <w:pStyle w:val="Pamattekstsaratkpi"/>
              <w:spacing w:after="0"/>
              <w:ind w:left="34" w:firstLine="335"/>
              <w:jc w:val="both"/>
              <w:rPr>
                <w:shd w:val="clear" w:color="auto" w:fill="FFFFFF"/>
              </w:rPr>
            </w:pPr>
            <w:r w:rsidRPr="00DC6BF3">
              <w:rPr>
                <w:shd w:val="clear" w:color="auto" w:fill="FFFFFF"/>
              </w:rPr>
              <w:t xml:space="preserve">Pretendents iesniedz informāciju atbilstoši </w:t>
            </w:r>
            <w:r w:rsidR="00A44FE2">
              <w:rPr>
                <w:shd w:val="clear" w:color="auto" w:fill="FFFFFF"/>
              </w:rPr>
              <w:t xml:space="preserve">nolikuma 2.pielikumā </w:t>
            </w:r>
            <w:r w:rsidR="0096180E">
              <w:rPr>
                <w:shd w:val="clear" w:color="auto" w:fill="FFFFFF"/>
              </w:rPr>
              <w:t>noteiktajam</w:t>
            </w:r>
            <w:r w:rsidR="00A44FE2">
              <w:rPr>
                <w:shd w:val="clear" w:color="auto" w:fill="FFFFFF"/>
              </w:rPr>
              <w:t xml:space="preserve"> un detalizēti papildina to </w:t>
            </w:r>
            <w:r w:rsidRPr="00DC6BF3">
              <w:rPr>
                <w:shd w:val="clear" w:color="auto" w:fill="FFFFFF"/>
              </w:rPr>
              <w:t>nolikumam pievienota</w:t>
            </w:r>
            <w:r w:rsidR="00A90889">
              <w:rPr>
                <w:shd w:val="clear" w:color="auto" w:fill="FFFFFF"/>
              </w:rPr>
              <w:t>jā</w:t>
            </w:r>
            <w:r w:rsidRPr="00DC6BF3">
              <w:rPr>
                <w:shd w:val="clear" w:color="auto" w:fill="FFFFFF"/>
              </w:rPr>
              <w:t xml:space="preserve"> veidn</w:t>
            </w:r>
            <w:r w:rsidR="00A44FE2">
              <w:rPr>
                <w:shd w:val="clear" w:color="auto" w:fill="FFFFFF"/>
              </w:rPr>
              <w:t>ē</w:t>
            </w:r>
            <w:r w:rsidRPr="00DC6BF3">
              <w:rPr>
                <w:shd w:val="clear" w:color="auto" w:fill="FFFFFF"/>
              </w:rPr>
              <w:t xml:space="preserve"> (</w:t>
            </w:r>
            <w:r w:rsidR="00A44FE2">
              <w:rPr>
                <w:shd w:val="clear" w:color="auto" w:fill="FFFFFF"/>
              </w:rPr>
              <w:t>5</w:t>
            </w:r>
            <w:r w:rsidRPr="00DC6BF3">
              <w:rPr>
                <w:shd w:val="clear" w:color="auto" w:fill="FFFFFF"/>
              </w:rPr>
              <w:t xml:space="preserve">.pielikums). </w:t>
            </w:r>
          </w:p>
        </w:tc>
      </w:tr>
    </w:tbl>
    <w:p w14:paraId="77F8F93B" w14:textId="77777777" w:rsidR="00DA0289" w:rsidRPr="00DC6BF3" w:rsidRDefault="00DA0289" w:rsidP="00DA0289">
      <w:pPr>
        <w:widowControl w:val="0"/>
        <w:jc w:val="both"/>
        <w:rPr>
          <w:bCs/>
          <w:snapToGrid w:val="0"/>
          <w:sz w:val="22"/>
          <w:szCs w:val="22"/>
        </w:rPr>
      </w:pPr>
    </w:p>
    <w:p w14:paraId="257E55A1" w14:textId="77777777" w:rsidR="00DA0289" w:rsidRPr="00630FC3" w:rsidRDefault="00DA0289" w:rsidP="00DA0289">
      <w:pPr>
        <w:pStyle w:val="Sarakstarindkopa"/>
        <w:numPr>
          <w:ilvl w:val="0"/>
          <w:numId w:val="5"/>
        </w:numPr>
        <w:jc w:val="both"/>
        <w:rPr>
          <w:b/>
        </w:rPr>
      </w:pPr>
      <w:bookmarkStart w:id="4" w:name="_Hlk5010469"/>
      <w:r w:rsidRPr="00630FC3">
        <w:rPr>
          <w:b/>
        </w:rPr>
        <w:t>Pretendentu izslēgšanas nosacījumi</w:t>
      </w:r>
    </w:p>
    <w:bookmarkEnd w:id="4"/>
    <w:p w14:paraId="7AA7CB70" w14:textId="77777777" w:rsidR="00DA0289" w:rsidRPr="009C2684" w:rsidRDefault="00DA0289" w:rsidP="00BB0419">
      <w:pPr>
        <w:pStyle w:val="Sarakstarindkopa1"/>
        <w:numPr>
          <w:ilvl w:val="1"/>
          <w:numId w:val="5"/>
        </w:numPr>
        <w:spacing w:after="0" w:line="240" w:lineRule="auto"/>
        <w:jc w:val="both"/>
      </w:pPr>
      <w:r w:rsidRPr="009C2684">
        <w:t xml:space="preserve">Pasūtītājs izslēdz </w:t>
      </w:r>
      <w:r w:rsidR="00066DB0">
        <w:t>p</w:t>
      </w:r>
      <w:r w:rsidRPr="009C2684">
        <w:t xml:space="preserve">retendentu no turpmākas dalības iepirkuma procedūrā, kā arī neizskata </w:t>
      </w:r>
      <w:r w:rsidR="00066DB0">
        <w:t>p</w:t>
      </w:r>
      <w:r w:rsidRPr="009C2684">
        <w:t>retendenta piedāvājumu jebkurā no šādiem gadījumiem:</w:t>
      </w:r>
    </w:p>
    <w:p w14:paraId="1234929C" w14:textId="77777777" w:rsidR="00DA0289" w:rsidRPr="009C2684" w:rsidRDefault="00DA0289" w:rsidP="00BB0419">
      <w:pPr>
        <w:pStyle w:val="Sarakstarindkopa1"/>
        <w:numPr>
          <w:ilvl w:val="2"/>
          <w:numId w:val="5"/>
        </w:numPr>
        <w:spacing w:after="0" w:line="240" w:lineRule="auto"/>
        <w:jc w:val="both"/>
      </w:pPr>
      <w:r w:rsidRPr="009C2684">
        <w:t xml:space="preserve">Ir konstatēts, ka </w:t>
      </w:r>
      <w:r w:rsidR="00066DB0">
        <w:t>p</w:t>
      </w:r>
      <w:r w:rsidRPr="009C2684">
        <w:t xml:space="preserve">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C2684">
        <w:rPr>
          <w:i/>
        </w:rPr>
        <w:t>euro</w:t>
      </w:r>
      <w:proofErr w:type="spellEnd"/>
      <w:r w:rsidR="005A70DA">
        <w:t>.</w:t>
      </w:r>
    </w:p>
    <w:p w14:paraId="05E91529" w14:textId="77777777" w:rsidR="00DA0289" w:rsidRPr="009C2684" w:rsidRDefault="00DA0289" w:rsidP="00BB0419">
      <w:pPr>
        <w:pStyle w:val="Sarakstarindkopa1"/>
        <w:numPr>
          <w:ilvl w:val="2"/>
          <w:numId w:val="5"/>
        </w:numPr>
        <w:spacing w:after="0" w:line="240" w:lineRule="auto"/>
        <w:jc w:val="both"/>
      </w:pPr>
      <w:r w:rsidRPr="009C2684">
        <w:t xml:space="preserve">Ir pasludināts </w:t>
      </w:r>
      <w:r w:rsidR="00066DB0">
        <w:t>p</w:t>
      </w:r>
      <w:r w:rsidRPr="009C2684">
        <w:t xml:space="preserve">retendenta maksātnespējas process, apturēta </w:t>
      </w:r>
      <w:r w:rsidR="00066DB0">
        <w:t>p</w:t>
      </w:r>
      <w:r w:rsidRPr="009C2684">
        <w:t>retendenta saimnieciskā darbība vai Pretendents tiek likvidēts</w:t>
      </w:r>
      <w:r w:rsidR="005A70DA">
        <w:t>.</w:t>
      </w:r>
    </w:p>
    <w:p w14:paraId="59DD78FF" w14:textId="77777777" w:rsidR="00DA0289" w:rsidRPr="009C2684" w:rsidRDefault="00DA0289" w:rsidP="00DA0289">
      <w:pPr>
        <w:pStyle w:val="Sarakstarindkopa1"/>
        <w:numPr>
          <w:ilvl w:val="1"/>
          <w:numId w:val="5"/>
        </w:numPr>
        <w:spacing w:after="0" w:line="240" w:lineRule="auto"/>
        <w:ind w:left="567" w:hanging="567"/>
        <w:jc w:val="both"/>
      </w:pPr>
      <w:r w:rsidRPr="009C2684">
        <w:t>Pretendenta izslēgšanas nosacījumi attiecās uz:</w:t>
      </w:r>
    </w:p>
    <w:p w14:paraId="2077A3D5" w14:textId="77777777" w:rsidR="00DA0289" w:rsidRPr="009C2684" w:rsidRDefault="00DA0289" w:rsidP="00F94E72">
      <w:pPr>
        <w:pStyle w:val="Sarakstarindkopa1"/>
        <w:numPr>
          <w:ilvl w:val="2"/>
          <w:numId w:val="5"/>
        </w:numPr>
        <w:spacing w:after="0" w:line="240" w:lineRule="auto"/>
        <w:jc w:val="both"/>
      </w:pPr>
      <w:r w:rsidRPr="009C2684">
        <w:t xml:space="preserve">personālsabiedrības biedru (ja </w:t>
      </w:r>
      <w:r w:rsidR="00066DB0">
        <w:t>p</w:t>
      </w:r>
      <w:r w:rsidRPr="009C2684">
        <w:t xml:space="preserve">retendents ir personālsabiedrība); </w:t>
      </w:r>
    </w:p>
    <w:p w14:paraId="28D4EA03" w14:textId="77777777"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apakšuzņēmēju, kura sniedzamo </w:t>
      </w:r>
      <w:r>
        <w:t>p</w:t>
      </w:r>
      <w:r w:rsidR="00DA0289" w:rsidRPr="009C2684">
        <w:t>akalpojumu vērtība ir vismaz 10 procenti no kopējās iepirkuma līguma vērtības;</w:t>
      </w:r>
    </w:p>
    <w:p w14:paraId="0B224172" w14:textId="77777777"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personu, uz kuras iespējām Pretendents balstās, lai apliecinātu, ka </w:t>
      </w:r>
      <w:r>
        <w:t>p</w:t>
      </w:r>
      <w:r w:rsidR="00DA0289" w:rsidRPr="009C2684">
        <w:t xml:space="preserve">retendenta kvalifikācija atbilst </w:t>
      </w:r>
      <w:r>
        <w:t>i</w:t>
      </w:r>
      <w:r w:rsidR="00DA0289" w:rsidRPr="009C2684">
        <w:t>epirkuma procedūras dokumentos noteiktajiem prasībām.</w:t>
      </w:r>
    </w:p>
    <w:p w14:paraId="3C356969" w14:textId="77777777" w:rsidR="00DA0289" w:rsidRPr="009C2684" w:rsidRDefault="00DA0289" w:rsidP="00F94E72">
      <w:pPr>
        <w:numPr>
          <w:ilvl w:val="1"/>
          <w:numId w:val="5"/>
        </w:numPr>
        <w:ind w:left="0" w:firstLine="0"/>
        <w:jc w:val="both"/>
      </w:pPr>
      <w:r w:rsidRPr="009C2684">
        <w:t xml:space="preserve">Gadījumā, ja tiek konstatēts, ka </w:t>
      </w:r>
      <w:r w:rsidRPr="009C2684">
        <w:rPr>
          <w:shd w:val="clear" w:color="auto" w:fill="FFFFFF"/>
        </w:rPr>
        <w:t>apakšuzņēmējs, kura veicamo būvdarbu vai sniedzamo pakalpojumu vērtība ir vismaz 10 procenti no kopējās līguma vērtības vai</w:t>
      </w:r>
      <w:r w:rsidRPr="009C2684">
        <w:t xml:space="preserve"> personai, uz kuras iespējām </w:t>
      </w:r>
      <w:r w:rsidR="00066DB0">
        <w:t>p</w:t>
      </w:r>
      <w:r w:rsidRPr="009C2684">
        <w:t xml:space="preserve">retendents balstās, ir pasludināts maksātnespējas process, apturēta tā saimnieciskā darbība vai tas tiek likvidēts, Pasūtītājs rīkojas pēc analoģijas ar SPSIL 48.panta devītajā daļā paredzēto. </w:t>
      </w:r>
    </w:p>
    <w:p w14:paraId="6819C76B" w14:textId="77777777" w:rsidR="00DA0289" w:rsidRPr="009C2684" w:rsidRDefault="00DA0289" w:rsidP="00DA0289">
      <w:pPr>
        <w:pStyle w:val="Sarakstarindkopa"/>
        <w:ind w:left="567" w:hanging="567"/>
        <w:jc w:val="both"/>
      </w:pPr>
    </w:p>
    <w:p w14:paraId="400451C0" w14:textId="77777777" w:rsidR="00DA0289" w:rsidRPr="009C2684" w:rsidRDefault="00DA0289" w:rsidP="00DA0289">
      <w:pPr>
        <w:pStyle w:val="Sarakstarindkopa"/>
        <w:keepNext/>
        <w:numPr>
          <w:ilvl w:val="0"/>
          <w:numId w:val="5"/>
        </w:numPr>
        <w:spacing w:before="240" w:after="60"/>
        <w:ind w:left="567" w:hanging="567"/>
        <w:outlineLvl w:val="0"/>
        <w:rPr>
          <w:b/>
          <w:bCs/>
          <w:kern w:val="32"/>
        </w:rPr>
      </w:pPr>
      <w:r w:rsidRPr="009C2684">
        <w:rPr>
          <w:b/>
          <w:bCs/>
          <w:kern w:val="32"/>
        </w:rPr>
        <w:t>Piedāvājuma vērtēšana un izvēle</w:t>
      </w:r>
    </w:p>
    <w:p w14:paraId="00C11296" w14:textId="77777777" w:rsidR="00BB0419" w:rsidRPr="00BB0419" w:rsidRDefault="00BB0419" w:rsidP="00BB0419">
      <w:pPr>
        <w:pStyle w:val="Virsraksts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noformējuma pārbaudi, Pretendentu atlasi, finanšu piedāvājumu atbilstības </w:t>
      </w:r>
      <w:r w:rsidRPr="00BB0419">
        <w:rPr>
          <w:rFonts w:ascii="Times New Roman" w:hAnsi="Times New Roman" w:cs="Times New Roman"/>
          <w:color w:val="auto"/>
          <w:sz w:val="24"/>
          <w:szCs w:val="24"/>
        </w:rPr>
        <w:lastRenderedPageBreak/>
        <w:t xml:space="preserve">pārbaudi un piedāvājumu vērtēšanu (turpmāk – Piedāvājumu vērtēšana) Komisija veic slēgtā sēdē. </w:t>
      </w:r>
    </w:p>
    <w:p w14:paraId="09F2C42F" w14:textId="77777777" w:rsidR="00BB0419" w:rsidRPr="00BB0419" w:rsidRDefault="00BB0419" w:rsidP="00BB0419">
      <w:pPr>
        <w:pStyle w:val="Virsraksts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Piedāvājumu vērtēšanu Komisija veic četros posmos. Ja Pretendenta iesniegtais piedāvājums nekvalificējas kādā no posmu prasībām, tā piedāvājums tiek noraidīts (t.i. netiek vērtēts nākamajā izvērtēšanas posmā). Piedāvājumu izvērtēšanas posmi:</w:t>
      </w:r>
    </w:p>
    <w:p w14:paraId="415D01B0" w14:textId="77777777" w:rsidR="00BB0419" w:rsidRPr="00BB0419" w:rsidRDefault="00BB0419" w:rsidP="00BB0419">
      <w:pPr>
        <w:pStyle w:val="Pamatteksts"/>
        <w:widowControl w:val="0"/>
        <w:numPr>
          <w:ilvl w:val="2"/>
          <w:numId w:val="5"/>
        </w:numPr>
        <w:spacing w:after="0"/>
        <w:ind w:left="1276" w:hanging="709"/>
        <w:jc w:val="both"/>
      </w:pPr>
      <w:bookmarkStart w:id="5" w:name="_Toc61530677"/>
      <w:bookmarkStart w:id="6" w:name="_Toc61636418"/>
      <w:bookmarkStart w:id="7" w:name="_Toc61530678"/>
      <w:bookmarkStart w:id="8" w:name="_Toc61636419"/>
      <w:bookmarkStart w:id="9" w:name="_Toc61530679"/>
      <w:bookmarkStart w:id="10" w:name="_Toc61636420"/>
      <w:bookmarkEnd w:id="5"/>
      <w:bookmarkEnd w:id="6"/>
      <w:bookmarkEnd w:id="7"/>
      <w:bookmarkEnd w:id="8"/>
      <w:bookmarkEnd w:id="9"/>
      <w:bookmarkEnd w:id="10"/>
      <w:r w:rsidRPr="00BE727A">
        <w:rPr>
          <w:u w:val="single"/>
        </w:rPr>
        <w:t xml:space="preserve">1. posms – piedāvājuma noformējuma un </w:t>
      </w:r>
      <w:r w:rsidR="00BE727A">
        <w:rPr>
          <w:u w:val="single"/>
        </w:rPr>
        <w:t xml:space="preserve">izslēgšanas nosacījumu esības </w:t>
      </w:r>
      <w:r w:rsidRPr="00BE727A">
        <w:rPr>
          <w:u w:val="single"/>
        </w:rPr>
        <w:t>pārbaude</w:t>
      </w:r>
      <w:r w:rsidR="00BE727A" w:rsidRPr="00BE727A">
        <w:rPr>
          <w:u w:val="single"/>
        </w:rPr>
        <w:t xml:space="preserve">: </w:t>
      </w:r>
      <w:r w:rsidRPr="00BB0419">
        <w:t xml:space="preserve">Komisija pārbauda, vai piedāvājums sagatavots un noformēts atbilstoši nolikuma </w:t>
      </w:r>
      <w:r w:rsidR="00BE727A">
        <w:t>6</w:t>
      </w:r>
      <w:r w:rsidRPr="00BB0419">
        <w:t>.punkt</w:t>
      </w:r>
      <w:r w:rsidR="00BE727A">
        <w:t>ā noteiktajam</w:t>
      </w:r>
      <w:r w:rsidRPr="00BB0419">
        <w:t xml:space="preserve"> un pārbauda</w:t>
      </w:r>
      <w:r w:rsidR="00BE727A" w:rsidRPr="00BE727A">
        <w:t xml:space="preserve"> nolikuma </w:t>
      </w:r>
      <w:r w:rsidR="00D86856">
        <w:t>6</w:t>
      </w:r>
      <w:r w:rsidR="00BE727A" w:rsidRPr="00BE727A">
        <w:t>.punktā minēto izslēgšanas nosacījumu</w:t>
      </w:r>
      <w:r w:rsidR="00BE727A">
        <w:t xml:space="preserve"> esību.</w:t>
      </w:r>
    </w:p>
    <w:p w14:paraId="28168E46" w14:textId="77777777" w:rsidR="00BB0419" w:rsidRPr="00BB0419" w:rsidRDefault="00BB0419" w:rsidP="00BB0419">
      <w:pPr>
        <w:pStyle w:val="Pamatteksts"/>
        <w:keepNext/>
        <w:numPr>
          <w:ilvl w:val="2"/>
          <w:numId w:val="5"/>
        </w:numPr>
        <w:tabs>
          <w:tab w:val="num" w:pos="4123"/>
        </w:tabs>
        <w:spacing w:after="0"/>
        <w:ind w:left="1276" w:hanging="709"/>
        <w:jc w:val="both"/>
      </w:pPr>
      <w:r w:rsidRPr="00BE727A">
        <w:rPr>
          <w:bCs/>
          <w:u w:val="single"/>
        </w:rPr>
        <w:t xml:space="preserve">2. posms – Finanšu </w:t>
      </w:r>
      <w:r w:rsidR="006B6EF2">
        <w:rPr>
          <w:bCs/>
          <w:u w:val="single"/>
        </w:rPr>
        <w:t xml:space="preserve">un darba izpildes </w:t>
      </w:r>
      <w:r w:rsidRPr="00BE727A">
        <w:rPr>
          <w:bCs/>
          <w:u w:val="single"/>
        </w:rPr>
        <w:t>piedāvājumu atbilstības pārbaude:</w:t>
      </w:r>
      <w:r w:rsidR="00BE727A" w:rsidRPr="00BE727A">
        <w:rPr>
          <w:bCs/>
          <w:u w:val="single"/>
        </w:rPr>
        <w:t xml:space="preserve"> </w:t>
      </w:r>
      <w:r w:rsidRPr="00BB0419">
        <w:t xml:space="preserve">Komisija </w:t>
      </w:r>
      <w:r w:rsidR="00BE727A">
        <w:t>sarindo</w:t>
      </w:r>
      <w:r w:rsidRPr="00BB0419">
        <w:t xml:space="preserve"> Pretendenta piedāvājum</w:t>
      </w:r>
      <w:r w:rsidR="00BE727A">
        <w:t>us</w:t>
      </w:r>
      <w:r w:rsidRPr="00BB0419">
        <w:t xml:space="preserve"> atbilst</w:t>
      </w:r>
      <w:r w:rsidR="00BE727A">
        <w:t>oši</w:t>
      </w:r>
      <w:r w:rsidRPr="00BB0419">
        <w:t xml:space="preserve"> zemākās cenas nosacījumam</w:t>
      </w:r>
      <w:r w:rsidR="00BE727A">
        <w:t>. Komisija</w:t>
      </w:r>
      <w:r w:rsidRPr="00BB0419">
        <w:t xml:space="preserve"> </w:t>
      </w:r>
      <w:r w:rsidR="00BE727A" w:rsidRPr="00BB0419">
        <w:t>izvērtē</w:t>
      </w:r>
      <w:r w:rsidRPr="00BB0419">
        <w:t xml:space="preserve"> vai piedāvājums nav šķietami nepamatoti lēts.</w:t>
      </w:r>
      <w:r w:rsidR="004C18A6">
        <w:t xml:space="preserve"> Komisija vērtē pretendentu piedāvātos līguma izpildes termiņus.</w:t>
      </w:r>
      <w:r w:rsidR="006B6EF2">
        <w:t xml:space="preserve"> Ja piedāvātais darbu izpildes termiņš pārsniedz nolikumā noteikto, komisija lemj par tā tālāku virzību.</w:t>
      </w:r>
      <w:r w:rsidR="004C18A6">
        <w:t xml:space="preserve"> Ja komisijai šķiet piedāvātais termiņš nepamatoti īss, pirms lēmuma pieņemšanas, tā lūdz skaidrojumu no pretendenta.</w:t>
      </w:r>
    </w:p>
    <w:p w14:paraId="045CE09C" w14:textId="77777777" w:rsidR="00BB0419" w:rsidRPr="008934CC" w:rsidRDefault="00D86856" w:rsidP="00BB0419">
      <w:pPr>
        <w:pStyle w:val="Pamatteksts"/>
        <w:numPr>
          <w:ilvl w:val="2"/>
          <w:numId w:val="5"/>
        </w:numPr>
        <w:spacing w:after="0"/>
        <w:ind w:left="1276" w:hanging="709"/>
        <w:jc w:val="both"/>
        <w:rPr>
          <w:u w:val="single"/>
        </w:rPr>
      </w:pPr>
      <w:r>
        <w:rPr>
          <w:bCs/>
          <w:u w:val="single"/>
        </w:rPr>
        <w:t>3</w:t>
      </w:r>
      <w:r w:rsidR="00BB0419" w:rsidRPr="008934CC">
        <w:rPr>
          <w:bCs/>
          <w:u w:val="single"/>
        </w:rPr>
        <w:t>. posms – Pretendentu atlase</w:t>
      </w:r>
      <w:r w:rsidR="00BB0419" w:rsidRPr="008934CC">
        <w:rPr>
          <w:u w:val="single"/>
        </w:rPr>
        <w:t xml:space="preserve"> </w:t>
      </w:r>
    </w:p>
    <w:p w14:paraId="7A217797" w14:textId="77777777" w:rsidR="00BB0419" w:rsidRPr="00BB0419" w:rsidRDefault="00BB0419" w:rsidP="00BB0419">
      <w:pPr>
        <w:pStyle w:val="Pamatteksts"/>
        <w:spacing w:after="0"/>
        <w:ind w:left="1276"/>
        <w:jc w:val="both"/>
      </w:pPr>
      <w:r w:rsidRPr="00BB0419">
        <w:t xml:space="preserve">Komisija </w:t>
      </w:r>
      <w:r w:rsidR="005C4AA7">
        <w:t>vērtē</w:t>
      </w:r>
      <w:r w:rsidR="005C4AA7" w:rsidRPr="00BB0419">
        <w:t xml:space="preserve"> atbilstību nolikuma </w:t>
      </w:r>
      <w:r w:rsidR="00B61B24">
        <w:t>5</w:t>
      </w:r>
      <w:r w:rsidR="005C4AA7" w:rsidRPr="00BB0419">
        <w:t xml:space="preserve">.1. </w:t>
      </w:r>
      <w:r w:rsidR="005C4AA7" w:rsidRPr="00BB0419">
        <w:rPr>
          <w:bCs/>
        </w:rPr>
        <w:t xml:space="preserve">– </w:t>
      </w:r>
      <w:r w:rsidR="00B61B24">
        <w:t>5</w:t>
      </w:r>
      <w:r w:rsidR="005C4AA7">
        <w:t>.</w:t>
      </w:r>
      <w:r w:rsidR="002A355E">
        <w:t>7</w:t>
      </w:r>
      <w:r w:rsidR="005C4AA7" w:rsidRPr="00BB0419">
        <w:t>.punktos norādītajām prasībām</w:t>
      </w:r>
      <w:r w:rsidR="005C4AA7">
        <w:t xml:space="preserve"> tikai tam Pretendentam, kas atbilst </w:t>
      </w:r>
      <w:r w:rsidR="00B54007">
        <w:t>zemākās cenas</w:t>
      </w:r>
      <w:r w:rsidR="005C4AA7">
        <w:t xml:space="preserve"> nosacījumam</w:t>
      </w:r>
      <w:r w:rsidR="008934CC">
        <w:t xml:space="preserve"> un kam būtu piešķiramas līguma slēgšanas tiesības.</w:t>
      </w:r>
      <w:r w:rsidR="00E93641">
        <w:t xml:space="preserve"> </w:t>
      </w:r>
    </w:p>
    <w:p w14:paraId="70F5E186" w14:textId="77777777" w:rsidR="00BB0419" w:rsidRPr="002437A4" w:rsidRDefault="00BB0419" w:rsidP="00BB0419">
      <w:pPr>
        <w:pStyle w:val="Virsraksts2"/>
        <w:keepNext w:val="0"/>
        <w:keepLines w:val="0"/>
        <w:widowControl w:val="0"/>
        <w:numPr>
          <w:ilvl w:val="1"/>
          <w:numId w:val="5"/>
        </w:numPr>
        <w:autoSpaceDE w:val="0"/>
        <w:autoSpaceDN w:val="0"/>
        <w:spacing w:before="0"/>
        <w:ind w:left="567" w:hanging="567"/>
        <w:jc w:val="both"/>
        <w:rPr>
          <w:rFonts w:ascii="Times New Roman" w:hAnsi="Times New Roman" w:cs="Times New Roman"/>
          <w:b/>
          <w:color w:val="auto"/>
          <w:sz w:val="24"/>
          <w:szCs w:val="24"/>
        </w:rPr>
      </w:pPr>
      <w:r w:rsidRPr="002437A4">
        <w:rPr>
          <w:rFonts w:ascii="Times New Roman" w:hAnsi="Times New Roman" w:cs="Times New Roman"/>
          <w:color w:val="auto"/>
          <w:sz w:val="24"/>
          <w:szCs w:val="24"/>
        </w:rPr>
        <w:t>Komisija turpmāk piedāvājumu neizskata un attiecīgā Pretendenta piedāvājumu noraida gadījumā, ja konstatē jebkuru no turpmāk minētajiem apstākļiem:</w:t>
      </w:r>
    </w:p>
    <w:p w14:paraId="23D9D3AF" w14:textId="77777777" w:rsidR="00BB0419" w:rsidRPr="002437A4" w:rsidRDefault="00BB0419" w:rsidP="008934CC">
      <w:pPr>
        <w:pStyle w:val="Pamatteksts"/>
        <w:numPr>
          <w:ilvl w:val="2"/>
          <w:numId w:val="5"/>
        </w:numPr>
        <w:tabs>
          <w:tab w:val="num" w:pos="1418"/>
        </w:tabs>
        <w:spacing w:after="0"/>
        <w:ind w:hanging="153"/>
        <w:jc w:val="both"/>
      </w:pPr>
      <w:r w:rsidRPr="002437A4">
        <w:t>piedāvājums neatbilst kādai nolikumā noteiktajai prasībai, attiecīgā neatbilstība nav uzskatāma par formālu un ir ievērots samērīguma princips;</w:t>
      </w:r>
    </w:p>
    <w:p w14:paraId="769A99BE" w14:textId="77777777" w:rsidR="00BB0419" w:rsidRPr="002437A4" w:rsidRDefault="00BB0419" w:rsidP="008934CC">
      <w:pPr>
        <w:pStyle w:val="Pamatteksts"/>
        <w:numPr>
          <w:ilvl w:val="2"/>
          <w:numId w:val="5"/>
        </w:numPr>
        <w:tabs>
          <w:tab w:val="num" w:pos="2160"/>
          <w:tab w:val="num" w:pos="4123"/>
        </w:tabs>
        <w:spacing w:after="0"/>
        <w:ind w:left="1276" w:hanging="709"/>
        <w:jc w:val="both"/>
      </w:pPr>
      <w:r w:rsidRPr="002437A4">
        <w:t>piedāvājums tiek atzīts par nepamatoti lētu;</w:t>
      </w:r>
    </w:p>
    <w:p w14:paraId="2408FE91" w14:textId="77777777" w:rsidR="00BB0419" w:rsidRPr="002437A4" w:rsidRDefault="00BB0419" w:rsidP="008934CC">
      <w:pPr>
        <w:pStyle w:val="Pamatteksts"/>
        <w:numPr>
          <w:ilvl w:val="2"/>
          <w:numId w:val="5"/>
        </w:numPr>
        <w:tabs>
          <w:tab w:val="num" w:pos="2160"/>
          <w:tab w:val="num" w:pos="4123"/>
        </w:tabs>
        <w:spacing w:after="0"/>
        <w:ind w:left="1276" w:hanging="709"/>
        <w:jc w:val="both"/>
      </w:pPr>
      <w:r w:rsidRPr="002437A4">
        <w:t>Pretendents ir iesniedzis nepatiesu informāciju vai vispār nav iesniedzis pieprasīto informāciju;</w:t>
      </w:r>
    </w:p>
    <w:p w14:paraId="081AD3ED" w14:textId="77777777" w:rsidR="00BB0419" w:rsidRPr="002437A4" w:rsidRDefault="00BB0419" w:rsidP="008934CC">
      <w:pPr>
        <w:pStyle w:val="Pamatteksts"/>
        <w:numPr>
          <w:ilvl w:val="2"/>
          <w:numId w:val="5"/>
        </w:numPr>
        <w:tabs>
          <w:tab w:val="left" w:pos="1276"/>
        </w:tabs>
        <w:spacing w:after="0"/>
        <w:ind w:left="1276" w:hanging="709"/>
        <w:jc w:val="both"/>
      </w:pPr>
      <w:r w:rsidRPr="002437A4">
        <w:t>piedāvājumu izvērtēšanas laikā Pretendents savu piedāvājumu atsauc.</w:t>
      </w:r>
    </w:p>
    <w:p w14:paraId="0840D702" w14:textId="77777777" w:rsidR="00DA0289" w:rsidRPr="009C2684" w:rsidRDefault="00DA0289" w:rsidP="00DA0289">
      <w:pPr>
        <w:pStyle w:val="Sarakstarindkopa"/>
        <w:widowControl w:val="0"/>
        <w:numPr>
          <w:ilvl w:val="1"/>
          <w:numId w:val="5"/>
        </w:numPr>
        <w:ind w:left="567" w:hanging="567"/>
        <w:jc w:val="both"/>
      </w:pPr>
      <w:r w:rsidRPr="009C2684">
        <w:t xml:space="preserve">Ja </w:t>
      </w:r>
      <w:r w:rsidR="00066DB0">
        <w:t>p</w:t>
      </w:r>
      <w:r w:rsidRPr="009C2684">
        <w:t>retendenta piedāvājums skaidri, viennozīmīgi un nepārprotami neatspoguļo izvirzīto prasību izpildi,</w:t>
      </w:r>
      <w:r w:rsidR="002437A4">
        <w:t xml:space="preserve"> tas nav iesniegts saskaņā ar nolikuma prasībām,</w:t>
      </w:r>
      <w:r w:rsidRPr="009C2684">
        <w:t xml:space="preserve"> komisija šo piedāvājumu noraida un tālāk neizskata.</w:t>
      </w:r>
    </w:p>
    <w:p w14:paraId="3A852C23" w14:textId="77777777" w:rsidR="00DA0289" w:rsidRPr="009C2684" w:rsidRDefault="00DA0289" w:rsidP="00DA0289">
      <w:pPr>
        <w:pStyle w:val="Sarakstarindkopa"/>
        <w:widowControl w:val="0"/>
        <w:numPr>
          <w:ilvl w:val="1"/>
          <w:numId w:val="5"/>
        </w:numPr>
        <w:ind w:left="567" w:hanging="567"/>
        <w:jc w:val="both"/>
      </w:pPr>
      <w:r w:rsidRPr="009C2684">
        <w:t xml:space="preserve">Piedāvājumu vērtēšanas laikā komisija pārbauda, vai piedāvājumos nav aritmētisko kļūdu. Ja kļūdas tiek konstatētas, komisija tās izlabo. Par kļūdu labojumu un laboto piedāvājuma summu Pasūtītājs paziņo </w:t>
      </w:r>
      <w:r w:rsidR="00066DB0">
        <w:t>p</w:t>
      </w:r>
      <w:r w:rsidRPr="009C2684">
        <w:t>retendentam, kura pieļautās kļūdas labotas. Vērtējot finanšu piedāvājumu, Pasūtītājs ņem vērā labojumus.</w:t>
      </w:r>
    </w:p>
    <w:p w14:paraId="21FB0E56" w14:textId="77777777" w:rsidR="002437A4" w:rsidRDefault="002437A4" w:rsidP="002437A4">
      <w:pPr>
        <w:pStyle w:val="Virsraksts2"/>
        <w:keepNext w:val="0"/>
        <w:keepLines w:val="0"/>
        <w:widowControl w:val="0"/>
        <w:numPr>
          <w:ilvl w:val="1"/>
          <w:numId w:val="5"/>
        </w:numPr>
        <w:autoSpaceDE w:val="0"/>
        <w:autoSpaceDN w:val="0"/>
        <w:spacing w:before="0"/>
        <w:jc w:val="both"/>
        <w:rPr>
          <w:rFonts w:ascii="Times New Roman" w:hAnsi="Times New Roman" w:cs="Times New Roman"/>
          <w:color w:val="auto"/>
          <w:sz w:val="24"/>
          <w:szCs w:val="24"/>
        </w:rPr>
      </w:pPr>
      <w:r w:rsidRPr="002437A4">
        <w:rPr>
          <w:rFonts w:ascii="Times New Roman" w:hAnsi="Times New Roman" w:cs="Times New Roman"/>
          <w:color w:val="auto"/>
          <w:sz w:val="24"/>
          <w:szCs w:val="24"/>
        </w:rPr>
        <w:t xml:space="preserve">Ja Komisija nekonstatē kādu no iepriekš uzskaitītajiem šķēršļiem, tā pieņem lēmumu par līguma slēgšanas tiesību piešķiršanu Pretendentam, kura piedāvājums atbilst nolikuma prasībām un ir atzīts par </w:t>
      </w:r>
      <w:r w:rsidR="008934CC" w:rsidRPr="0097534C">
        <w:rPr>
          <w:rFonts w:ascii="Times New Roman" w:hAnsi="Times New Roman" w:cs="Times New Roman"/>
          <w:color w:val="auto"/>
          <w:sz w:val="24"/>
          <w:szCs w:val="24"/>
        </w:rPr>
        <w:t>saimnieciski izdevīgāko piedāvājumu</w:t>
      </w:r>
      <w:r w:rsidR="0097534C">
        <w:rPr>
          <w:rFonts w:ascii="Times New Roman" w:hAnsi="Times New Roman" w:cs="Times New Roman"/>
          <w:color w:val="auto"/>
          <w:sz w:val="24"/>
          <w:szCs w:val="24"/>
        </w:rPr>
        <w:t xml:space="preserve"> – </w:t>
      </w:r>
      <w:r w:rsidR="0097534C" w:rsidRPr="0097534C">
        <w:rPr>
          <w:rFonts w:ascii="Times New Roman" w:hAnsi="Times New Roman" w:cs="Times New Roman"/>
          <w:b/>
          <w:color w:val="auto"/>
          <w:sz w:val="24"/>
          <w:szCs w:val="24"/>
        </w:rPr>
        <w:t>zemākā cena</w:t>
      </w:r>
      <w:r w:rsidR="0097534C">
        <w:rPr>
          <w:rFonts w:ascii="Times New Roman" w:hAnsi="Times New Roman" w:cs="Times New Roman"/>
          <w:b/>
          <w:color w:val="auto"/>
          <w:sz w:val="24"/>
          <w:szCs w:val="24"/>
        </w:rPr>
        <w:t>.</w:t>
      </w:r>
    </w:p>
    <w:p w14:paraId="3761C7FE" w14:textId="77777777" w:rsidR="008934CC" w:rsidRPr="00630FC3" w:rsidRDefault="008934CC" w:rsidP="008934CC">
      <w:pPr>
        <w:pStyle w:val="Virsraksts1"/>
        <w:keepLines w:val="0"/>
        <w:numPr>
          <w:ilvl w:val="0"/>
          <w:numId w:val="5"/>
        </w:numPr>
        <w:spacing w:before="240" w:after="0"/>
        <w:ind w:left="567" w:hanging="567"/>
        <w:rPr>
          <w:rFonts w:ascii="Times New Roman" w:hAnsi="Times New Roman" w:cs="Times New Roman"/>
          <w:b/>
          <w:bCs/>
          <w:color w:val="auto"/>
          <w:sz w:val="24"/>
          <w:szCs w:val="24"/>
        </w:rPr>
      </w:pPr>
      <w:r w:rsidRPr="00630FC3">
        <w:rPr>
          <w:rFonts w:ascii="Times New Roman" w:hAnsi="Times New Roman" w:cs="Times New Roman"/>
          <w:b/>
          <w:bCs/>
          <w:color w:val="auto"/>
          <w:sz w:val="24"/>
          <w:szCs w:val="24"/>
        </w:rPr>
        <w:t>Iepirkuma līgums</w:t>
      </w:r>
    </w:p>
    <w:p w14:paraId="3D423171" w14:textId="77777777" w:rsidR="008934CC" w:rsidRPr="009C2684" w:rsidRDefault="008934CC" w:rsidP="008934CC">
      <w:pPr>
        <w:pStyle w:val="Sarakstarindkopa"/>
        <w:numPr>
          <w:ilvl w:val="1"/>
          <w:numId w:val="5"/>
        </w:numPr>
        <w:ind w:left="0" w:firstLine="0"/>
        <w:jc w:val="both"/>
      </w:pPr>
      <w:r w:rsidRPr="009C2684">
        <w:t xml:space="preserve">Iepirkuma rezultātā paredzēts noslēgt iepirkuma līgumu saskaņā ar tā projektu, kurš pievienots </w:t>
      </w:r>
      <w:r w:rsidRPr="008934CC">
        <w:t>nolikuma 7.pielikumā</w:t>
      </w:r>
      <w:r w:rsidRPr="009C2684">
        <w:t>, ar 1 (vienu) Pretendentu, kura piedāvājums ar iepirkumu komisijas lēmumu tiks atzīts par atbilstošu Pasūtītāja izvirzītajām prasībām</w:t>
      </w:r>
      <w:r>
        <w:t>.</w:t>
      </w:r>
      <w:r w:rsidRPr="009C2684">
        <w:t xml:space="preserve"> </w:t>
      </w:r>
    </w:p>
    <w:p w14:paraId="2F6F918C" w14:textId="77777777" w:rsidR="008934CC" w:rsidRPr="009C2684" w:rsidRDefault="00E93641" w:rsidP="008934CC">
      <w:pPr>
        <w:pStyle w:val="Sarakstarindkopa"/>
        <w:numPr>
          <w:ilvl w:val="1"/>
          <w:numId w:val="5"/>
        </w:numPr>
        <w:ind w:left="0" w:firstLine="0"/>
        <w:jc w:val="both"/>
      </w:pPr>
      <w:r>
        <w:t>Pasūtītājs un i</w:t>
      </w:r>
      <w:r w:rsidR="008934CC" w:rsidRPr="009C2684">
        <w:t>zraudzīta</w:t>
      </w:r>
      <w:r>
        <w:t>is</w:t>
      </w:r>
      <w:r w:rsidR="008934CC" w:rsidRPr="009C2684">
        <w:t xml:space="preserve"> </w:t>
      </w:r>
      <w:r w:rsidR="008934CC">
        <w:t>p</w:t>
      </w:r>
      <w:r w:rsidR="008934CC" w:rsidRPr="009C2684">
        <w:t>retenden</w:t>
      </w:r>
      <w:r>
        <w:t xml:space="preserve">ts </w:t>
      </w:r>
      <w:r w:rsidR="00D86856">
        <w:t>10</w:t>
      </w:r>
      <w:r>
        <w:t xml:space="preserve">  (</w:t>
      </w:r>
      <w:r w:rsidR="00D86856">
        <w:t>desmit</w:t>
      </w:r>
      <w:r>
        <w:t>) darba dienu laikā precizē</w:t>
      </w:r>
      <w:r w:rsidR="008934CC">
        <w:t xml:space="preserve"> </w:t>
      </w:r>
      <w:r>
        <w:t>līguma projektu t.sk. par avansa apmēru un līguma izpildes garantijas nosacījumiem. Saskaņotais līgums izvēlētajam pretendentam jāparaksta</w:t>
      </w:r>
      <w:r w:rsidR="008934CC" w:rsidRPr="009C2684">
        <w:t xml:space="preserve"> </w:t>
      </w:r>
      <w:r w:rsidR="00D86856">
        <w:t>3</w:t>
      </w:r>
      <w:r w:rsidR="008934CC" w:rsidRPr="009C2684">
        <w:t xml:space="preserve"> (</w:t>
      </w:r>
      <w:r w:rsidR="00D86856">
        <w:t>trīs</w:t>
      </w:r>
      <w:r w:rsidR="008934CC" w:rsidRPr="009C2684">
        <w:t>) dienu laikā</w:t>
      </w:r>
      <w:r w:rsidR="00D86856">
        <w:t xml:space="preserve">, kad tas saņemts </w:t>
      </w:r>
      <w:r w:rsidR="008934CC" w:rsidRPr="009C2684">
        <w:t>no Pasūtītāja</w:t>
      </w:r>
      <w:r w:rsidR="00D86856">
        <w:t>.</w:t>
      </w:r>
      <w:r w:rsidR="008934CC" w:rsidRPr="009C2684">
        <w:t xml:space="preserve"> Ja norādītajā termiņā uzvarētājs neparaksta līgumu, tas tiek uzskatīts par atteikumu to noslēgt un </w:t>
      </w:r>
      <w:r w:rsidR="008934CC">
        <w:t>p</w:t>
      </w:r>
      <w:r w:rsidR="008934CC" w:rsidRPr="009C2684">
        <w:t xml:space="preserve">retendents tiek izslēgts no dalības iepirkuma procedūrā. Tādā gadījumā līgums tiek piedāvāts noslēgšanai nākamajam </w:t>
      </w:r>
      <w:r w:rsidR="008934CC">
        <w:t>p</w:t>
      </w:r>
      <w:r w:rsidR="008934CC" w:rsidRPr="009C2684">
        <w:t>retendentam saskaņā ar iepirkumu komisijas veikto piedāvājumu salīdzinājumu.</w:t>
      </w:r>
    </w:p>
    <w:p w14:paraId="662F6500" w14:textId="77777777" w:rsidR="00E93641" w:rsidRPr="009C2684" w:rsidRDefault="00E93641" w:rsidP="00E93641">
      <w:pPr>
        <w:pStyle w:val="Sarakstarindkopa"/>
        <w:numPr>
          <w:ilvl w:val="1"/>
          <w:numId w:val="5"/>
        </w:numPr>
        <w:ind w:left="0" w:firstLine="0"/>
        <w:jc w:val="both"/>
      </w:pPr>
      <w:r w:rsidRPr="009C2684">
        <w:lastRenderedPageBreak/>
        <w:t xml:space="preserve">Līguma darbības termiņš </w:t>
      </w:r>
      <w:r>
        <w:t xml:space="preserve">ir </w:t>
      </w:r>
      <w:r w:rsidRPr="009C2684">
        <w:t>līdz saistību pilnīgai izpildei</w:t>
      </w:r>
      <w:r>
        <w:t xml:space="preserve"> – būvniecības ieceres dokumentācijas iesniegšanas Pasūtītajam.</w:t>
      </w:r>
    </w:p>
    <w:p w14:paraId="4342933B" w14:textId="77777777" w:rsidR="002437A4" w:rsidRPr="009C2684" w:rsidRDefault="002437A4" w:rsidP="002437A4">
      <w:pPr>
        <w:pStyle w:val="Sarakstarindkopa"/>
        <w:widowControl w:val="0"/>
        <w:ind w:left="567"/>
        <w:jc w:val="both"/>
      </w:pPr>
    </w:p>
    <w:p w14:paraId="6C171D4A" w14:textId="77777777" w:rsidR="00DA0289" w:rsidRPr="009C2684" w:rsidRDefault="00DA0289" w:rsidP="00DA0289">
      <w:pPr>
        <w:pStyle w:val="Sarakstarindkopa"/>
        <w:numPr>
          <w:ilvl w:val="0"/>
          <w:numId w:val="5"/>
        </w:numPr>
        <w:ind w:left="567" w:hanging="567"/>
        <w:jc w:val="both"/>
        <w:rPr>
          <w:b/>
          <w:bCs/>
        </w:rPr>
      </w:pPr>
      <w:r w:rsidRPr="009C2684">
        <w:rPr>
          <w:b/>
          <w:bCs/>
        </w:rPr>
        <w:t>Pretendenta pienākumi un tiesības</w:t>
      </w:r>
    </w:p>
    <w:p w14:paraId="4DCB9E70" w14:textId="77777777" w:rsidR="00DA0289" w:rsidRPr="009C2684" w:rsidRDefault="00DA0289" w:rsidP="00DA0289">
      <w:pPr>
        <w:pStyle w:val="Sarakstarindkopa"/>
        <w:numPr>
          <w:ilvl w:val="1"/>
          <w:numId w:val="5"/>
        </w:numPr>
        <w:ind w:left="567" w:hanging="567"/>
        <w:jc w:val="both"/>
      </w:pPr>
      <w:r w:rsidRPr="009C2684">
        <w:t>Pienākums iepirkuma komisijas noteiktajā termiņā sniegt atbildes uz iepirkuma komisijas pieprasījumiem par papildus informāciju.</w:t>
      </w:r>
    </w:p>
    <w:p w14:paraId="178A0096" w14:textId="77777777" w:rsidR="00DA0289" w:rsidRPr="009C2684" w:rsidRDefault="00DA0289" w:rsidP="00DA0289">
      <w:pPr>
        <w:pStyle w:val="Sarakstarindkopa"/>
        <w:numPr>
          <w:ilvl w:val="1"/>
          <w:numId w:val="5"/>
        </w:numPr>
        <w:ind w:left="567" w:hanging="567"/>
        <w:jc w:val="both"/>
      </w:pPr>
      <w:r w:rsidRPr="009C2684">
        <w:t>Pienākums segt visas un jebkuras izmaksas, kas saistītas ar piedāvājumu sagatavošanu un iesniegšanu neatkarīgi no iepirkuma rezultāta.</w:t>
      </w:r>
    </w:p>
    <w:p w14:paraId="2445426D" w14:textId="77777777" w:rsidR="00DA0289" w:rsidRPr="009C2684" w:rsidRDefault="00DA0289" w:rsidP="00DA0289">
      <w:pPr>
        <w:pStyle w:val="Sarakstarindkopa"/>
        <w:numPr>
          <w:ilvl w:val="1"/>
          <w:numId w:val="5"/>
        </w:numPr>
        <w:ind w:left="567" w:hanging="567"/>
        <w:jc w:val="both"/>
      </w:pPr>
      <w:r w:rsidRPr="009C2684">
        <w:t xml:space="preserve">Tiesības pirms piedāvājumu iesniegšanas termiņa beigām grozīt vai atsaukt iesniegto piedāvājumu. Ja </w:t>
      </w:r>
      <w:r w:rsidR="00066DB0">
        <w:t>p</w:t>
      </w:r>
      <w:r w:rsidRPr="009C2684">
        <w:t>retendents groza piedāvājumu, tas iesniedz jaunu piedāvājumu ar atzīmi “GROZĪTAIS”. Tādā gadījumā komisija vērtē grozīto piedāvājumu.</w:t>
      </w:r>
    </w:p>
    <w:p w14:paraId="10121176" w14:textId="77777777" w:rsidR="00DA0289" w:rsidRPr="009C2684" w:rsidRDefault="00DA0289" w:rsidP="00DA0289">
      <w:pPr>
        <w:pStyle w:val="Sarakstarindkopa"/>
        <w:numPr>
          <w:ilvl w:val="1"/>
          <w:numId w:val="5"/>
        </w:numPr>
        <w:ind w:left="567" w:hanging="567"/>
        <w:jc w:val="both"/>
      </w:pPr>
      <w:r w:rsidRPr="009C2684">
        <w:t>Tiesības ne vēlāk kā 6 (sešas) darba dienas pirms piedāvājumu iesniegšanas termiņa beigām pieprasīt iepirkuma komisijai papildus informāciju par iepirkuma procedūras norises kārtību un iepirkuma priekšmetu.</w:t>
      </w:r>
    </w:p>
    <w:p w14:paraId="2034A8BF" w14:textId="77777777" w:rsidR="00DA0289" w:rsidRPr="009C2684" w:rsidRDefault="00DA0289" w:rsidP="00DA0289">
      <w:pPr>
        <w:pStyle w:val="Sarakstarindkopa"/>
        <w:numPr>
          <w:ilvl w:val="1"/>
          <w:numId w:val="5"/>
        </w:numPr>
        <w:ind w:left="567" w:hanging="567"/>
        <w:jc w:val="both"/>
      </w:pPr>
      <w:r w:rsidRPr="009C2684">
        <w:t>Tiesības apstrīdēt iepirkuma komisijas lēmumu par iepirkuma līguma slēgšanas tiesību piešķiršanu, sūdzību iesniedzot SIA “</w:t>
      </w:r>
      <w:r w:rsidR="001C0774">
        <w:t>Ķekavas nami</w:t>
      </w:r>
      <w:r w:rsidRPr="009C2684">
        <w:t xml:space="preserve">” </w:t>
      </w:r>
      <w:r w:rsidR="00066DB0">
        <w:t xml:space="preserve">uz e-pastu </w:t>
      </w:r>
      <w:hyperlink r:id="rId16" w:history="1">
        <w:r w:rsidR="00066DB0" w:rsidRPr="00305764">
          <w:rPr>
            <w:rStyle w:val="Hipersaite"/>
          </w:rPr>
          <w:t>info@kekavasnami.lv</w:t>
        </w:r>
      </w:hyperlink>
      <w:r w:rsidR="00066DB0">
        <w:t xml:space="preserve"> </w:t>
      </w:r>
      <w:r w:rsidRPr="009C2684">
        <w:t>3</w:t>
      </w:r>
      <w:r w:rsidR="001C0774">
        <w:t xml:space="preserve"> (trīs)</w:t>
      </w:r>
      <w:r w:rsidRPr="009C2684">
        <w:t xml:space="preserve"> darba dienu laikā no rezultātu paziņošanas brīža.</w:t>
      </w:r>
    </w:p>
    <w:p w14:paraId="1F3A68CD" w14:textId="77777777" w:rsidR="00DA0289" w:rsidRPr="009C2684" w:rsidRDefault="00DA0289" w:rsidP="00DA0289">
      <w:pPr>
        <w:pStyle w:val="Sarakstarindkopa"/>
        <w:ind w:left="567"/>
        <w:jc w:val="both"/>
      </w:pPr>
    </w:p>
    <w:p w14:paraId="1ED349E8" w14:textId="77777777" w:rsidR="00DA0289" w:rsidRPr="009C2684" w:rsidRDefault="00DA0289" w:rsidP="00DA0289">
      <w:pPr>
        <w:pStyle w:val="Sarakstarindkopa"/>
        <w:keepNext/>
        <w:numPr>
          <w:ilvl w:val="0"/>
          <w:numId w:val="5"/>
        </w:numPr>
        <w:spacing w:before="240" w:after="60"/>
        <w:ind w:left="567" w:hanging="567"/>
        <w:outlineLvl w:val="0"/>
        <w:rPr>
          <w:b/>
          <w:bCs/>
          <w:kern w:val="32"/>
        </w:rPr>
      </w:pPr>
      <w:r w:rsidRPr="009C2684">
        <w:rPr>
          <w:b/>
          <w:bCs/>
          <w:kern w:val="32"/>
        </w:rPr>
        <w:t>Iepirkuma komisijas pienākumi un tiesības</w:t>
      </w:r>
    </w:p>
    <w:p w14:paraId="2AC6FD0F" w14:textId="77777777" w:rsidR="00DA0289" w:rsidRPr="009C2684" w:rsidRDefault="00DA0289" w:rsidP="00DA0289">
      <w:pPr>
        <w:pStyle w:val="Sarakstarindkopa"/>
        <w:numPr>
          <w:ilvl w:val="1"/>
          <w:numId w:val="5"/>
        </w:numPr>
        <w:ind w:left="567" w:hanging="567"/>
        <w:jc w:val="both"/>
      </w:pPr>
      <w:r w:rsidRPr="009C2684">
        <w:t xml:space="preserve">Pienākums nodrošināt </w:t>
      </w:r>
      <w:r w:rsidR="00066DB0">
        <w:t>p</w:t>
      </w:r>
      <w:r w:rsidRPr="009C2684">
        <w:t>retendentu brīvu konkurenci, kā arī vienlīdzīgu un taisnīgu attieksmi pret tiem.</w:t>
      </w:r>
    </w:p>
    <w:p w14:paraId="2EE6EFA2" w14:textId="77777777" w:rsidR="00DA0289" w:rsidRPr="009C2684" w:rsidRDefault="00DA0289" w:rsidP="00DA0289">
      <w:pPr>
        <w:pStyle w:val="Sarakstarindkopa"/>
        <w:numPr>
          <w:ilvl w:val="1"/>
          <w:numId w:val="5"/>
        </w:numPr>
        <w:ind w:left="567" w:hanging="567"/>
        <w:jc w:val="both"/>
      </w:pPr>
      <w:r w:rsidRPr="009C2684">
        <w:t xml:space="preserve">Tiesības pārbaudīt nepieciešamo informāciju kompetentā institūcijā, publiski pieejamās datu bāzēs vai citos publiski pieejamos avotos, kā arī lūgt, lai </w:t>
      </w:r>
      <w:r w:rsidR="00066DB0">
        <w:t>p</w:t>
      </w:r>
      <w:r w:rsidRPr="009C2684">
        <w:t>retendents izskaidro dokumentus, kas iesniegti komisijai.</w:t>
      </w:r>
    </w:p>
    <w:p w14:paraId="6C83E2C1" w14:textId="77777777" w:rsidR="00DA0289" w:rsidRPr="009C2684" w:rsidRDefault="00DA0289" w:rsidP="00DA0289">
      <w:pPr>
        <w:pStyle w:val="Sarakstarindkopa"/>
        <w:numPr>
          <w:ilvl w:val="1"/>
          <w:numId w:val="5"/>
        </w:numPr>
        <w:ind w:left="567" w:hanging="567"/>
        <w:jc w:val="both"/>
      </w:pPr>
      <w:r w:rsidRPr="009C2684">
        <w:t xml:space="preserve">Tiesības labot aritmētiskās kļūdas </w:t>
      </w:r>
      <w:r w:rsidR="00066DB0">
        <w:t>p</w:t>
      </w:r>
      <w:r w:rsidRPr="009C2684">
        <w:t xml:space="preserve">retendenta piedāvājumā, informējot par to </w:t>
      </w:r>
      <w:r w:rsidR="00066DB0">
        <w:t>p</w:t>
      </w:r>
      <w:r w:rsidRPr="009C2684">
        <w:t>retendentu.</w:t>
      </w:r>
    </w:p>
    <w:p w14:paraId="1A9EFC34" w14:textId="77777777" w:rsidR="00DA0289" w:rsidRPr="009C2684" w:rsidRDefault="00DA0289" w:rsidP="00DA0289">
      <w:pPr>
        <w:pStyle w:val="Sarakstarindkopa"/>
        <w:numPr>
          <w:ilvl w:val="1"/>
          <w:numId w:val="5"/>
        </w:numPr>
        <w:ind w:left="567" w:hanging="567"/>
        <w:jc w:val="both"/>
      </w:pPr>
      <w:r w:rsidRPr="009C2684">
        <w:t>Tiesības pieaicināt atzinumu sniegšanai neatkarīgus ekspertus ar padomdevēja tiesībām.</w:t>
      </w:r>
    </w:p>
    <w:p w14:paraId="603E148E" w14:textId="77777777" w:rsidR="00DA0289" w:rsidRPr="009C2684" w:rsidRDefault="00DA0289" w:rsidP="00DA0289">
      <w:pPr>
        <w:pStyle w:val="Sarakstarindkopa"/>
        <w:numPr>
          <w:ilvl w:val="1"/>
          <w:numId w:val="5"/>
        </w:numPr>
        <w:ind w:left="567" w:hanging="567"/>
        <w:jc w:val="both"/>
      </w:pPr>
      <w:r w:rsidRPr="009C2684">
        <w:t xml:space="preserve">Iepirkuma komisija ir tiesīga </w:t>
      </w:r>
      <w:r w:rsidR="00066DB0">
        <w:t>p</w:t>
      </w:r>
      <w:r w:rsidRPr="009C2684">
        <w:t xml:space="preserve">retendentu kvalifikācijas un piedāvājumu atbilstības pārbaudi veikt tikai </w:t>
      </w:r>
      <w:r w:rsidR="00066DB0">
        <w:t>p</w:t>
      </w:r>
      <w:r w:rsidRPr="009C2684">
        <w:t>retendentam, kuram būtu piešķiramas iepirkuma līguma slēgšanas tiesības.</w:t>
      </w:r>
    </w:p>
    <w:p w14:paraId="48A7783B" w14:textId="77777777" w:rsidR="00DA0289" w:rsidRPr="009C2684" w:rsidRDefault="00DA0289" w:rsidP="00DA0289">
      <w:pPr>
        <w:pStyle w:val="Sarakstarindkopa"/>
        <w:numPr>
          <w:ilvl w:val="1"/>
          <w:numId w:val="5"/>
        </w:numPr>
        <w:ind w:left="567" w:hanging="567"/>
        <w:jc w:val="both"/>
      </w:pPr>
      <w:r w:rsidRPr="009C2684">
        <w:t>Pasūtītājs ir tiesīgs jebkurā brīdi pārtraukt iepirkumu un neslēgt līgumu, ja tam ir objektīvs pamatojums.</w:t>
      </w:r>
    </w:p>
    <w:p w14:paraId="5BBC57CF" w14:textId="77777777" w:rsidR="00DA0289" w:rsidRPr="009C2684" w:rsidRDefault="00DA0289" w:rsidP="00DA0289">
      <w:pPr>
        <w:pStyle w:val="Sarakstarindkopa"/>
        <w:numPr>
          <w:ilvl w:val="1"/>
          <w:numId w:val="5"/>
        </w:numPr>
        <w:ind w:left="567" w:hanging="567"/>
        <w:jc w:val="both"/>
      </w:pPr>
      <w:r w:rsidRPr="009C2684">
        <w:t xml:space="preserve">Tiesības izvēlēties nākamo saimnieciski visizdevīgāko piedāvājumu no piedāvājumiem ar zemāko cenu, ja izraudzītais </w:t>
      </w:r>
      <w:r w:rsidR="00066DB0">
        <w:t>p</w:t>
      </w:r>
      <w:r w:rsidRPr="009C2684">
        <w:t>retendents nenoslēdz iepirkuma līgumu ar Pasūtītāju tā norādītajā termiņā.</w:t>
      </w:r>
    </w:p>
    <w:p w14:paraId="63817B03" w14:textId="77777777" w:rsidR="00DA0289" w:rsidRPr="00066DB0" w:rsidRDefault="00DA0289" w:rsidP="00DA0289">
      <w:pPr>
        <w:pStyle w:val="Sarakstarindkopa"/>
        <w:numPr>
          <w:ilvl w:val="1"/>
          <w:numId w:val="5"/>
        </w:numPr>
        <w:ind w:left="567" w:hanging="567"/>
        <w:jc w:val="both"/>
        <w:rPr>
          <w:b/>
        </w:rPr>
      </w:pPr>
      <w:r w:rsidRPr="009C2684">
        <w:t xml:space="preserve">Tiesības izdarīt grozījumus šajā iepirkuma procedūras nolikumā pirms piedāvājumu iesniegšanas termiņa beigām, publiskojot to saturu savā mājas lapā </w:t>
      </w:r>
      <w:hyperlink r:id="rId17" w:history="1">
        <w:r w:rsidR="001C0774" w:rsidRPr="00F42E85">
          <w:rPr>
            <w:rStyle w:val="Hipersaite"/>
          </w:rPr>
          <w:t>www.kekavasnami.lv</w:t>
        </w:r>
      </w:hyperlink>
      <w:r w:rsidRPr="009C2684">
        <w:t>, sadaļā “Iepirkumi”</w:t>
      </w:r>
      <w:r w:rsidRPr="009C2684">
        <w:rPr>
          <w:bCs/>
          <w:iCs/>
          <w:kern w:val="28"/>
        </w:rPr>
        <w:t xml:space="preserve">. </w:t>
      </w:r>
    </w:p>
    <w:p w14:paraId="7959019F" w14:textId="77777777" w:rsidR="00066DB0" w:rsidRDefault="00066DB0" w:rsidP="00066DB0">
      <w:pPr>
        <w:pStyle w:val="Sarakstarindkopa"/>
        <w:ind w:left="567"/>
        <w:jc w:val="both"/>
        <w:rPr>
          <w:b/>
        </w:rPr>
      </w:pPr>
    </w:p>
    <w:p w14:paraId="66A0214D" w14:textId="77777777" w:rsidR="00DA0289" w:rsidRPr="009C2684" w:rsidRDefault="00DA0289" w:rsidP="00066DB0">
      <w:pPr>
        <w:pStyle w:val="Sarakstarindkopa"/>
        <w:ind w:left="567"/>
        <w:jc w:val="both"/>
        <w:rPr>
          <w:b/>
        </w:rPr>
      </w:pPr>
      <w:r w:rsidRPr="009C2684">
        <w:rPr>
          <w:b/>
        </w:rPr>
        <w:t>Pielikumā:</w:t>
      </w:r>
    </w:p>
    <w:p w14:paraId="282A8095" w14:textId="77777777" w:rsidR="00DA0289" w:rsidRPr="009C2684" w:rsidRDefault="00DA0289" w:rsidP="00DA0289">
      <w:pPr>
        <w:jc w:val="both"/>
      </w:pPr>
      <w:r w:rsidRPr="009C2684">
        <w:t>1.pielikums – Tehniskā specifikācija</w:t>
      </w:r>
      <w:r w:rsidR="00E70F59">
        <w:t>.</w:t>
      </w:r>
    </w:p>
    <w:p w14:paraId="0193A668" w14:textId="77777777" w:rsidR="00E70F59" w:rsidRPr="00DC6BF3" w:rsidRDefault="00DA0289" w:rsidP="00E70F59">
      <w:pPr>
        <w:jc w:val="both"/>
        <w:rPr>
          <w:rFonts w:eastAsia="Calibri"/>
          <w:b/>
          <w:lang w:eastAsia="en-US"/>
        </w:rPr>
      </w:pPr>
      <w:r w:rsidRPr="009C2684">
        <w:t xml:space="preserve">2.pielikums – </w:t>
      </w:r>
      <w:r w:rsidR="00E70F59" w:rsidRPr="00E70F59">
        <w:rPr>
          <w:rFonts w:eastAsia="Calibri"/>
          <w:lang w:eastAsia="en-US"/>
        </w:rPr>
        <w:t>Pieteikums un finanšu piedāvājums dalībai iepirkumā</w:t>
      </w:r>
      <w:r w:rsidR="00E70F59">
        <w:rPr>
          <w:rFonts w:eastAsia="Calibri"/>
          <w:lang w:eastAsia="en-US"/>
        </w:rPr>
        <w:t>.</w:t>
      </w:r>
    </w:p>
    <w:p w14:paraId="186381D5" w14:textId="77777777" w:rsidR="00DA0289" w:rsidRPr="009C2684" w:rsidRDefault="00DA0289" w:rsidP="00DA0289">
      <w:pPr>
        <w:jc w:val="both"/>
      </w:pPr>
      <w:r w:rsidRPr="009C2684">
        <w:t xml:space="preserve">3.pielikums – </w:t>
      </w:r>
      <w:r w:rsidR="00842727">
        <w:t>Pieredzes apraksts</w:t>
      </w:r>
      <w:r w:rsidR="00E70F59">
        <w:t xml:space="preserve"> </w:t>
      </w:r>
      <w:r w:rsidR="00D137B1">
        <w:t xml:space="preserve">iepirkuma priekšmeta jomas </w:t>
      </w:r>
      <w:r w:rsidR="00E70F59">
        <w:t>projektēšanā.</w:t>
      </w:r>
    </w:p>
    <w:p w14:paraId="3C7875A3" w14:textId="77777777" w:rsidR="00DA0289" w:rsidRPr="009C2684" w:rsidRDefault="00DA0289" w:rsidP="00DA0289">
      <w:pPr>
        <w:ind w:left="1276" w:hanging="1276"/>
        <w:jc w:val="both"/>
      </w:pPr>
      <w:r w:rsidRPr="009C2684">
        <w:t xml:space="preserve">4.pielikums – </w:t>
      </w:r>
      <w:r w:rsidR="00E70F59">
        <w:t>Iesaistīto speciālistu pieredze.</w:t>
      </w:r>
    </w:p>
    <w:p w14:paraId="7445C877" w14:textId="77777777" w:rsidR="00000000" w:rsidRDefault="00842727" w:rsidP="00030F4A">
      <w:pPr>
        <w:jc w:val="both"/>
      </w:pPr>
      <w:r>
        <w:t>5</w:t>
      </w:r>
      <w:r w:rsidR="00DA0289" w:rsidRPr="009C2684">
        <w:t xml:space="preserve">.pielikums – </w:t>
      </w:r>
      <w:r w:rsidR="00E70F59">
        <w:t>Apakšuzņēmēju apliecinājums.</w:t>
      </w:r>
    </w:p>
    <w:p w14:paraId="34286216" w14:textId="77777777" w:rsidR="00E70F59" w:rsidRDefault="00E70F59" w:rsidP="00030F4A">
      <w:pPr>
        <w:jc w:val="both"/>
      </w:pPr>
      <w:r>
        <w:t>6.pielikums – Līguma izpildes garantijas veidlapa.</w:t>
      </w:r>
    </w:p>
    <w:p w14:paraId="0C47AC5A" w14:textId="77777777" w:rsidR="00E70F59" w:rsidRDefault="00E70F59" w:rsidP="00030F4A">
      <w:pPr>
        <w:jc w:val="both"/>
      </w:pPr>
      <w:r>
        <w:t>7.pielikums – Līguma projekts.</w:t>
      </w:r>
    </w:p>
    <w:p w14:paraId="34ABC1AD" w14:textId="77777777" w:rsidR="003C2C92" w:rsidRPr="00DA0289" w:rsidRDefault="003C2C92" w:rsidP="00030F4A">
      <w:pPr>
        <w:jc w:val="both"/>
      </w:pPr>
      <w:r>
        <w:t xml:space="preserve">8.pielikums – </w:t>
      </w:r>
      <w:r w:rsidR="00D86856">
        <w:t>KSS un spiedvada</w:t>
      </w:r>
      <w:r>
        <w:t xml:space="preserve"> novietojuma ieceres shēma. </w:t>
      </w:r>
    </w:p>
    <w:sectPr w:rsidR="003C2C92" w:rsidRPr="00DA0289" w:rsidSect="00BD70C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91E0" w14:textId="77777777" w:rsidR="00245A5A" w:rsidRDefault="00245A5A" w:rsidP="00DA0289">
      <w:r>
        <w:separator/>
      </w:r>
    </w:p>
  </w:endnote>
  <w:endnote w:type="continuationSeparator" w:id="0">
    <w:p w14:paraId="5605F980" w14:textId="77777777" w:rsidR="00245A5A" w:rsidRDefault="00245A5A" w:rsidP="00D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0F4C" w14:textId="77777777" w:rsidR="00245A5A" w:rsidRDefault="00245A5A" w:rsidP="00DA0289">
      <w:r>
        <w:separator/>
      </w:r>
    </w:p>
  </w:footnote>
  <w:footnote w:type="continuationSeparator" w:id="0">
    <w:p w14:paraId="54DB3EEE" w14:textId="77777777" w:rsidR="00245A5A" w:rsidRDefault="00245A5A" w:rsidP="00D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56B86228"/>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Arial" w:hAnsi="Arial" w:cs="Arial" w:hint="default"/>
        <w:b w:val="0"/>
        <w:i w:val="0"/>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9353861"/>
    <w:multiLevelType w:val="multilevel"/>
    <w:tmpl w:val="252ED13E"/>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C274A55"/>
    <w:multiLevelType w:val="multilevel"/>
    <w:tmpl w:val="DA3A86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F2784"/>
    <w:multiLevelType w:val="multilevel"/>
    <w:tmpl w:val="84C4FCCC"/>
    <w:lvl w:ilvl="0">
      <w:start w:val="1"/>
      <w:numFmt w:val="decimal"/>
      <w:lvlText w:val="%1."/>
      <w:lvlJc w:val="left"/>
      <w:pPr>
        <w:tabs>
          <w:tab w:val="num" w:pos="360"/>
        </w:tabs>
        <w:ind w:left="360" w:hanging="360"/>
      </w:pPr>
      <w:rPr>
        <w:rFonts w:ascii="Times New Roman" w:eastAsia="Times New Roman" w:hAnsi="Times New Roman" w:cs="Times New Roman"/>
        <w:b/>
        <w:sz w:val="24"/>
      </w:rPr>
    </w:lvl>
    <w:lvl w:ilvl="1">
      <w:start w:val="1"/>
      <w:numFmt w:val="decimal"/>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C1D63DD"/>
    <w:multiLevelType w:val="multilevel"/>
    <w:tmpl w:val="D90AF0E4"/>
    <w:lvl w:ilvl="0">
      <w:start w:val="1"/>
      <w:numFmt w:val="decimal"/>
      <w:lvlText w:val="%1."/>
      <w:lvlJc w:val="left"/>
      <w:pPr>
        <w:tabs>
          <w:tab w:val="num" w:pos="570"/>
        </w:tabs>
        <w:ind w:left="570" w:hanging="570"/>
      </w:pPr>
      <w:rPr>
        <w:rFonts w:hint="default"/>
        <w:b w:val="0"/>
      </w:rPr>
    </w:lvl>
    <w:lvl w:ilvl="1">
      <w:start w:val="1"/>
      <w:numFmt w:val="decimal"/>
      <w:lvlText w:val="%2."/>
      <w:lvlJc w:val="left"/>
      <w:pPr>
        <w:tabs>
          <w:tab w:val="num" w:pos="854"/>
        </w:tabs>
        <w:ind w:left="854" w:hanging="57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8117AE5"/>
    <w:multiLevelType w:val="multilevel"/>
    <w:tmpl w:val="003200DA"/>
    <w:lvl w:ilvl="0">
      <w:start w:val="1"/>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1572" w:hanging="720"/>
      </w:pPr>
      <w:rPr>
        <w:rFonts w:hint="default"/>
        <w:b w:val="0"/>
        <w:u w:val="none"/>
      </w:rPr>
    </w:lvl>
    <w:lvl w:ilvl="4">
      <w:start w:val="1"/>
      <w:numFmt w:val="decimal"/>
      <w:lvlText w:val="%1.%2.%3.%4.%5."/>
      <w:lvlJc w:val="left"/>
      <w:pPr>
        <w:ind w:left="2216" w:hanging="1080"/>
      </w:pPr>
      <w:rPr>
        <w:rFonts w:hint="default"/>
        <w:b w:val="0"/>
        <w:u w:val="none"/>
      </w:rPr>
    </w:lvl>
    <w:lvl w:ilvl="5">
      <w:start w:val="1"/>
      <w:numFmt w:val="decimal"/>
      <w:lvlText w:val="%1.%2.%3.%4.%5.%6."/>
      <w:lvlJc w:val="left"/>
      <w:pPr>
        <w:ind w:left="2500" w:hanging="1080"/>
      </w:pPr>
      <w:rPr>
        <w:rFonts w:hint="default"/>
        <w:b w:val="0"/>
        <w:u w:val="none"/>
      </w:rPr>
    </w:lvl>
    <w:lvl w:ilvl="6">
      <w:start w:val="1"/>
      <w:numFmt w:val="decimal"/>
      <w:lvlText w:val="%1.%2.%3.%4.%5.%6.%7."/>
      <w:lvlJc w:val="left"/>
      <w:pPr>
        <w:ind w:left="3144" w:hanging="1440"/>
      </w:pPr>
      <w:rPr>
        <w:rFonts w:hint="default"/>
        <w:b w:val="0"/>
        <w:u w:val="none"/>
      </w:rPr>
    </w:lvl>
    <w:lvl w:ilvl="7">
      <w:start w:val="1"/>
      <w:numFmt w:val="decimal"/>
      <w:lvlText w:val="%1.%2.%3.%4.%5.%6.%7.%8."/>
      <w:lvlJc w:val="left"/>
      <w:pPr>
        <w:ind w:left="3428" w:hanging="1440"/>
      </w:pPr>
      <w:rPr>
        <w:rFonts w:hint="default"/>
        <w:b w:val="0"/>
        <w:u w:val="none"/>
      </w:rPr>
    </w:lvl>
    <w:lvl w:ilvl="8">
      <w:start w:val="1"/>
      <w:numFmt w:val="decimal"/>
      <w:lvlText w:val="%1.%2.%3.%4.%5.%6.%7.%8.%9."/>
      <w:lvlJc w:val="left"/>
      <w:pPr>
        <w:ind w:left="4072" w:hanging="1800"/>
      </w:pPr>
      <w:rPr>
        <w:rFonts w:hint="default"/>
        <w:b w:val="0"/>
        <w:u w:val="none"/>
      </w:rPr>
    </w:lvl>
  </w:abstractNum>
  <w:abstractNum w:abstractNumId="9" w15:restartNumberingAfterBreak="0">
    <w:nsid w:val="50131E59"/>
    <w:multiLevelType w:val="multilevel"/>
    <w:tmpl w:val="E0629294"/>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589225F5"/>
    <w:multiLevelType w:val="multilevel"/>
    <w:tmpl w:val="949CA432"/>
    <w:lvl w:ilvl="0">
      <w:start w:val="3"/>
      <w:numFmt w:val="decimal"/>
      <w:lvlText w:val="%1."/>
      <w:lvlJc w:val="left"/>
      <w:pPr>
        <w:ind w:left="1353"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F28B8"/>
    <w:multiLevelType w:val="multilevel"/>
    <w:tmpl w:val="2D464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1279F2"/>
    <w:multiLevelType w:val="hybridMultilevel"/>
    <w:tmpl w:val="6B1EFDAC"/>
    <w:lvl w:ilvl="0" w:tplc="2D80F39C">
      <w:start w:val="1"/>
      <w:numFmt w:val="lowerLetter"/>
      <w:lvlText w:val="%1)"/>
      <w:lvlJc w:val="left"/>
      <w:pPr>
        <w:ind w:left="1329" w:hanging="360"/>
      </w:pPr>
      <w:rPr>
        <w:rFonts w:hint="default"/>
      </w:rPr>
    </w:lvl>
    <w:lvl w:ilvl="1" w:tplc="04260019" w:tentative="1">
      <w:start w:val="1"/>
      <w:numFmt w:val="lowerLetter"/>
      <w:lvlText w:val="%2."/>
      <w:lvlJc w:val="left"/>
      <w:pPr>
        <w:ind w:left="2049" w:hanging="360"/>
      </w:pPr>
    </w:lvl>
    <w:lvl w:ilvl="2" w:tplc="0426001B" w:tentative="1">
      <w:start w:val="1"/>
      <w:numFmt w:val="lowerRoman"/>
      <w:lvlText w:val="%3."/>
      <w:lvlJc w:val="right"/>
      <w:pPr>
        <w:ind w:left="2769" w:hanging="180"/>
      </w:pPr>
    </w:lvl>
    <w:lvl w:ilvl="3" w:tplc="0426000F" w:tentative="1">
      <w:start w:val="1"/>
      <w:numFmt w:val="decimal"/>
      <w:lvlText w:val="%4."/>
      <w:lvlJc w:val="left"/>
      <w:pPr>
        <w:ind w:left="3489" w:hanging="360"/>
      </w:pPr>
    </w:lvl>
    <w:lvl w:ilvl="4" w:tplc="04260019" w:tentative="1">
      <w:start w:val="1"/>
      <w:numFmt w:val="lowerLetter"/>
      <w:lvlText w:val="%5."/>
      <w:lvlJc w:val="left"/>
      <w:pPr>
        <w:ind w:left="4209" w:hanging="360"/>
      </w:pPr>
    </w:lvl>
    <w:lvl w:ilvl="5" w:tplc="0426001B" w:tentative="1">
      <w:start w:val="1"/>
      <w:numFmt w:val="lowerRoman"/>
      <w:lvlText w:val="%6."/>
      <w:lvlJc w:val="right"/>
      <w:pPr>
        <w:ind w:left="4929" w:hanging="180"/>
      </w:pPr>
    </w:lvl>
    <w:lvl w:ilvl="6" w:tplc="0426000F" w:tentative="1">
      <w:start w:val="1"/>
      <w:numFmt w:val="decimal"/>
      <w:lvlText w:val="%7."/>
      <w:lvlJc w:val="left"/>
      <w:pPr>
        <w:ind w:left="5649" w:hanging="360"/>
      </w:pPr>
    </w:lvl>
    <w:lvl w:ilvl="7" w:tplc="04260019" w:tentative="1">
      <w:start w:val="1"/>
      <w:numFmt w:val="lowerLetter"/>
      <w:lvlText w:val="%8."/>
      <w:lvlJc w:val="left"/>
      <w:pPr>
        <w:ind w:left="6369" w:hanging="360"/>
      </w:pPr>
    </w:lvl>
    <w:lvl w:ilvl="8" w:tplc="0426001B" w:tentative="1">
      <w:start w:val="1"/>
      <w:numFmt w:val="lowerRoman"/>
      <w:lvlText w:val="%9."/>
      <w:lvlJc w:val="right"/>
      <w:pPr>
        <w:ind w:left="7089" w:hanging="180"/>
      </w:pPr>
    </w:lvl>
  </w:abstractNum>
  <w:abstractNum w:abstractNumId="13" w15:restartNumberingAfterBreak="0">
    <w:nsid w:val="7DAE3F5A"/>
    <w:multiLevelType w:val="multilevel"/>
    <w:tmpl w:val="206642FC"/>
    <w:lvl w:ilvl="0">
      <w:start w:val="2"/>
      <w:numFmt w:val="decimal"/>
      <w:lvlText w:val="%1."/>
      <w:lvlJc w:val="left"/>
      <w:pPr>
        <w:ind w:left="360" w:hanging="360"/>
      </w:pPr>
      <w:rPr>
        <w:rFonts w:ascii="Times New Roman" w:hAnsi="Times New Roman" w:cs="Times New Roman"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895458245">
    <w:abstractNumId w:val="5"/>
  </w:num>
  <w:num w:numId="2" w16cid:durableId="996611537">
    <w:abstractNumId w:val="11"/>
  </w:num>
  <w:num w:numId="3" w16cid:durableId="219483292">
    <w:abstractNumId w:val="3"/>
  </w:num>
  <w:num w:numId="4" w16cid:durableId="568931036">
    <w:abstractNumId w:val="13"/>
  </w:num>
  <w:num w:numId="5" w16cid:durableId="281228243">
    <w:abstractNumId w:val="10"/>
  </w:num>
  <w:num w:numId="6" w16cid:durableId="885986667">
    <w:abstractNumId w:val="2"/>
  </w:num>
  <w:num w:numId="7" w16cid:durableId="1505364101">
    <w:abstractNumId w:val="1"/>
  </w:num>
  <w:num w:numId="8" w16cid:durableId="2148270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0638672">
    <w:abstractNumId w:val="8"/>
  </w:num>
  <w:num w:numId="10" w16cid:durableId="2085755491">
    <w:abstractNumId w:val="6"/>
  </w:num>
  <w:num w:numId="11" w16cid:durableId="1884555458">
    <w:abstractNumId w:val="7"/>
  </w:num>
  <w:num w:numId="12" w16cid:durableId="1204903436">
    <w:abstractNumId w:val="9"/>
  </w:num>
  <w:num w:numId="13" w16cid:durableId="1164735934">
    <w:abstractNumId w:val="4"/>
  </w:num>
  <w:num w:numId="14" w16cid:durableId="1578320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314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9"/>
    <w:rsid w:val="00030F4A"/>
    <w:rsid w:val="00041F0E"/>
    <w:rsid w:val="00041F34"/>
    <w:rsid w:val="000518D7"/>
    <w:rsid w:val="00066DB0"/>
    <w:rsid w:val="000716D0"/>
    <w:rsid w:val="00071DBA"/>
    <w:rsid w:val="0008110E"/>
    <w:rsid w:val="00086D3A"/>
    <w:rsid w:val="000975F3"/>
    <w:rsid w:val="000B142A"/>
    <w:rsid w:val="000C75AA"/>
    <w:rsid w:val="000E1193"/>
    <w:rsid w:val="000E4614"/>
    <w:rsid w:val="00121585"/>
    <w:rsid w:val="00122A4B"/>
    <w:rsid w:val="00132337"/>
    <w:rsid w:val="00147494"/>
    <w:rsid w:val="001A0C95"/>
    <w:rsid w:val="001C0774"/>
    <w:rsid w:val="001C0DB1"/>
    <w:rsid w:val="001C2217"/>
    <w:rsid w:val="001C3188"/>
    <w:rsid w:val="00200D8A"/>
    <w:rsid w:val="00221CF9"/>
    <w:rsid w:val="0022386C"/>
    <w:rsid w:val="002437A4"/>
    <w:rsid w:val="00245A5A"/>
    <w:rsid w:val="002A355E"/>
    <w:rsid w:val="002A7B06"/>
    <w:rsid w:val="002D1E52"/>
    <w:rsid w:val="002F2E0A"/>
    <w:rsid w:val="0033324B"/>
    <w:rsid w:val="00364A60"/>
    <w:rsid w:val="003844FF"/>
    <w:rsid w:val="003C2C92"/>
    <w:rsid w:val="003F329F"/>
    <w:rsid w:val="00412D97"/>
    <w:rsid w:val="00432A14"/>
    <w:rsid w:val="00450604"/>
    <w:rsid w:val="00487DDE"/>
    <w:rsid w:val="004B2AC0"/>
    <w:rsid w:val="004C18A6"/>
    <w:rsid w:val="005023ED"/>
    <w:rsid w:val="00504F9E"/>
    <w:rsid w:val="00507FC9"/>
    <w:rsid w:val="00522A10"/>
    <w:rsid w:val="00541D7B"/>
    <w:rsid w:val="00545C4D"/>
    <w:rsid w:val="0054762A"/>
    <w:rsid w:val="005558DC"/>
    <w:rsid w:val="005A70DA"/>
    <w:rsid w:val="005C4AA7"/>
    <w:rsid w:val="005D2C1A"/>
    <w:rsid w:val="00680CAA"/>
    <w:rsid w:val="006A7D13"/>
    <w:rsid w:val="006B6EF2"/>
    <w:rsid w:val="00702267"/>
    <w:rsid w:val="007043DC"/>
    <w:rsid w:val="00753BF9"/>
    <w:rsid w:val="007637E8"/>
    <w:rsid w:val="007A1A6E"/>
    <w:rsid w:val="007F47DC"/>
    <w:rsid w:val="00823473"/>
    <w:rsid w:val="00825B16"/>
    <w:rsid w:val="008374BF"/>
    <w:rsid w:val="00842727"/>
    <w:rsid w:val="008522D1"/>
    <w:rsid w:val="00855B87"/>
    <w:rsid w:val="00864F42"/>
    <w:rsid w:val="008934CC"/>
    <w:rsid w:val="00897400"/>
    <w:rsid w:val="008C4792"/>
    <w:rsid w:val="00901305"/>
    <w:rsid w:val="00917F86"/>
    <w:rsid w:val="0096180E"/>
    <w:rsid w:val="0097534C"/>
    <w:rsid w:val="009A6F2F"/>
    <w:rsid w:val="009C2684"/>
    <w:rsid w:val="00A12893"/>
    <w:rsid w:val="00A21A3A"/>
    <w:rsid w:val="00A2359F"/>
    <w:rsid w:val="00A44FE2"/>
    <w:rsid w:val="00A6170B"/>
    <w:rsid w:val="00A90889"/>
    <w:rsid w:val="00A95EBE"/>
    <w:rsid w:val="00B25CA7"/>
    <w:rsid w:val="00B37509"/>
    <w:rsid w:val="00B42708"/>
    <w:rsid w:val="00B54007"/>
    <w:rsid w:val="00B61B24"/>
    <w:rsid w:val="00B72D0B"/>
    <w:rsid w:val="00BB0419"/>
    <w:rsid w:val="00BB3608"/>
    <w:rsid w:val="00BD70C6"/>
    <w:rsid w:val="00BE727A"/>
    <w:rsid w:val="00BF344B"/>
    <w:rsid w:val="00C23B67"/>
    <w:rsid w:val="00C74586"/>
    <w:rsid w:val="00C75DEB"/>
    <w:rsid w:val="00C775F0"/>
    <w:rsid w:val="00C86E36"/>
    <w:rsid w:val="00CF378F"/>
    <w:rsid w:val="00D0345B"/>
    <w:rsid w:val="00D039B2"/>
    <w:rsid w:val="00D137B1"/>
    <w:rsid w:val="00D20B28"/>
    <w:rsid w:val="00D22058"/>
    <w:rsid w:val="00D23272"/>
    <w:rsid w:val="00D46614"/>
    <w:rsid w:val="00D631A7"/>
    <w:rsid w:val="00D86856"/>
    <w:rsid w:val="00DA0289"/>
    <w:rsid w:val="00DC4673"/>
    <w:rsid w:val="00DE6505"/>
    <w:rsid w:val="00DF2480"/>
    <w:rsid w:val="00DF3A8E"/>
    <w:rsid w:val="00E3004D"/>
    <w:rsid w:val="00E36979"/>
    <w:rsid w:val="00E40304"/>
    <w:rsid w:val="00E45398"/>
    <w:rsid w:val="00E62217"/>
    <w:rsid w:val="00E70F59"/>
    <w:rsid w:val="00E71147"/>
    <w:rsid w:val="00E74070"/>
    <w:rsid w:val="00E93641"/>
    <w:rsid w:val="00EC2D43"/>
    <w:rsid w:val="00F10430"/>
    <w:rsid w:val="00F219CD"/>
    <w:rsid w:val="00F61BAE"/>
    <w:rsid w:val="00F73196"/>
    <w:rsid w:val="00F93A28"/>
    <w:rsid w:val="00F94E72"/>
    <w:rsid w:val="00FD6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94DF"/>
  <w15:chartTrackingRefBased/>
  <w15:docId w15:val="{F8358B79-864F-455C-936B-76D58A4F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28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9"/>
    <w:qFormat/>
    <w:rsid w:val="00DA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7637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dreseuzaploksnes">
    <w:name w:val="envelope address"/>
    <w:basedOn w:val="Parasts"/>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Virsraksts1Rakstz">
    <w:name w:val="Virsraksts 1 Rakstz."/>
    <w:basedOn w:val="Noklusjumarindkopasfonts"/>
    <w:link w:val="Virsraksts1"/>
    <w:uiPriority w:val="99"/>
    <w:rsid w:val="00DA0289"/>
    <w:rPr>
      <w:rFonts w:asciiTheme="majorHAnsi" w:eastAsiaTheme="majorEastAsia" w:hAnsiTheme="majorHAnsi" w:cstheme="majorBidi"/>
      <w:color w:val="2F5496" w:themeColor="accent1" w:themeShade="BF"/>
      <w:sz w:val="40"/>
      <w:szCs w:val="40"/>
      <w:lang w:eastAsia="lv-LV"/>
    </w:rPr>
  </w:style>
  <w:style w:type="paragraph" w:styleId="Sarakstarindkopa">
    <w:name w:val="List Paragraph"/>
    <w:aliases w:val="Syle 1,Normal bullet 2,Bullet list,Strip,H&amp;P List Paragraph,Līguma galvenais punkts,2,Saistīto dokumentu saraksts,Colorful List - Accent 12,List Paragraph1,Numurets,PPS_Bullet,List Paragraph Red,Bullet EY,Virsraksti,Numbered Para 1"/>
    <w:basedOn w:val="Parasts"/>
    <w:link w:val="SarakstarindkopaRakstz1"/>
    <w:uiPriority w:val="34"/>
    <w:qFormat/>
    <w:rsid w:val="00DA0289"/>
    <w:pPr>
      <w:ind w:left="720"/>
      <w:contextualSpacing/>
    </w:pPr>
  </w:style>
  <w:style w:type="character" w:styleId="Hipersaite">
    <w:name w:val="Hyperlink"/>
    <w:basedOn w:val="Noklusjumarindkopasfonts"/>
    <w:uiPriority w:val="99"/>
    <w:rsid w:val="00DA0289"/>
    <w:rPr>
      <w:rFonts w:cs="Times New Roman"/>
      <w:color w:val="0000FF"/>
      <w:u w:val="single"/>
    </w:rPr>
  </w:style>
  <w:style w:type="character" w:styleId="Vresatsauce">
    <w:name w:val="footnote reference"/>
    <w:aliases w:val="Footnote symbol,Footnote Reference Number,SUPERS"/>
    <w:uiPriority w:val="99"/>
    <w:qFormat/>
    <w:rsid w:val="00DA0289"/>
    <w:rPr>
      <w:vertAlign w:val="superscript"/>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iPriority w:val="99"/>
    <w:unhideWhenUsed/>
    <w:rsid w:val="00DA0289"/>
    <w:rPr>
      <w:rFonts w:asciiTheme="minorHAnsi" w:eastAsiaTheme="minorHAnsi" w:hAnsiTheme="minorHAnsi" w:cstheme="minorBidi"/>
      <w:sz w:val="20"/>
      <w:szCs w:val="20"/>
      <w:lang w:eastAsia="en-US"/>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uiPriority w:val="99"/>
    <w:rsid w:val="00DA0289"/>
    <w:rPr>
      <w:sz w:val="20"/>
      <w:szCs w:val="20"/>
    </w:rPr>
  </w:style>
  <w:style w:type="paragraph" w:customStyle="1" w:styleId="Rindkopa">
    <w:name w:val="Rindkopa"/>
    <w:basedOn w:val="Parasts"/>
    <w:next w:val="Parasts"/>
    <w:rsid w:val="00DA0289"/>
    <w:pPr>
      <w:ind w:left="851"/>
      <w:jc w:val="both"/>
    </w:pPr>
    <w:rPr>
      <w:rFonts w:ascii="Arial" w:hAnsi="Arial"/>
      <w:sz w:val="20"/>
    </w:rPr>
  </w:style>
  <w:style w:type="character" w:customStyle="1" w:styleId="SarakstarindkopaRakstz1">
    <w:name w:val="Saraksta rindkopa Rakstz.1"/>
    <w:aliases w:val="Syle 1 Rakstz.,Normal bullet 2 Rakstz.,Bullet list Rakstz.,Strip Rakstz.,H&amp;P List Paragraph Rakstz.,Līguma galvenais punkts Rakstz.,2 Rakstz.,Saistīto dokumentu saraksts Rakstz.,Colorful List - Accent 12 Rakstz."/>
    <w:link w:val="Sarakstarindkopa"/>
    <w:uiPriority w:val="34"/>
    <w:qFormat/>
    <w:rsid w:val="00DA0289"/>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5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A0289"/>
    <w:rPr>
      <w:rFonts w:ascii="Times New Roman" w:hAnsi="Times New Roman" w:cs="Times New Roman"/>
      <w:sz w:val="20"/>
      <w:szCs w:val="20"/>
    </w:rPr>
  </w:style>
  <w:style w:type="paragraph" w:customStyle="1" w:styleId="Punkts">
    <w:name w:val="Punkts"/>
    <w:basedOn w:val="Parasts"/>
    <w:next w:val="Apakpunkts"/>
    <w:rsid w:val="00DA0289"/>
    <w:pPr>
      <w:numPr>
        <w:numId w:val="6"/>
      </w:numPr>
    </w:pPr>
    <w:rPr>
      <w:rFonts w:ascii="Arial" w:hAnsi="Arial"/>
      <w:b/>
      <w:sz w:val="20"/>
    </w:rPr>
  </w:style>
  <w:style w:type="paragraph" w:customStyle="1" w:styleId="Apakpunkts">
    <w:name w:val="Apakšpunkts"/>
    <w:basedOn w:val="Parasts"/>
    <w:rsid w:val="00DA0289"/>
    <w:pPr>
      <w:numPr>
        <w:ilvl w:val="1"/>
        <w:numId w:val="6"/>
      </w:numPr>
    </w:pPr>
    <w:rPr>
      <w:rFonts w:ascii="Arial" w:hAnsi="Arial"/>
      <w:b/>
      <w:sz w:val="20"/>
    </w:rPr>
  </w:style>
  <w:style w:type="paragraph" w:customStyle="1" w:styleId="Paragrfs">
    <w:name w:val="Paragrāfs"/>
    <w:basedOn w:val="Parasts"/>
    <w:next w:val="Rindkopa"/>
    <w:rsid w:val="00DA0289"/>
    <w:pPr>
      <w:numPr>
        <w:ilvl w:val="2"/>
        <w:numId w:val="6"/>
      </w:numPr>
      <w:jc w:val="both"/>
    </w:pPr>
    <w:rPr>
      <w:rFonts w:ascii="Arial" w:hAnsi="Arial"/>
      <w:sz w:val="20"/>
    </w:rPr>
  </w:style>
  <w:style w:type="paragraph" w:styleId="Pamattekstsaratkpi">
    <w:name w:val="Body Text Indent"/>
    <w:basedOn w:val="Parasts"/>
    <w:link w:val="PamattekstsaratkpiRakstz"/>
    <w:uiPriority w:val="99"/>
    <w:unhideWhenUsed/>
    <w:rsid w:val="00DA0289"/>
    <w:pPr>
      <w:spacing w:after="120"/>
      <w:ind w:left="283"/>
    </w:pPr>
  </w:style>
  <w:style w:type="character" w:customStyle="1" w:styleId="PamattekstsaratkpiRakstz">
    <w:name w:val="Pamatteksts ar atkāpi Rakstz."/>
    <w:basedOn w:val="Noklusjumarindkopasfonts"/>
    <w:link w:val="Pamattekstsaratkpi"/>
    <w:uiPriority w:val="99"/>
    <w:rsid w:val="00DA0289"/>
    <w:rPr>
      <w:rFonts w:ascii="Times New Roman" w:eastAsia="Times New Roman" w:hAnsi="Times New Roman" w:cs="Times New Roman"/>
      <w:sz w:val="24"/>
      <w:szCs w:val="24"/>
      <w:lang w:eastAsia="lv-LV"/>
    </w:rPr>
  </w:style>
  <w:style w:type="paragraph" w:customStyle="1" w:styleId="Sarakstarindkopa1">
    <w:name w:val="Saraksta rindkopa1"/>
    <w:basedOn w:val="Parasts"/>
    <w:link w:val="SarakstarindkopaRakstz"/>
    <w:uiPriority w:val="34"/>
    <w:qFormat/>
    <w:rsid w:val="00DA0289"/>
    <w:pPr>
      <w:spacing w:after="160" w:line="259" w:lineRule="auto"/>
      <w:ind w:left="720"/>
      <w:contextualSpacing/>
    </w:pPr>
    <w:rPr>
      <w:lang w:eastAsia="en-US"/>
    </w:rPr>
  </w:style>
  <w:style w:type="character" w:customStyle="1" w:styleId="SarakstarindkopaRakstz">
    <w:name w:val="Saraksta rindkopa Rakstz."/>
    <w:link w:val="Sarakstarindkopa1"/>
    <w:uiPriority w:val="34"/>
    <w:qFormat/>
    <w:rsid w:val="00DA0289"/>
    <w:rPr>
      <w:rFonts w:ascii="Times New Roman" w:eastAsia="Times New Roman" w:hAnsi="Times New Roman" w:cs="Times New Roman"/>
      <w:sz w:val="24"/>
      <w:szCs w:val="24"/>
    </w:rPr>
  </w:style>
  <w:style w:type="paragraph" w:customStyle="1" w:styleId="Default">
    <w:name w:val="Default"/>
    <w:rsid w:val="00DA028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Reatabula">
    <w:name w:val="Table Grid"/>
    <w:basedOn w:val="Parastatabula"/>
    <w:uiPriority w:val="3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7637E8"/>
    <w:rPr>
      <w:rFonts w:asciiTheme="majorHAnsi" w:eastAsiaTheme="majorEastAsia" w:hAnsiTheme="majorHAnsi" w:cstheme="majorBidi"/>
      <w:color w:val="2F5496" w:themeColor="accent1" w:themeShade="BF"/>
      <w:sz w:val="26"/>
      <w:szCs w:val="26"/>
      <w:lang w:eastAsia="lv-LV"/>
    </w:rPr>
  </w:style>
  <w:style w:type="character" w:styleId="Neatrisintapieminana">
    <w:name w:val="Unresolved Mention"/>
    <w:basedOn w:val="Noklusjumarindkopasfonts"/>
    <w:uiPriority w:val="99"/>
    <w:semiHidden/>
    <w:unhideWhenUsed/>
    <w:rsid w:val="007637E8"/>
    <w:rPr>
      <w:color w:val="605E5C"/>
      <w:shd w:val="clear" w:color="auto" w:fill="E1DFDD"/>
    </w:rPr>
  </w:style>
  <w:style w:type="paragraph" w:styleId="Pamatteksts">
    <w:name w:val="Body Text"/>
    <w:basedOn w:val="Parasts"/>
    <w:link w:val="PamattekstsRakstz"/>
    <w:uiPriority w:val="99"/>
    <w:unhideWhenUsed/>
    <w:rsid w:val="00680CAA"/>
    <w:pPr>
      <w:spacing w:after="120"/>
    </w:pPr>
  </w:style>
  <w:style w:type="character" w:customStyle="1" w:styleId="PamattekstsRakstz">
    <w:name w:val="Pamatteksts Rakstz."/>
    <w:basedOn w:val="Noklusjumarindkopasfonts"/>
    <w:link w:val="Pamatteksts"/>
    <w:uiPriority w:val="99"/>
    <w:rsid w:val="00680CAA"/>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87DD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7DDE"/>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BD70C6"/>
    <w:pPr>
      <w:tabs>
        <w:tab w:val="center" w:pos="4153"/>
        <w:tab w:val="right" w:pos="8306"/>
      </w:tabs>
    </w:pPr>
  </w:style>
  <w:style w:type="character" w:customStyle="1" w:styleId="GalveneRakstz">
    <w:name w:val="Galvene Rakstz."/>
    <w:basedOn w:val="Noklusjumarindkopasfonts"/>
    <w:link w:val="Galvene"/>
    <w:uiPriority w:val="99"/>
    <w:rsid w:val="00BD70C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D70C6"/>
    <w:pPr>
      <w:tabs>
        <w:tab w:val="center" w:pos="4153"/>
        <w:tab w:val="right" w:pos="8306"/>
      </w:tabs>
    </w:pPr>
  </w:style>
  <w:style w:type="character" w:customStyle="1" w:styleId="KjeneRakstz">
    <w:name w:val="Kājene Rakstz."/>
    <w:basedOn w:val="Noklusjumarindkopasfonts"/>
    <w:link w:val="Kjene"/>
    <w:uiPriority w:val="99"/>
    <w:rsid w:val="00BD70C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http://www.ur.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hyperlink" Target="http://www.kekavasnami.lv" TargetMode="External"/><Relationship Id="rId2" Type="http://schemas.openxmlformats.org/officeDocument/2006/relationships/numbering" Target="numbering.xml"/><Relationship Id="rId16" Type="http://schemas.openxmlformats.org/officeDocument/2006/relationships/hyperlink" Target="mailto:info@kekavasnam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kavasnami.lv" TargetMode="External"/><Relationship Id="rId5" Type="http://schemas.openxmlformats.org/officeDocument/2006/relationships/webSettings" Target="webSettings.xml"/><Relationship Id="rId15" Type="http://schemas.openxmlformats.org/officeDocument/2006/relationships/hyperlink" Target="http://www.bis.gov.lv" TargetMode="External"/><Relationship Id="rId10" Type="http://schemas.openxmlformats.org/officeDocument/2006/relationships/hyperlink" Target="mailto:janis@kekavasnam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4A51-56DA-4D81-857E-90E53A0D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13003</Words>
  <Characters>7413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Eva Dišlere</cp:lastModifiedBy>
  <cp:revision>9</cp:revision>
  <cp:lastPrinted>2024-11-19T08:05:00Z</cp:lastPrinted>
  <dcterms:created xsi:type="dcterms:W3CDTF">2025-10-27T11:38:00Z</dcterms:created>
  <dcterms:modified xsi:type="dcterms:W3CDTF">2025-11-09T17:29:00Z</dcterms:modified>
</cp:coreProperties>
</file>