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6B2" w:rsidRPr="0058445C" w:rsidRDefault="00A206B2" w:rsidP="00A206B2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1354C8" w:rsidRDefault="00A206B2" w:rsidP="005F425B">
      <w:pPr>
        <w:spacing w:before="0"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557DA">
        <w:rPr>
          <w:rFonts w:ascii="Times New Roman" w:eastAsia="Times New Roman" w:hAnsi="Times New Roman" w:cs="Times New Roman"/>
          <w:sz w:val="20"/>
          <w:szCs w:val="20"/>
        </w:rPr>
        <w:t>Cenu aptauja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Pr="00F557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“</w:t>
      </w:r>
      <w:r w:rsidR="001354C8">
        <w:rPr>
          <w:rFonts w:ascii="Times New Roman" w:eastAsia="Times New Roman" w:hAnsi="Times New Roman" w:cs="Times New Roman"/>
          <w:sz w:val="20"/>
          <w:szCs w:val="20"/>
        </w:rPr>
        <w:t>T</w:t>
      </w:r>
      <w:r w:rsidR="001354C8">
        <w:rPr>
          <w:rFonts w:ascii="Times New Roman" w:eastAsia="Times New Roman" w:hAnsi="Times New Roman" w:cs="Times New Roman"/>
          <w:sz w:val="20"/>
          <w:szCs w:val="20"/>
        </w:rPr>
        <w:t>opogrāfiskā pl</w:t>
      </w:r>
      <w:r w:rsidR="001354C8">
        <w:rPr>
          <w:rFonts w:ascii="Times New Roman" w:eastAsia="Times New Roman" w:hAnsi="Times New Roman" w:cs="Times New Roman"/>
          <w:sz w:val="20"/>
          <w:szCs w:val="20"/>
        </w:rPr>
        <w:t>ā</w:t>
      </w:r>
      <w:r w:rsidR="001354C8">
        <w:rPr>
          <w:rFonts w:ascii="Times New Roman" w:eastAsia="Times New Roman" w:hAnsi="Times New Roman" w:cs="Times New Roman"/>
          <w:sz w:val="20"/>
          <w:szCs w:val="20"/>
        </w:rPr>
        <w:t>na izstr</w:t>
      </w:r>
      <w:r w:rsidR="001354C8">
        <w:rPr>
          <w:rFonts w:ascii="Times New Roman" w:eastAsia="Times New Roman" w:hAnsi="Times New Roman" w:cs="Times New Roman"/>
          <w:sz w:val="20"/>
          <w:szCs w:val="20"/>
        </w:rPr>
        <w:t>ā</w:t>
      </w:r>
      <w:r w:rsidR="001354C8">
        <w:rPr>
          <w:rFonts w:ascii="Times New Roman" w:eastAsia="Times New Roman" w:hAnsi="Times New Roman" w:cs="Times New Roman"/>
          <w:sz w:val="20"/>
          <w:szCs w:val="20"/>
        </w:rPr>
        <w:t>de</w:t>
      </w:r>
      <w:r w:rsidR="001354C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05B91" w:rsidRDefault="001354C8" w:rsidP="005F425B">
      <w:pPr>
        <w:spacing w:before="0"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</w:t>
      </w:r>
      <w:r w:rsidR="005F425B" w:rsidRPr="005F425B">
        <w:rPr>
          <w:rFonts w:ascii="Times New Roman" w:eastAsia="Times New Roman" w:hAnsi="Times New Roman" w:cs="Times New Roman"/>
          <w:sz w:val="20"/>
          <w:szCs w:val="20"/>
        </w:rPr>
        <w:t xml:space="preserve">ietus kanalizācijas </w:t>
      </w:r>
      <w:r>
        <w:rPr>
          <w:rFonts w:ascii="Times New Roman" w:eastAsia="Times New Roman" w:hAnsi="Times New Roman" w:cs="Times New Roman"/>
          <w:sz w:val="20"/>
          <w:szCs w:val="20"/>
        </w:rPr>
        <w:t>būvniecības ieceres dokumentācijas izstrādei</w:t>
      </w:r>
      <w:r w:rsidR="00A206B2" w:rsidRPr="001857A1">
        <w:rPr>
          <w:rFonts w:ascii="Times New Roman" w:eastAsia="Times New Roman" w:hAnsi="Times New Roman" w:cs="Times New Roman"/>
          <w:sz w:val="20"/>
          <w:szCs w:val="20"/>
        </w:rPr>
        <w:t>” nolikumam</w:t>
      </w:r>
    </w:p>
    <w:p w:rsidR="00A206B2" w:rsidRDefault="00A206B2" w:rsidP="00A206B2">
      <w:pPr>
        <w:spacing w:before="0" w:after="0"/>
        <w:jc w:val="right"/>
      </w:pPr>
    </w:p>
    <w:p w:rsidR="00A206B2" w:rsidRDefault="00A206B2" w:rsidP="00A206B2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PIETEIKUMS UN FINANŠU PIEDĀVĀJUMS</w:t>
      </w:r>
    </w:p>
    <w:p w:rsidR="00A206B2" w:rsidRDefault="00A206B2" w:rsidP="00A206B2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6B2" w:rsidRPr="009C24AC" w:rsidRDefault="00A206B2" w:rsidP="00A206B2">
      <w:pPr>
        <w:pStyle w:val="Sarakstarindkopa"/>
        <w:numPr>
          <w:ilvl w:val="0"/>
          <w:numId w:val="1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Vienotais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reģistrācijas 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Nr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_____________________________________________________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A206B2" w:rsidRPr="0058445C" w:rsidRDefault="00A206B2" w:rsidP="001354C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A206B2" w:rsidRDefault="00A206B2" w:rsidP="001354C8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02C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ar šī pieteikuma iesniegšanu piesaka dalību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cenu aptaujā</w:t>
      </w:r>
      <w:r w:rsidRPr="00E02C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02C12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1354C8" w:rsidRPr="001354C8">
        <w:rPr>
          <w:rFonts w:ascii="Times New Roman" w:eastAsia="Times New Roman" w:hAnsi="Times New Roman" w:cs="Times New Roman"/>
          <w:sz w:val="24"/>
          <w:szCs w:val="24"/>
        </w:rPr>
        <w:t>Topogrāfiskā plāna izstrāde lietus kanalizācijas būvniecības ieceres dokumentācijas izstrādei</w:t>
      </w:r>
      <w:r w:rsidRPr="001354C8">
        <w:rPr>
          <w:rFonts w:ascii="Times New Roman" w:eastAsia="Times New Roman" w:hAnsi="Times New Roman" w:cs="Times New Roman"/>
          <w:sz w:val="24"/>
          <w:szCs w:val="24"/>
        </w:rPr>
        <w:t>”,</w:t>
      </w:r>
      <w:r w:rsidRPr="001354C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1354C8">
        <w:rPr>
          <w:rFonts w:ascii="Times New Roman" w:eastAsia="Times New Roman" w:hAnsi="Times New Roman" w:cs="Times New Roman"/>
          <w:sz w:val="24"/>
          <w:szCs w:val="24"/>
          <w:lang w:eastAsia="ar-SA"/>
        </w:rPr>
        <w:t>piekrīt visiem</w:t>
      </w:r>
      <w:r w:rsidRPr="00E02C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Nolikuma nosacījumiem,</w:t>
      </w:r>
      <w:r w:rsidRPr="00E02C12">
        <w:rPr>
          <w:rFonts w:ascii="Times New Roman" w:eastAsia="Times New Roman" w:hAnsi="Times New Roman" w:cs="Times New Roman"/>
          <w:sz w:val="24"/>
          <w:szCs w:val="24"/>
        </w:rPr>
        <w:t xml:space="preserve"> garantē Nolikuma un normatīvo aktu prasību izpildi. </w:t>
      </w:r>
    </w:p>
    <w:p w:rsidR="001354C8" w:rsidRDefault="00A206B2" w:rsidP="001354C8">
      <w:pPr>
        <w:tabs>
          <w:tab w:val="left" w:pos="360"/>
        </w:tabs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1483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</w:t>
      </w:r>
      <w:r w:rsidR="001354C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354C8" w:rsidRDefault="001354C8" w:rsidP="001354C8">
      <w:pPr>
        <w:tabs>
          <w:tab w:val="left" w:pos="360"/>
        </w:tabs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esam iepazinušies ar topogrāfiskā plāna izstrādes vietu Egļu un Liliju ielu krustojumu Ziedonī, Katlakalnā</w:t>
      </w:r>
      <w:r w:rsidR="002D1E87">
        <w:rPr>
          <w:rFonts w:ascii="Times New Roman" w:eastAsia="Times New Roman" w:hAnsi="Times New Roman" w:cs="Times New Roman"/>
          <w:sz w:val="24"/>
          <w:szCs w:val="24"/>
        </w:rPr>
        <w:t xml:space="preserve">, Ķekavas pagastā, Ķekavas novadā (shēma </w:t>
      </w:r>
      <w:proofErr w:type="spellStart"/>
      <w:r w:rsidR="002D1E87">
        <w:rPr>
          <w:rFonts w:ascii="Times New Roman" w:eastAsia="Times New Roman" w:hAnsi="Times New Roman" w:cs="Times New Roman"/>
          <w:sz w:val="24"/>
          <w:szCs w:val="24"/>
        </w:rPr>
        <w:t>2.pilikumā</w:t>
      </w:r>
      <w:proofErr w:type="spellEnd"/>
      <w:r w:rsidR="002D1E87">
        <w:rPr>
          <w:rFonts w:ascii="Times New Roman" w:eastAsia="Times New Roman" w:hAnsi="Times New Roman" w:cs="Times New Roman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06B2" w:rsidRDefault="001354C8" w:rsidP="001354C8">
      <w:pPr>
        <w:tabs>
          <w:tab w:val="left" w:pos="360"/>
        </w:tabs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A20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06B2" w:rsidRPr="003A291F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</w:t>
      </w:r>
      <w:r w:rsidR="00A206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(transporta, sakaru u.c.)</w:t>
      </w:r>
      <w:r w:rsidR="00A206B2" w:rsidRPr="003A291F">
        <w:rPr>
          <w:rFonts w:ascii="Times New Roman" w:eastAsia="Times New Roman" w:hAnsi="Times New Roman" w:cs="Times New Roman"/>
          <w:sz w:val="24"/>
          <w:szCs w:val="24"/>
          <w:lang w:eastAsia="ar-SA"/>
        </w:rPr>
        <w:t>, visi nodokļi un nodevas, ja tādas ir paredzētas, kas nepieciešami kvalitatīvai pakalpojumu izpildei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1354C8" w:rsidRDefault="001354C8" w:rsidP="001354C8">
      <w:pPr>
        <w:tabs>
          <w:tab w:val="left" w:pos="360"/>
        </w:tabs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 izstrādātu un saskaņotu plānu Pasūtītājam iesniegsim  _______________ nedēļās.</w:t>
      </w:r>
    </w:p>
    <w:p w:rsidR="00A206B2" w:rsidRDefault="00A206B2" w:rsidP="00A206B2">
      <w:pPr>
        <w:keepNext/>
        <w:keepLines/>
        <w:widowControl w:val="0"/>
        <w:suppressAutoHyphens/>
        <w:spacing w:before="0" w:after="0"/>
        <w:ind w:left="568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F425B" w:rsidRPr="0056164E" w:rsidRDefault="005F425B" w:rsidP="005F425B">
      <w:pPr>
        <w:tabs>
          <w:tab w:val="left" w:pos="882"/>
        </w:tabs>
        <w:autoSpaceDE w:val="0"/>
        <w:autoSpaceDN w:val="0"/>
        <w:adjustRightInd w:val="0"/>
        <w:spacing w:before="0"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6164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616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Finanšu piedāvājums: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544"/>
      </w:tblGrid>
      <w:tr w:rsidR="005F425B" w:rsidRPr="0058445C" w:rsidTr="005F425B">
        <w:tc>
          <w:tcPr>
            <w:tcW w:w="5665" w:type="dxa"/>
            <w:shd w:val="clear" w:color="auto" w:fill="auto"/>
          </w:tcPr>
          <w:p w:rsidR="005F425B" w:rsidRPr="003F3627" w:rsidRDefault="005F425B" w:rsidP="00D3170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F36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3544" w:type="dxa"/>
            <w:shd w:val="clear" w:color="auto" w:fill="auto"/>
          </w:tcPr>
          <w:p w:rsidR="005F425B" w:rsidRPr="003F3627" w:rsidRDefault="005F425B" w:rsidP="00D31705">
            <w:pPr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F36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Piedāvātā līgumcena</w:t>
            </w:r>
          </w:p>
          <w:p w:rsidR="005F425B" w:rsidRPr="003F3627" w:rsidRDefault="005F425B" w:rsidP="00D31705">
            <w:pPr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F36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euro</w:t>
            </w:r>
            <w:proofErr w:type="spellEnd"/>
            <w:r w:rsidRPr="003F36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5F425B" w:rsidRPr="001354C8" w:rsidTr="005F425B">
        <w:trPr>
          <w:trHeight w:val="689"/>
        </w:trPr>
        <w:tc>
          <w:tcPr>
            <w:tcW w:w="5665" w:type="dxa"/>
            <w:shd w:val="clear" w:color="auto" w:fill="auto"/>
            <w:vAlign w:val="center"/>
          </w:tcPr>
          <w:p w:rsidR="005F425B" w:rsidRPr="001354C8" w:rsidRDefault="001354C8" w:rsidP="001354C8">
            <w:pPr>
              <w:spacing w:before="0" w:after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54C8">
              <w:rPr>
                <w:rFonts w:ascii="Times New Roman" w:eastAsia="Times New Roman" w:hAnsi="Times New Roman" w:cs="Times New Roman"/>
                <w:sz w:val="24"/>
                <w:szCs w:val="24"/>
              </w:rPr>
              <w:t>Topogrāfiskā plāna izstrāde lietus kanalizācijas būvniecības ieceres dokumentācijas izstrādei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F425B" w:rsidRPr="001354C8" w:rsidRDefault="005F425B" w:rsidP="00D3170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B73F7" w:rsidRDefault="005F425B" w:rsidP="001354C8">
      <w:p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1354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1354C8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Pieteikumu sagatavoja:</w:t>
      </w:r>
    </w:p>
    <w:p w:rsidR="001354C8" w:rsidRDefault="001354C8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1354C8" w:rsidRDefault="001354C8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1354C8" w:rsidRDefault="001354C8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354C8" w:rsidRDefault="001354C8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1354C8" w:rsidRDefault="001354C8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1354C8" w:rsidRDefault="001354C8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1354C8" w:rsidRDefault="001354C8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1354C8" w:rsidRPr="001354C8" w:rsidRDefault="001354C8" w:rsidP="001354C8">
      <w:pPr>
        <w:spacing w:before="0" w:after="0"/>
        <w:ind w:left="567"/>
        <w:jc w:val="center"/>
        <w:rPr>
          <w:rFonts w:ascii="Times New Roman" w:hAnsi="Times New Roman" w:cs="Times New Roman"/>
          <w:sz w:val="20"/>
          <w:szCs w:val="20"/>
        </w:rPr>
      </w:pPr>
      <w:r w:rsidRPr="001354C8">
        <w:rPr>
          <w:rFonts w:ascii="Times New Roman" w:hAnsi="Times New Roman" w:cs="Times New Roman"/>
          <w:sz w:val="20"/>
          <w:szCs w:val="20"/>
        </w:rPr>
        <w:t>ŠIS DOKUMENTS IR ELEKTRONISKI PARAKSTĪTS AR DROŠU ELEKTRONISKO PARAKSTU UN SATUR LAIKA ZĪMOGU</w:t>
      </w:r>
    </w:p>
    <w:sectPr w:rsidR="001354C8" w:rsidRPr="001354C8" w:rsidSect="00A206B2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E9F" w:rsidRDefault="00077E9F" w:rsidP="00A206B2">
      <w:pPr>
        <w:spacing w:before="0" w:after="0"/>
      </w:pPr>
      <w:r>
        <w:separator/>
      </w:r>
    </w:p>
  </w:endnote>
  <w:endnote w:type="continuationSeparator" w:id="0">
    <w:p w:rsidR="00077E9F" w:rsidRDefault="00077E9F" w:rsidP="00A206B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E9F" w:rsidRDefault="00077E9F" w:rsidP="00A206B2">
      <w:pPr>
        <w:spacing w:before="0" w:after="0"/>
      </w:pPr>
      <w:r>
        <w:separator/>
      </w:r>
    </w:p>
  </w:footnote>
  <w:footnote w:type="continuationSeparator" w:id="0">
    <w:p w:rsidR="00077E9F" w:rsidRDefault="00077E9F" w:rsidP="00A206B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multilevel"/>
    <w:tmpl w:val="E66678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57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4D"/>
    <w:rsid w:val="00077E9F"/>
    <w:rsid w:val="001354C8"/>
    <w:rsid w:val="001A0C95"/>
    <w:rsid w:val="001C0DB1"/>
    <w:rsid w:val="001C0E4D"/>
    <w:rsid w:val="001C3188"/>
    <w:rsid w:val="00200D8A"/>
    <w:rsid w:val="002D1E87"/>
    <w:rsid w:val="003F3627"/>
    <w:rsid w:val="00473AE1"/>
    <w:rsid w:val="00504F9E"/>
    <w:rsid w:val="00545C4D"/>
    <w:rsid w:val="005F425B"/>
    <w:rsid w:val="00702267"/>
    <w:rsid w:val="007F47DC"/>
    <w:rsid w:val="00A206B2"/>
    <w:rsid w:val="00A21A3A"/>
    <w:rsid w:val="00A6170B"/>
    <w:rsid w:val="00A62AE8"/>
    <w:rsid w:val="00AB73F7"/>
    <w:rsid w:val="00B142D3"/>
    <w:rsid w:val="00C17C32"/>
    <w:rsid w:val="00CA60BC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AA3C"/>
  <w15:chartTrackingRefBased/>
  <w15:docId w15:val="{C52FFE7D-7A76-479A-A89D-7F6AB68C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A206B2"/>
    <w:pPr>
      <w:spacing w:before="120" w:after="120" w:line="240" w:lineRule="auto"/>
      <w:ind w:left="573" w:hanging="573"/>
      <w:jc w:val="both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Sarakstarindkopa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Parasts"/>
    <w:link w:val="SarakstarindkopaRakstz"/>
    <w:uiPriority w:val="34"/>
    <w:qFormat/>
    <w:rsid w:val="00A206B2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arakstarindkopaRakstz">
    <w:name w:val="Saraksta rindkopa Rakstz."/>
    <w:aliases w:val="Virsraksti Rakstz.,Saistīto dokumentu saraksts Rakstz.,Syle 1 Rakstz.,List Paragraph1 Rakstz.,Numurets Rakstz.,Normal bullet 2 Rakstz.,Bullet list Rakstz.,Strip Rakstz.,Párrafo de lista Rakstz.,Numbered Para 1 Rakstz."/>
    <w:link w:val="Sarakstarindkopa"/>
    <w:uiPriority w:val="34"/>
    <w:qFormat/>
    <w:locked/>
    <w:rsid w:val="00A206B2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Reatabula">
    <w:name w:val="Table Grid"/>
    <w:basedOn w:val="Parastatabula"/>
    <w:uiPriority w:val="39"/>
    <w:rsid w:val="00AB73F7"/>
    <w:pPr>
      <w:spacing w:before="120" w:after="0" w:line="240" w:lineRule="auto"/>
      <w:ind w:left="573" w:hanging="573"/>
      <w:jc w:val="both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aliases w:val="Footnote text,Style 5,Footnote,Fußnote,fn,FT,ft,SD Footnote Text,Footnote Text AG,footnote text,style 5,footnote,fußnote,sd footnote text,footnote text ag,Char Char,Char Char3,ALTS FOOTNOTE,Mod-Footnote Text,ALTS FOOTNOTE Char"/>
    <w:basedOn w:val="Parasts"/>
    <w:link w:val="VrestekstsRakstz"/>
    <w:qFormat/>
    <w:rsid w:val="00AB73F7"/>
    <w:pPr>
      <w:suppressAutoHyphens/>
      <w:spacing w:after="0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aliases w:val="Footnote text Rakstz.,Style 5 Rakstz.,Footnote Rakstz.,Fußnote Rakstz.,fn Rakstz.,FT Rakstz.,ft Rakstz.,SD Footnote Text Rakstz.,Footnote Text AG Rakstz.,footnote text Rakstz.,style 5 Rakstz.,footnote Rakstz.,fußnote Rakstz."/>
    <w:basedOn w:val="Noklusjumarindkopasfonts"/>
    <w:link w:val="Vresteksts"/>
    <w:rsid w:val="00AB73F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,Footnote sign,Style 4,Footnote Reference Number,fr,footnote reference,footnote sign,style 4,footnote reference number,Char1,Ref,de nota al pie,Odwołanie przypisu,Footnote Reference Superscript,Footnote Refernece,ftref"/>
    <w:link w:val="CharCharCharChar"/>
    <w:uiPriority w:val="99"/>
    <w:qFormat/>
    <w:rsid w:val="00AB73F7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uiPriority w:val="99"/>
    <w:rsid w:val="00AB73F7"/>
    <w:pPr>
      <w:spacing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2026-10-07T05:52:00Z</dcterms:created>
  <dcterms:modified xsi:type="dcterms:W3CDTF">2026-10-07T06:08:00Z</dcterms:modified>
</cp:coreProperties>
</file>